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28FCC" w14:textId="2451645D" w:rsidR="00312B9E" w:rsidRPr="00312B9E" w:rsidRDefault="00312B9E">
      <w:pPr>
        <w:rPr>
          <w:rFonts w:ascii="Times New Roman" w:hAnsi="Times New Roman" w:cs="Times New Roman"/>
          <w:b/>
          <w:bCs/>
          <w:sz w:val="32"/>
          <w:szCs w:val="32"/>
        </w:rPr>
      </w:pPr>
      <w:r w:rsidRPr="00312B9E">
        <w:rPr>
          <w:rFonts w:ascii="Times New Roman" w:hAnsi="Times New Roman" w:cs="Times New Roman"/>
          <w:b/>
          <w:bCs/>
          <w:sz w:val="32"/>
          <w:szCs w:val="32"/>
        </w:rPr>
        <w:t xml:space="preserve">Hvad er sproghandlinger?  - og hvordan bruger </w:t>
      </w:r>
      <w:proofErr w:type="gramStart"/>
      <w:r>
        <w:rPr>
          <w:rFonts w:ascii="Times New Roman" w:hAnsi="Times New Roman" w:cs="Times New Roman"/>
          <w:b/>
          <w:bCs/>
          <w:sz w:val="32"/>
          <w:szCs w:val="32"/>
        </w:rPr>
        <w:t xml:space="preserve">( </w:t>
      </w:r>
      <w:r w:rsidR="00C000ED">
        <w:rPr>
          <w:rFonts w:ascii="Times New Roman" w:hAnsi="Times New Roman" w:cs="Times New Roman"/>
          <w:b/>
          <w:bCs/>
          <w:sz w:val="32"/>
          <w:szCs w:val="32"/>
        </w:rPr>
        <w:t>-</w:t>
      </w:r>
      <w:proofErr w:type="gramEnd"/>
      <w:r>
        <w:rPr>
          <w:rFonts w:ascii="Times New Roman" w:hAnsi="Times New Roman" w:cs="Times New Roman"/>
          <w:b/>
          <w:bCs/>
          <w:sz w:val="32"/>
          <w:szCs w:val="32"/>
        </w:rPr>
        <w:t xml:space="preserve">opdager! </w:t>
      </w:r>
      <w:proofErr w:type="gramStart"/>
      <w:r>
        <w:rPr>
          <w:rFonts w:ascii="Times New Roman" w:hAnsi="Times New Roman" w:cs="Times New Roman"/>
          <w:b/>
          <w:bCs/>
          <w:sz w:val="32"/>
          <w:szCs w:val="32"/>
        </w:rPr>
        <w:t>)</w:t>
      </w:r>
      <w:r w:rsidRPr="00312B9E">
        <w:rPr>
          <w:rFonts w:ascii="Times New Roman" w:hAnsi="Times New Roman" w:cs="Times New Roman"/>
          <w:b/>
          <w:bCs/>
          <w:sz w:val="32"/>
          <w:szCs w:val="32"/>
        </w:rPr>
        <w:t>du</w:t>
      </w:r>
      <w:proofErr w:type="gramEnd"/>
      <w:r w:rsidRPr="00312B9E">
        <w:rPr>
          <w:rFonts w:ascii="Times New Roman" w:hAnsi="Times New Roman" w:cs="Times New Roman"/>
          <w:b/>
          <w:bCs/>
          <w:sz w:val="32"/>
          <w:szCs w:val="32"/>
        </w:rPr>
        <w:t xml:space="preserve"> dem i en analyse af en tekst?</w:t>
      </w:r>
    </w:p>
    <w:p w14:paraId="1AA684B4" w14:textId="77777777" w:rsidR="00C000ED" w:rsidRDefault="00C000ED" w:rsidP="00312B9E">
      <w:pPr>
        <w:spacing w:after="375" w:line="240" w:lineRule="auto"/>
        <w:outlineLvl w:val="1"/>
        <w:rPr>
          <w:rFonts w:ascii="Times New Roman" w:eastAsia="Times New Roman" w:hAnsi="Times New Roman" w:cs="Times New Roman"/>
          <w:b/>
          <w:bCs/>
          <w:color w:val="1A242E"/>
          <w:kern w:val="0"/>
          <w:u w:val="single"/>
          <w:lang w:eastAsia="da-DK"/>
          <w14:ligatures w14:val="none"/>
        </w:rPr>
      </w:pPr>
    </w:p>
    <w:p w14:paraId="76CEB771" w14:textId="400BAADC" w:rsidR="00312B9E" w:rsidRPr="00C000ED" w:rsidRDefault="00C000ED" w:rsidP="00312B9E">
      <w:pPr>
        <w:spacing w:after="375" w:line="240" w:lineRule="auto"/>
        <w:outlineLvl w:val="1"/>
        <w:rPr>
          <w:rFonts w:ascii="Times New Roman" w:eastAsia="Times New Roman" w:hAnsi="Times New Roman" w:cs="Times New Roman"/>
          <w:b/>
          <w:bCs/>
          <w:color w:val="1A242E"/>
          <w:kern w:val="0"/>
          <w:u w:val="single"/>
          <w:lang w:eastAsia="da-DK"/>
          <w14:ligatures w14:val="none"/>
        </w:rPr>
      </w:pPr>
      <w:r w:rsidRPr="00C000ED">
        <w:rPr>
          <w:rFonts w:ascii="Times New Roman" w:eastAsia="Times New Roman" w:hAnsi="Times New Roman" w:cs="Times New Roman"/>
          <w:b/>
          <w:bCs/>
          <w:color w:val="1A242E"/>
          <w:kern w:val="0"/>
          <w:u w:val="single"/>
          <w:lang w:eastAsia="da-DK"/>
          <w14:ligatures w14:val="none"/>
        </w:rPr>
        <w:t>Definition af v</w:t>
      </w:r>
      <w:r w:rsidR="007D15C2" w:rsidRPr="00C000ED">
        <w:rPr>
          <w:rFonts w:ascii="Times New Roman" w:eastAsia="Times New Roman" w:hAnsi="Times New Roman" w:cs="Times New Roman"/>
          <w:b/>
          <w:bCs/>
          <w:color w:val="1A242E"/>
          <w:kern w:val="0"/>
          <w:u w:val="single"/>
          <w:lang w:eastAsia="da-DK"/>
          <w14:ligatures w14:val="none"/>
        </w:rPr>
        <w:t xml:space="preserve">elfungerende </w:t>
      </w:r>
      <w:r w:rsidRPr="00C000ED">
        <w:rPr>
          <w:rFonts w:ascii="Times New Roman" w:eastAsia="Times New Roman" w:hAnsi="Times New Roman" w:cs="Times New Roman"/>
          <w:b/>
          <w:bCs/>
          <w:color w:val="1A242E"/>
          <w:kern w:val="0"/>
          <w:u w:val="single"/>
          <w:lang w:eastAsia="da-DK"/>
          <w14:ligatures w14:val="none"/>
        </w:rPr>
        <w:t xml:space="preserve">og konstruktive </w:t>
      </w:r>
      <w:r w:rsidR="007D15C2" w:rsidRPr="00C000ED">
        <w:rPr>
          <w:rFonts w:ascii="Times New Roman" w:eastAsia="Times New Roman" w:hAnsi="Times New Roman" w:cs="Times New Roman"/>
          <w:b/>
          <w:bCs/>
          <w:color w:val="1A242E"/>
          <w:kern w:val="0"/>
          <w:u w:val="single"/>
          <w:lang w:eastAsia="da-DK"/>
          <w14:ligatures w14:val="none"/>
        </w:rPr>
        <w:t>sproghandlinger:</w:t>
      </w:r>
    </w:p>
    <w:p w14:paraId="35E963F5" w14:textId="3B454701" w:rsidR="00C000ED" w:rsidRDefault="007D15C2" w:rsidP="007D15C2">
      <w:p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sidRPr="007D15C2">
        <w:rPr>
          <w:rFonts w:ascii="Georgia" w:eastAsia="Times New Roman" w:hAnsi="Georgia" w:cs="Times New Roman"/>
          <w:color w:val="1A242E"/>
          <w:kern w:val="0"/>
          <w:sz w:val="27"/>
          <w:szCs w:val="27"/>
          <w:lang w:eastAsia="da-DK"/>
          <w14:ligatures w14:val="none"/>
        </w:rPr>
        <w:t>For at en sproghandling</w:t>
      </w:r>
      <w:r>
        <w:rPr>
          <w:rFonts w:ascii="Georgia" w:eastAsia="Times New Roman" w:hAnsi="Georgia" w:cs="Times New Roman"/>
          <w:color w:val="1A242E"/>
          <w:kern w:val="0"/>
          <w:sz w:val="27"/>
          <w:szCs w:val="27"/>
          <w:lang w:eastAsia="da-DK"/>
          <w14:ligatures w14:val="none"/>
        </w:rPr>
        <w:t xml:space="preserve"> fungerer socialt set og i kommunikationssituationen</w:t>
      </w:r>
      <w:r w:rsidRPr="007D15C2">
        <w:rPr>
          <w:rFonts w:ascii="Georgia" w:eastAsia="Times New Roman" w:hAnsi="Georgia" w:cs="Times New Roman"/>
          <w:color w:val="1A242E"/>
          <w:kern w:val="0"/>
          <w:sz w:val="27"/>
          <w:szCs w:val="27"/>
          <w:lang w:eastAsia="da-DK"/>
          <w14:ligatures w14:val="none"/>
        </w:rPr>
        <w:t>,</w:t>
      </w:r>
      <w:r>
        <w:rPr>
          <w:rFonts w:ascii="Georgia" w:eastAsia="Times New Roman" w:hAnsi="Georgia" w:cs="Times New Roman"/>
          <w:color w:val="1A242E"/>
          <w:kern w:val="0"/>
          <w:sz w:val="27"/>
          <w:szCs w:val="27"/>
          <w:lang w:eastAsia="da-DK"/>
          <w14:ligatures w14:val="none"/>
        </w:rPr>
        <w:t xml:space="preserve"> kan man se</w:t>
      </w:r>
      <w:r w:rsidRPr="007D15C2">
        <w:rPr>
          <w:rFonts w:ascii="Georgia" w:eastAsia="Times New Roman" w:hAnsi="Georgia" w:cs="Times New Roman"/>
          <w:color w:val="1A242E"/>
          <w:kern w:val="0"/>
          <w:sz w:val="27"/>
          <w:szCs w:val="27"/>
          <w:lang w:eastAsia="da-DK"/>
          <w14:ligatures w14:val="none"/>
        </w:rPr>
        <w:t xml:space="preserve"> </w:t>
      </w:r>
      <w:r>
        <w:rPr>
          <w:rFonts w:ascii="Georgia" w:eastAsia="Times New Roman" w:hAnsi="Georgia" w:cs="Times New Roman"/>
          <w:color w:val="1A242E"/>
          <w:kern w:val="0"/>
          <w:sz w:val="27"/>
          <w:szCs w:val="27"/>
          <w:lang w:eastAsia="da-DK"/>
          <w14:ligatures w14:val="none"/>
        </w:rPr>
        <w:t xml:space="preserve">på </w:t>
      </w:r>
      <w:r w:rsidR="00060DCA">
        <w:rPr>
          <w:rFonts w:ascii="Georgia" w:eastAsia="Times New Roman" w:hAnsi="Georgia" w:cs="Times New Roman"/>
          <w:color w:val="1A242E"/>
          <w:kern w:val="0"/>
          <w:sz w:val="27"/>
          <w:szCs w:val="27"/>
          <w:lang w:eastAsia="da-DK"/>
          <w14:ligatures w14:val="none"/>
        </w:rPr>
        <w:t xml:space="preserve">4 </w:t>
      </w:r>
      <w:r>
        <w:rPr>
          <w:rFonts w:ascii="Georgia" w:eastAsia="Times New Roman" w:hAnsi="Georgia" w:cs="Times New Roman"/>
          <w:color w:val="1A242E"/>
          <w:kern w:val="0"/>
          <w:sz w:val="27"/>
          <w:szCs w:val="27"/>
          <w:lang w:eastAsia="da-DK"/>
          <w14:ligatures w14:val="none"/>
        </w:rPr>
        <w:t xml:space="preserve">væsentlige kriterier </w:t>
      </w:r>
      <w:proofErr w:type="gramStart"/>
      <w:r>
        <w:rPr>
          <w:rFonts w:ascii="Georgia" w:eastAsia="Times New Roman" w:hAnsi="Georgia" w:cs="Times New Roman"/>
          <w:color w:val="1A242E"/>
          <w:kern w:val="0"/>
          <w:sz w:val="27"/>
          <w:szCs w:val="27"/>
          <w:lang w:eastAsia="da-DK"/>
          <w14:ligatures w14:val="none"/>
        </w:rPr>
        <w:t>for,</w:t>
      </w:r>
      <w:proofErr w:type="gramEnd"/>
      <w:r>
        <w:rPr>
          <w:rFonts w:ascii="Georgia" w:eastAsia="Times New Roman" w:hAnsi="Georgia" w:cs="Times New Roman"/>
          <w:color w:val="1A242E"/>
          <w:kern w:val="0"/>
          <w:sz w:val="27"/>
          <w:szCs w:val="27"/>
          <w:lang w:eastAsia="da-DK"/>
          <w14:ligatures w14:val="none"/>
        </w:rPr>
        <w:t xml:space="preserve"> at kalde sproghandlingen vellykket i kommunikationssituationen: </w:t>
      </w:r>
    </w:p>
    <w:p w14:paraId="555D5831" w14:textId="4FCEF35C" w:rsidR="00C000ED" w:rsidRDefault="007D15C2" w:rsidP="007D15C2">
      <w:p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proofErr w:type="gramStart"/>
      <w:r>
        <w:rPr>
          <w:rFonts w:ascii="Georgia" w:eastAsia="Times New Roman" w:hAnsi="Georgia" w:cs="Times New Roman"/>
          <w:color w:val="1A242E"/>
          <w:kern w:val="0"/>
          <w:sz w:val="27"/>
          <w:szCs w:val="27"/>
          <w:lang w:eastAsia="da-DK"/>
          <w14:ligatures w14:val="none"/>
        </w:rPr>
        <w:t>a)oprigtighed</w:t>
      </w:r>
      <w:r w:rsidR="00060DCA">
        <w:rPr>
          <w:rFonts w:ascii="Georgia" w:eastAsia="Times New Roman" w:hAnsi="Georgia" w:cs="Times New Roman"/>
          <w:color w:val="1A242E"/>
          <w:kern w:val="0"/>
          <w:sz w:val="27"/>
          <w:szCs w:val="27"/>
          <w:lang w:eastAsia="da-DK"/>
          <w14:ligatures w14:val="none"/>
        </w:rPr>
        <w:t>en</w:t>
      </w:r>
      <w:proofErr w:type="gramEnd"/>
      <w:r>
        <w:rPr>
          <w:rFonts w:ascii="Georgia" w:eastAsia="Times New Roman" w:hAnsi="Georgia" w:cs="Times New Roman"/>
          <w:color w:val="1A242E"/>
          <w:kern w:val="0"/>
          <w:sz w:val="27"/>
          <w:szCs w:val="27"/>
          <w:lang w:eastAsia="da-DK"/>
          <w14:ligatures w14:val="none"/>
        </w:rPr>
        <w:t>,</w:t>
      </w:r>
    </w:p>
    <w:p w14:paraId="0B3F5085" w14:textId="515ADE80" w:rsidR="00C000ED" w:rsidRDefault="007D15C2" w:rsidP="007D15C2">
      <w:p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Pr>
          <w:rFonts w:ascii="Georgia" w:eastAsia="Times New Roman" w:hAnsi="Georgia" w:cs="Times New Roman"/>
          <w:color w:val="1A242E"/>
          <w:kern w:val="0"/>
          <w:sz w:val="27"/>
          <w:szCs w:val="27"/>
          <w:lang w:eastAsia="da-DK"/>
          <w14:ligatures w14:val="none"/>
        </w:rPr>
        <w:t xml:space="preserve"> </w:t>
      </w:r>
      <w:proofErr w:type="gramStart"/>
      <w:r>
        <w:rPr>
          <w:rFonts w:ascii="Georgia" w:eastAsia="Times New Roman" w:hAnsi="Georgia" w:cs="Times New Roman"/>
          <w:color w:val="1A242E"/>
          <w:kern w:val="0"/>
          <w:sz w:val="27"/>
          <w:szCs w:val="27"/>
          <w:lang w:eastAsia="da-DK"/>
          <w14:ligatures w14:val="none"/>
        </w:rPr>
        <w:t>b)forpligtelse</w:t>
      </w:r>
      <w:r w:rsidR="00060DCA">
        <w:rPr>
          <w:rFonts w:ascii="Georgia" w:eastAsia="Times New Roman" w:hAnsi="Georgia" w:cs="Times New Roman"/>
          <w:color w:val="1A242E"/>
          <w:kern w:val="0"/>
          <w:sz w:val="27"/>
          <w:szCs w:val="27"/>
          <w:lang w:eastAsia="da-DK"/>
          <w14:ligatures w14:val="none"/>
        </w:rPr>
        <w:t>n</w:t>
      </w:r>
      <w:proofErr w:type="gramEnd"/>
      <w:r>
        <w:rPr>
          <w:rFonts w:ascii="Georgia" w:eastAsia="Times New Roman" w:hAnsi="Georgia" w:cs="Times New Roman"/>
          <w:color w:val="1A242E"/>
          <w:kern w:val="0"/>
          <w:sz w:val="27"/>
          <w:szCs w:val="27"/>
          <w:lang w:eastAsia="da-DK"/>
          <w14:ligatures w14:val="none"/>
        </w:rPr>
        <w:t xml:space="preserve">, </w:t>
      </w:r>
    </w:p>
    <w:p w14:paraId="0E786407" w14:textId="65D4F382" w:rsidR="00C000ED" w:rsidRDefault="007D15C2" w:rsidP="007D15C2">
      <w:p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Pr>
          <w:rFonts w:ascii="Georgia" w:eastAsia="Times New Roman" w:hAnsi="Georgia" w:cs="Times New Roman"/>
          <w:color w:val="1A242E"/>
          <w:kern w:val="0"/>
          <w:sz w:val="27"/>
          <w:szCs w:val="27"/>
          <w:lang w:eastAsia="da-DK"/>
          <w14:ligatures w14:val="none"/>
        </w:rPr>
        <w:t>c)kontekst</w:t>
      </w:r>
      <w:r w:rsidR="00060DCA">
        <w:rPr>
          <w:rFonts w:ascii="Georgia" w:eastAsia="Times New Roman" w:hAnsi="Georgia" w:cs="Times New Roman"/>
          <w:color w:val="1A242E"/>
          <w:kern w:val="0"/>
          <w:sz w:val="27"/>
          <w:szCs w:val="27"/>
          <w:lang w:eastAsia="da-DK"/>
          <w14:ligatures w14:val="none"/>
        </w:rPr>
        <w:t>en</w:t>
      </w:r>
    </w:p>
    <w:p w14:paraId="1C89EFCE" w14:textId="02757466" w:rsidR="007D15C2" w:rsidRPr="007D15C2" w:rsidRDefault="00060DCA" w:rsidP="007D15C2">
      <w:p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Pr>
          <w:rFonts w:ascii="Georgia" w:eastAsia="Times New Roman" w:hAnsi="Georgia" w:cs="Times New Roman"/>
          <w:color w:val="1A242E"/>
          <w:kern w:val="0"/>
          <w:sz w:val="27"/>
          <w:szCs w:val="27"/>
          <w:lang w:eastAsia="da-DK"/>
          <w14:ligatures w14:val="none"/>
        </w:rPr>
        <w:t>d</w:t>
      </w:r>
      <w:r w:rsidR="007D15C2">
        <w:rPr>
          <w:rFonts w:ascii="Georgia" w:eastAsia="Times New Roman" w:hAnsi="Georgia" w:cs="Times New Roman"/>
          <w:color w:val="1A242E"/>
          <w:kern w:val="0"/>
          <w:sz w:val="27"/>
          <w:szCs w:val="27"/>
          <w:lang w:eastAsia="da-DK"/>
          <w14:ligatures w14:val="none"/>
        </w:rPr>
        <w:t>) afkodningen af sproghandlingen både af afsenderen og modtageren i kommunikationssituationen.</w:t>
      </w:r>
    </w:p>
    <w:p w14:paraId="72C17831" w14:textId="77C7F4E8" w:rsidR="007D15C2" w:rsidRPr="007D15C2" w:rsidRDefault="007D15C2" w:rsidP="007D15C2">
      <w:p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sidRPr="007D15C2">
        <w:rPr>
          <w:rFonts w:ascii="Georgia" w:eastAsia="Times New Roman" w:hAnsi="Georgia" w:cs="Times New Roman"/>
          <w:b/>
          <w:bCs/>
          <w:color w:val="1A242E"/>
          <w:kern w:val="0"/>
          <w:sz w:val="27"/>
          <w:szCs w:val="27"/>
          <w:u w:val="single"/>
          <w:lang w:eastAsia="da-DK"/>
          <w14:ligatures w14:val="none"/>
        </w:rPr>
        <w:t>Oprigtighed</w:t>
      </w:r>
      <w:r w:rsidR="00C000ED" w:rsidRPr="00C000ED">
        <w:rPr>
          <w:rFonts w:ascii="Georgia" w:eastAsia="Times New Roman" w:hAnsi="Georgia" w:cs="Times New Roman"/>
          <w:b/>
          <w:bCs/>
          <w:color w:val="1A242E"/>
          <w:kern w:val="0"/>
          <w:sz w:val="27"/>
          <w:szCs w:val="27"/>
          <w:u w:val="single"/>
          <w:lang w:eastAsia="da-DK"/>
          <w14:ligatures w14:val="none"/>
        </w:rPr>
        <w:t xml:space="preserve"> </w:t>
      </w:r>
      <w:r w:rsidR="00C000ED">
        <w:rPr>
          <w:rFonts w:ascii="Georgia" w:eastAsia="Times New Roman" w:hAnsi="Georgia" w:cs="Times New Roman"/>
          <w:color w:val="1A242E"/>
          <w:kern w:val="0"/>
          <w:lang w:eastAsia="da-DK"/>
          <w14:ligatures w14:val="none"/>
        </w:rPr>
        <w:t>(i sproghandlingen)</w:t>
      </w:r>
      <w:r w:rsidRPr="007D15C2">
        <w:rPr>
          <w:rFonts w:ascii="Georgia" w:eastAsia="Times New Roman" w:hAnsi="Georgia" w:cs="Times New Roman"/>
          <w:color w:val="1A242E"/>
          <w:kern w:val="0"/>
          <w:sz w:val="27"/>
          <w:szCs w:val="27"/>
          <w:lang w:eastAsia="da-DK"/>
          <w14:ligatures w14:val="none"/>
        </w:rPr>
        <w:t>: Man skal mene, hvad man siger.</w:t>
      </w:r>
    </w:p>
    <w:p w14:paraId="032CDF26" w14:textId="77777777" w:rsidR="007D15C2" w:rsidRPr="007D15C2" w:rsidRDefault="007D15C2" w:rsidP="007D15C2">
      <w:p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sidRPr="007D15C2">
        <w:rPr>
          <w:rFonts w:ascii="Georgia" w:eastAsia="Times New Roman" w:hAnsi="Georgia" w:cs="Times New Roman"/>
          <w:b/>
          <w:bCs/>
          <w:color w:val="1A242E"/>
          <w:kern w:val="0"/>
          <w:sz w:val="27"/>
          <w:szCs w:val="27"/>
          <w:u w:val="single"/>
          <w:lang w:eastAsia="da-DK"/>
          <w14:ligatures w14:val="none"/>
        </w:rPr>
        <w:t>Forpligtelse</w:t>
      </w:r>
      <w:r w:rsidRPr="007D15C2">
        <w:rPr>
          <w:rFonts w:ascii="Georgia" w:eastAsia="Times New Roman" w:hAnsi="Georgia" w:cs="Times New Roman"/>
          <w:color w:val="1A242E"/>
          <w:kern w:val="0"/>
          <w:sz w:val="27"/>
          <w:szCs w:val="27"/>
          <w:u w:val="single"/>
          <w:lang w:eastAsia="da-DK"/>
          <w14:ligatures w14:val="none"/>
        </w:rPr>
        <w:t>:</w:t>
      </w:r>
      <w:r w:rsidRPr="007D15C2">
        <w:rPr>
          <w:rFonts w:ascii="Georgia" w:eastAsia="Times New Roman" w:hAnsi="Georgia" w:cs="Times New Roman"/>
          <w:color w:val="1A242E"/>
          <w:kern w:val="0"/>
          <w:sz w:val="27"/>
          <w:szCs w:val="27"/>
          <w:lang w:eastAsia="da-DK"/>
          <w14:ligatures w14:val="none"/>
        </w:rPr>
        <w:t xml:space="preserve"> Man skal også forpligte sig til at udføre den handling, der ligger i sproghandlingen. Når jeg siger, ”jeg skal nok tage opvasken i aften”, skal jeg ikke bare mene det, men også gøre hvad jeg kan for at opfylde handlingen (altså rent faktisk tage opvasken).</w:t>
      </w:r>
    </w:p>
    <w:p w14:paraId="6B796522" w14:textId="77777777" w:rsidR="007D15C2" w:rsidRPr="007D15C2" w:rsidRDefault="007D15C2" w:rsidP="007D15C2">
      <w:p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sidRPr="007D15C2">
        <w:rPr>
          <w:rFonts w:ascii="Georgia" w:eastAsia="Times New Roman" w:hAnsi="Georgia" w:cs="Times New Roman"/>
          <w:b/>
          <w:bCs/>
          <w:color w:val="1A242E"/>
          <w:kern w:val="0"/>
          <w:sz w:val="27"/>
          <w:szCs w:val="27"/>
          <w:u w:val="single"/>
          <w:lang w:eastAsia="da-DK"/>
          <w14:ligatures w14:val="none"/>
        </w:rPr>
        <w:t>Kontekst</w:t>
      </w:r>
      <w:r w:rsidRPr="007D15C2">
        <w:rPr>
          <w:rFonts w:ascii="Georgia" w:eastAsia="Times New Roman" w:hAnsi="Georgia" w:cs="Times New Roman"/>
          <w:color w:val="1A242E"/>
          <w:kern w:val="0"/>
          <w:sz w:val="27"/>
          <w:szCs w:val="27"/>
          <w:lang w:eastAsia="da-DK"/>
          <w14:ligatures w14:val="none"/>
        </w:rPr>
        <w:t>: Den rette kontekst – og forståelse for konteksten – er en meget vigtig betingelse for en vellykket sproghandling.</w:t>
      </w:r>
    </w:p>
    <w:p w14:paraId="2B29A944" w14:textId="1946534F" w:rsidR="007D15C2" w:rsidRPr="007D15C2" w:rsidRDefault="007D15C2" w:rsidP="007D15C2">
      <w:p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sidRPr="007D15C2">
        <w:rPr>
          <w:rFonts w:ascii="Georgia" w:eastAsia="Times New Roman" w:hAnsi="Georgia" w:cs="Times New Roman"/>
          <w:i/>
          <w:iCs/>
          <w:color w:val="1A242E"/>
          <w:kern w:val="0"/>
          <w:sz w:val="27"/>
          <w:szCs w:val="27"/>
          <w:lang w:eastAsia="da-DK"/>
          <w14:ligatures w14:val="none"/>
        </w:rPr>
        <w:t>Den rette kontekst</w:t>
      </w:r>
      <w:r w:rsidRPr="007D15C2">
        <w:rPr>
          <w:rFonts w:ascii="Georgia" w:eastAsia="Times New Roman" w:hAnsi="Georgia" w:cs="Times New Roman"/>
          <w:color w:val="1A242E"/>
          <w:kern w:val="0"/>
          <w:sz w:val="27"/>
          <w:szCs w:val="27"/>
          <w:lang w:eastAsia="da-DK"/>
          <w14:ligatures w14:val="none"/>
        </w:rPr>
        <w:t>: Uden den rette kontekst er sproghandlingen ineffektiv og dermed ikke vellykket</w:t>
      </w:r>
      <w:r w:rsidR="00C000ED">
        <w:rPr>
          <w:rFonts w:ascii="Georgia" w:eastAsia="Times New Roman" w:hAnsi="Georgia" w:cs="Times New Roman"/>
          <w:color w:val="1A242E"/>
          <w:kern w:val="0"/>
          <w:sz w:val="27"/>
          <w:szCs w:val="27"/>
          <w:lang w:eastAsia="da-DK"/>
          <w14:ligatures w14:val="none"/>
        </w:rPr>
        <w:t>!</w:t>
      </w:r>
    </w:p>
    <w:p w14:paraId="784F4CEC" w14:textId="77777777" w:rsidR="007D15C2" w:rsidRPr="007D15C2" w:rsidRDefault="007D15C2" w:rsidP="007D15C2">
      <w:pPr>
        <w:numPr>
          <w:ilvl w:val="0"/>
          <w:numId w:val="8"/>
        </w:num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sidRPr="007D15C2">
        <w:rPr>
          <w:rFonts w:ascii="Georgia" w:eastAsia="Times New Roman" w:hAnsi="Georgia" w:cs="Times New Roman"/>
          <w:color w:val="1A242E"/>
          <w:kern w:val="0"/>
          <w:sz w:val="27"/>
          <w:szCs w:val="27"/>
          <w:lang w:eastAsia="da-DK"/>
          <w14:ligatures w14:val="none"/>
        </w:rPr>
        <w:t>Ordene ”jeg døber dig” er kun effektive, når de siges af den rette person (præsten) på det rette sted (kirken).</w:t>
      </w:r>
    </w:p>
    <w:p w14:paraId="1546F4EB" w14:textId="5BB39E7C" w:rsidR="007D15C2" w:rsidRDefault="007D15C2" w:rsidP="007D15C2">
      <w:pPr>
        <w:numPr>
          <w:ilvl w:val="0"/>
          <w:numId w:val="8"/>
        </w:num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sidRPr="007D15C2">
        <w:rPr>
          <w:rFonts w:ascii="Georgia" w:eastAsia="Times New Roman" w:hAnsi="Georgia" w:cs="Times New Roman"/>
          <w:color w:val="1A242E"/>
          <w:kern w:val="0"/>
          <w:sz w:val="27"/>
          <w:szCs w:val="27"/>
          <w:lang w:eastAsia="da-DK"/>
          <w14:ligatures w14:val="none"/>
        </w:rPr>
        <w:t xml:space="preserve">Udsagnet ”det her kan vi analysere vha. appelformerne” er ikke en vellykket sproghandling ved middagsbordet, da folk vil undre sig over, hvad man taler om.  Derimod er sproghandlingen vellykket i dansktimen, hvor konteksten er </w:t>
      </w:r>
      <w:proofErr w:type="gramStart"/>
      <w:r w:rsidRPr="007D15C2">
        <w:rPr>
          <w:rFonts w:ascii="Georgia" w:eastAsia="Times New Roman" w:hAnsi="Georgia" w:cs="Times New Roman"/>
          <w:color w:val="1A242E"/>
          <w:kern w:val="0"/>
          <w:sz w:val="27"/>
          <w:szCs w:val="27"/>
          <w:lang w:eastAsia="da-DK"/>
          <w14:ligatures w14:val="none"/>
        </w:rPr>
        <w:t>passende</w:t>
      </w:r>
      <w:r w:rsidR="00C000ED">
        <w:rPr>
          <w:rFonts w:ascii="Georgia" w:eastAsia="Times New Roman" w:hAnsi="Georgia" w:cs="Times New Roman"/>
          <w:color w:val="1A242E"/>
          <w:kern w:val="0"/>
          <w:sz w:val="27"/>
          <w:szCs w:val="27"/>
          <w:lang w:eastAsia="da-DK"/>
          <w14:ligatures w14:val="none"/>
        </w:rPr>
        <w:t>!  ;-)</w:t>
      </w:r>
      <w:proofErr w:type="gramEnd"/>
    </w:p>
    <w:p w14:paraId="1D9ADA24" w14:textId="77777777" w:rsidR="00C000ED" w:rsidRPr="007D15C2" w:rsidRDefault="00C000ED" w:rsidP="00C000ED">
      <w:pPr>
        <w:spacing w:before="100" w:beforeAutospacing="1" w:after="100" w:afterAutospacing="1" w:line="240" w:lineRule="auto"/>
        <w:ind w:left="720"/>
        <w:rPr>
          <w:rFonts w:ascii="Georgia" w:eastAsia="Times New Roman" w:hAnsi="Georgia" w:cs="Times New Roman"/>
          <w:color w:val="1A242E"/>
          <w:kern w:val="0"/>
          <w:sz w:val="27"/>
          <w:szCs w:val="27"/>
          <w:lang w:eastAsia="da-DK"/>
          <w14:ligatures w14:val="none"/>
        </w:rPr>
      </w:pPr>
    </w:p>
    <w:p w14:paraId="5E2EA686" w14:textId="48AC2CEF" w:rsidR="007D15C2" w:rsidRPr="007D15C2" w:rsidRDefault="007D15C2" w:rsidP="007D15C2">
      <w:p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sidRPr="00060DCA">
        <w:rPr>
          <w:rFonts w:ascii="Georgia" w:eastAsia="Times New Roman" w:hAnsi="Georgia" w:cs="Times New Roman"/>
          <w:b/>
          <w:bCs/>
          <w:color w:val="1A242E"/>
          <w:kern w:val="0"/>
          <w:sz w:val="27"/>
          <w:szCs w:val="27"/>
          <w:lang w:eastAsia="da-DK"/>
          <w14:ligatures w14:val="none"/>
        </w:rPr>
        <w:lastRenderedPageBreak/>
        <w:t>Afkodningen eller f</w:t>
      </w:r>
      <w:r w:rsidRPr="007D15C2">
        <w:rPr>
          <w:rFonts w:ascii="Georgia" w:eastAsia="Times New Roman" w:hAnsi="Georgia" w:cs="Times New Roman"/>
          <w:b/>
          <w:bCs/>
          <w:color w:val="1A242E"/>
          <w:kern w:val="0"/>
          <w:sz w:val="27"/>
          <w:szCs w:val="27"/>
          <w:lang w:eastAsia="da-DK"/>
          <w14:ligatures w14:val="none"/>
        </w:rPr>
        <w:t>orståelse</w:t>
      </w:r>
      <w:r w:rsidRPr="00060DCA">
        <w:rPr>
          <w:rFonts w:ascii="Georgia" w:eastAsia="Times New Roman" w:hAnsi="Georgia" w:cs="Times New Roman"/>
          <w:b/>
          <w:bCs/>
          <w:color w:val="1A242E"/>
          <w:kern w:val="0"/>
          <w:sz w:val="27"/>
          <w:szCs w:val="27"/>
          <w:lang w:eastAsia="da-DK"/>
          <w14:ligatures w14:val="none"/>
        </w:rPr>
        <w:t>n</w:t>
      </w:r>
      <w:r w:rsidRPr="007D15C2">
        <w:rPr>
          <w:rFonts w:ascii="Georgia" w:eastAsia="Times New Roman" w:hAnsi="Georgia" w:cs="Times New Roman"/>
          <w:color w:val="1A242E"/>
          <w:kern w:val="0"/>
          <w:sz w:val="27"/>
          <w:szCs w:val="27"/>
          <w:lang w:eastAsia="da-DK"/>
          <w14:ligatures w14:val="none"/>
        </w:rPr>
        <w:t xml:space="preserve"> for konteksten: Afsender og modtager skal</w:t>
      </w:r>
      <w:r w:rsidR="00C000ED">
        <w:rPr>
          <w:rFonts w:ascii="Georgia" w:eastAsia="Times New Roman" w:hAnsi="Georgia" w:cs="Times New Roman"/>
          <w:color w:val="1A242E"/>
          <w:kern w:val="0"/>
          <w:sz w:val="27"/>
          <w:szCs w:val="27"/>
          <w:lang w:eastAsia="da-DK"/>
          <w14:ligatures w14:val="none"/>
        </w:rPr>
        <w:t xml:space="preserve"> desuden</w:t>
      </w:r>
      <w:r w:rsidRPr="007D15C2">
        <w:rPr>
          <w:rFonts w:ascii="Georgia" w:eastAsia="Times New Roman" w:hAnsi="Georgia" w:cs="Times New Roman"/>
          <w:color w:val="1A242E"/>
          <w:kern w:val="0"/>
          <w:sz w:val="27"/>
          <w:szCs w:val="27"/>
          <w:lang w:eastAsia="da-DK"/>
          <w14:ligatures w14:val="none"/>
        </w:rPr>
        <w:t xml:space="preserve"> have samme forståelse for konteksten, for at sproghandlingen kan være vellykket</w:t>
      </w:r>
      <w:r w:rsidR="00C000ED">
        <w:rPr>
          <w:rFonts w:ascii="Georgia" w:eastAsia="Times New Roman" w:hAnsi="Georgia" w:cs="Times New Roman"/>
          <w:color w:val="1A242E"/>
          <w:kern w:val="0"/>
          <w:sz w:val="27"/>
          <w:szCs w:val="27"/>
          <w:lang w:eastAsia="da-DK"/>
          <w14:ligatures w14:val="none"/>
        </w:rPr>
        <w:t>!</w:t>
      </w:r>
    </w:p>
    <w:p w14:paraId="3EB743A3" w14:textId="77777777" w:rsidR="007D15C2" w:rsidRPr="007D15C2" w:rsidRDefault="007D15C2" w:rsidP="007D15C2">
      <w:pPr>
        <w:numPr>
          <w:ilvl w:val="0"/>
          <w:numId w:val="9"/>
        </w:num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sidRPr="007D15C2">
        <w:rPr>
          <w:rFonts w:ascii="Georgia" w:eastAsia="Times New Roman" w:hAnsi="Georgia" w:cs="Times New Roman"/>
          <w:color w:val="1A242E"/>
          <w:kern w:val="0"/>
          <w:sz w:val="27"/>
          <w:szCs w:val="27"/>
          <w:lang w:eastAsia="da-DK"/>
          <w14:ligatures w14:val="none"/>
        </w:rPr>
        <w:t>Hvis jeg siger, ”er Louise ikke bare sød?”, uden at have gjort klart, hvem Louise er, er sproghandlingen ikke effektiv. I stedet for at svare på spørgsmålet vil modtageren undre sig over, hvem Louise er.</w:t>
      </w:r>
    </w:p>
    <w:p w14:paraId="17AA9FB4" w14:textId="77777777" w:rsidR="007D15C2" w:rsidRPr="007D15C2" w:rsidRDefault="007D15C2" w:rsidP="007D15C2">
      <w:pPr>
        <w:numPr>
          <w:ilvl w:val="0"/>
          <w:numId w:val="9"/>
        </w:num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sidRPr="007D15C2">
        <w:rPr>
          <w:rFonts w:ascii="Georgia" w:eastAsia="Times New Roman" w:hAnsi="Georgia" w:cs="Times New Roman"/>
          <w:color w:val="1A242E"/>
          <w:kern w:val="0"/>
          <w:sz w:val="27"/>
          <w:szCs w:val="27"/>
          <w:lang w:eastAsia="da-DK"/>
          <w14:ligatures w14:val="none"/>
        </w:rPr>
        <w:t>Hvis jeg siger ”det er godt nok koldt”, men modtageren ikke forstår konteksten, nemlig at vinduerne er åbne, er sproghandlingen ikke vellykket. Modtageren siger måske ”ja, det er da lidt køligt”, men han lukker ikke vinduerne, hvilket var hensigten med udsagnet.</w:t>
      </w:r>
    </w:p>
    <w:p w14:paraId="2C4CAF44" w14:textId="77777777" w:rsidR="007D15C2" w:rsidRDefault="007D15C2" w:rsidP="00312B9E">
      <w:pPr>
        <w:spacing w:after="375" w:line="240" w:lineRule="auto"/>
        <w:outlineLvl w:val="1"/>
        <w:rPr>
          <w:rFonts w:ascii="Times New Roman" w:eastAsia="Times New Roman" w:hAnsi="Times New Roman" w:cs="Times New Roman"/>
          <w:b/>
          <w:bCs/>
          <w:color w:val="1A242E"/>
          <w:kern w:val="0"/>
          <w:lang w:eastAsia="da-DK"/>
          <w14:ligatures w14:val="none"/>
        </w:rPr>
      </w:pPr>
    </w:p>
    <w:p w14:paraId="70D22C9B" w14:textId="2BBA55D5" w:rsidR="00312B9E" w:rsidRPr="00312B9E" w:rsidRDefault="00312B9E" w:rsidP="00312B9E">
      <w:pPr>
        <w:spacing w:after="375" w:line="240" w:lineRule="auto"/>
        <w:outlineLvl w:val="1"/>
        <w:rPr>
          <w:rFonts w:ascii="Times New Roman" w:eastAsia="Times New Roman" w:hAnsi="Times New Roman" w:cs="Times New Roman"/>
          <w:b/>
          <w:bCs/>
          <w:color w:val="1A242E"/>
          <w:kern w:val="0"/>
          <w:lang w:eastAsia="da-DK"/>
          <w14:ligatures w14:val="none"/>
        </w:rPr>
      </w:pPr>
      <w:r w:rsidRPr="00312B9E">
        <w:rPr>
          <w:rFonts w:ascii="Times New Roman" w:eastAsia="Times New Roman" w:hAnsi="Times New Roman" w:cs="Times New Roman"/>
          <w:b/>
          <w:bCs/>
          <w:color w:val="1A242E"/>
          <w:kern w:val="0"/>
          <w:lang w:eastAsia="da-DK"/>
          <w14:ligatures w14:val="none"/>
        </w:rPr>
        <w:t>Hvilke sproghandlinger dominerer</w:t>
      </w:r>
      <w:r w:rsidR="007D15C2">
        <w:rPr>
          <w:rFonts w:ascii="Times New Roman" w:eastAsia="Times New Roman" w:hAnsi="Times New Roman" w:cs="Times New Roman"/>
          <w:b/>
          <w:bCs/>
          <w:color w:val="1A242E"/>
          <w:kern w:val="0"/>
          <w:lang w:eastAsia="da-DK"/>
          <w14:ligatures w14:val="none"/>
        </w:rPr>
        <w:t xml:space="preserve"> i den på</w:t>
      </w:r>
      <w:r w:rsidR="00C000ED">
        <w:rPr>
          <w:rFonts w:ascii="Times New Roman" w:eastAsia="Times New Roman" w:hAnsi="Times New Roman" w:cs="Times New Roman"/>
          <w:b/>
          <w:bCs/>
          <w:color w:val="1A242E"/>
          <w:kern w:val="0"/>
          <w:lang w:eastAsia="da-DK"/>
          <w14:ligatures w14:val="none"/>
        </w:rPr>
        <w:t>g</w:t>
      </w:r>
      <w:r w:rsidR="007D15C2">
        <w:rPr>
          <w:rFonts w:ascii="Times New Roman" w:eastAsia="Times New Roman" w:hAnsi="Times New Roman" w:cs="Times New Roman"/>
          <w:b/>
          <w:bCs/>
          <w:color w:val="1A242E"/>
          <w:kern w:val="0"/>
          <w:lang w:eastAsia="da-DK"/>
          <w14:ligatures w14:val="none"/>
        </w:rPr>
        <w:t>ældend</w:t>
      </w:r>
      <w:r w:rsidR="00C000ED">
        <w:rPr>
          <w:rFonts w:ascii="Times New Roman" w:eastAsia="Times New Roman" w:hAnsi="Times New Roman" w:cs="Times New Roman"/>
          <w:b/>
          <w:bCs/>
          <w:color w:val="1A242E"/>
          <w:kern w:val="0"/>
          <w:lang w:eastAsia="da-DK"/>
          <w14:ligatures w14:val="none"/>
        </w:rPr>
        <w:t xml:space="preserve">e </w:t>
      </w:r>
      <w:r w:rsidR="007D15C2">
        <w:rPr>
          <w:rFonts w:ascii="Times New Roman" w:eastAsia="Times New Roman" w:hAnsi="Times New Roman" w:cs="Times New Roman"/>
          <w:b/>
          <w:bCs/>
          <w:color w:val="1A242E"/>
          <w:kern w:val="0"/>
          <w:lang w:eastAsia="da-DK"/>
          <w14:ligatures w14:val="none"/>
        </w:rPr>
        <w:t>tekst</w:t>
      </w:r>
      <w:r w:rsidRPr="00312B9E">
        <w:rPr>
          <w:rFonts w:ascii="Times New Roman" w:eastAsia="Times New Roman" w:hAnsi="Times New Roman" w:cs="Times New Roman"/>
          <w:b/>
          <w:bCs/>
          <w:color w:val="1A242E"/>
          <w:kern w:val="0"/>
          <w:lang w:eastAsia="da-DK"/>
          <w14:ligatures w14:val="none"/>
        </w:rPr>
        <w:t>?</w:t>
      </w:r>
    </w:p>
    <w:p w14:paraId="4A0629D9" w14:textId="77777777" w:rsidR="00312B9E" w:rsidRPr="00312B9E" w:rsidRDefault="00312B9E" w:rsidP="00312B9E">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 xml:space="preserve">En afgørende del af en sproghandlingsanalyse handler om at finde ud af, hvilke sproghandlinger der er på spil i teksten, og hvilke som </w:t>
      </w:r>
      <w:r w:rsidRPr="00312B9E">
        <w:rPr>
          <w:rFonts w:ascii="Times New Roman" w:eastAsia="Times New Roman" w:hAnsi="Times New Roman" w:cs="Times New Roman"/>
          <w:i/>
          <w:iCs/>
          <w:color w:val="1A242E"/>
          <w:kern w:val="0"/>
          <w:lang w:eastAsia="da-DK"/>
          <w14:ligatures w14:val="none"/>
        </w:rPr>
        <w:t>er dominerende</w:t>
      </w:r>
      <w:r w:rsidRPr="00312B9E">
        <w:rPr>
          <w:rFonts w:ascii="Times New Roman" w:eastAsia="Times New Roman" w:hAnsi="Times New Roman" w:cs="Times New Roman"/>
          <w:color w:val="1A242E"/>
          <w:kern w:val="0"/>
          <w:lang w:eastAsia="da-DK"/>
          <w14:ligatures w14:val="none"/>
        </w:rPr>
        <w:t>. Dette kan bruges til at sige noget om genren og om, hvilken form for kommunikation der er fremherskende.</w:t>
      </w:r>
    </w:p>
    <w:p w14:paraId="6980471E" w14:textId="7AB65CD0" w:rsidR="00312B9E" w:rsidRPr="00312B9E" w:rsidRDefault="00312B9E" w:rsidP="00312B9E">
      <w:pPr>
        <w:spacing w:after="360" w:line="240" w:lineRule="auto"/>
        <w:outlineLvl w:val="2"/>
        <w:rPr>
          <w:rFonts w:ascii="Times New Roman" w:eastAsia="Times New Roman" w:hAnsi="Times New Roman" w:cs="Times New Roman"/>
          <w:b/>
          <w:bCs/>
          <w:color w:val="1A242E"/>
          <w:kern w:val="0"/>
          <w:lang w:eastAsia="da-DK"/>
          <w14:ligatures w14:val="none"/>
        </w:rPr>
      </w:pPr>
      <w:r w:rsidRPr="00312B9E">
        <w:rPr>
          <w:rFonts w:ascii="Times New Roman" w:eastAsia="Times New Roman" w:hAnsi="Times New Roman" w:cs="Times New Roman"/>
          <w:b/>
          <w:bCs/>
          <w:color w:val="1A242E"/>
          <w:kern w:val="0"/>
          <w:lang w:eastAsia="da-DK"/>
          <w14:ligatures w14:val="none"/>
        </w:rPr>
        <w:t>Hvilke typer af sproghandlinger er teksten præget af</w:t>
      </w:r>
      <w:r>
        <w:rPr>
          <w:rFonts w:ascii="Times New Roman" w:eastAsia="Times New Roman" w:hAnsi="Times New Roman" w:cs="Times New Roman"/>
          <w:b/>
          <w:bCs/>
          <w:color w:val="1A242E"/>
          <w:kern w:val="0"/>
          <w:lang w:eastAsia="da-DK"/>
          <w14:ligatures w14:val="none"/>
        </w:rPr>
        <w:t xml:space="preserve"> </w:t>
      </w:r>
      <w:proofErr w:type="gramStart"/>
      <w:r>
        <w:rPr>
          <w:rFonts w:ascii="Times New Roman" w:eastAsia="Times New Roman" w:hAnsi="Times New Roman" w:cs="Times New Roman"/>
          <w:b/>
          <w:bCs/>
          <w:color w:val="1A242E"/>
          <w:kern w:val="0"/>
          <w:lang w:eastAsia="da-DK"/>
          <w14:ligatures w14:val="none"/>
        </w:rPr>
        <w:t>(</w:t>
      </w:r>
      <w:r w:rsidR="007D15C2">
        <w:rPr>
          <w:rFonts w:ascii="Times New Roman" w:eastAsia="Times New Roman" w:hAnsi="Times New Roman" w:cs="Times New Roman"/>
          <w:b/>
          <w:bCs/>
          <w:color w:val="1A242E"/>
          <w:kern w:val="0"/>
          <w:lang w:eastAsia="da-DK"/>
          <w14:ligatures w14:val="none"/>
        </w:rPr>
        <w:t xml:space="preserve"> -</w:t>
      </w:r>
      <w:proofErr w:type="gramEnd"/>
      <w:r>
        <w:rPr>
          <w:rFonts w:ascii="Times New Roman" w:eastAsia="Times New Roman" w:hAnsi="Times New Roman" w:cs="Times New Roman"/>
          <w:b/>
          <w:bCs/>
          <w:color w:val="1A242E"/>
          <w:kern w:val="0"/>
          <w:lang w:eastAsia="da-DK"/>
          <w14:ligatures w14:val="none"/>
        </w:rPr>
        <w:t xml:space="preserve"> hvilke typer af sproghandlinger findes </w:t>
      </w:r>
      <w:proofErr w:type="gramStart"/>
      <w:r>
        <w:rPr>
          <w:rFonts w:ascii="Times New Roman" w:eastAsia="Times New Roman" w:hAnsi="Times New Roman" w:cs="Times New Roman"/>
          <w:b/>
          <w:bCs/>
          <w:color w:val="1A242E"/>
          <w:kern w:val="0"/>
          <w:lang w:eastAsia="da-DK"/>
          <w14:ligatures w14:val="none"/>
        </w:rPr>
        <w:t>der?...</w:t>
      </w:r>
      <w:proofErr w:type="gramEnd"/>
      <w:r>
        <w:rPr>
          <w:rFonts w:ascii="Times New Roman" w:eastAsia="Times New Roman" w:hAnsi="Times New Roman" w:cs="Times New Roman"/>
          <w:b/>
          <w:bCs/>
          <w:color w:val="1A242E"/>
          <w:kern w:val="0"/>
          <w:lang w:eastAsia="da-DK"/>
          <w14:ligatures w14:val="none"/>
        </w:rPr>
        <w:t>):</w:t>
      </w:r>
    </w:p>
    <w:p w14:paraId="79352934" w14:textId="77777777" w:rsidR="00312B9E" w:rsidRPr="00312B9E" w:rsidRDefault="00312B9E" w:rsidP="00312B9E">
      <w:pPr>
        <w:numPr>
          <w:ilvl w:val="0"/>
          <w:numId w:val="1"/>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proofErr w:type="spellStart"/>
      <w:r w:rsidRPr="00312B9E">
        <w:rPr>
          <w:rFonts w:ascii="Times New Roman" w:eastAsia="Times New Roman" w:hAnsi="Times New Roman" w:cs="Times New Roman"/>
          <w:b/>
          <w:bCs/>
          <w:color w:val="1A242E"/>
          <w:kern w:val="0"/>
          <w:lang w:eastAsia="da-DK"/>
          <w14:ligatures w14:val="none"/>
        </w:rPr>
        <w:t>Informativer</w:t>
      </w:r>
      <w:proofErr w:type="spellEnd"/>
      <w:r w:rsidRPr="00312B9E">
        <w:rPr>
          <w:rFonts w:ascii="Times New Roman" w:eastAsia="Times New Roman" w:hAnsi="Times New Roman" w:cs="Times New Roman"/>
          <w:color w:val="1A242E"/>
          <w:kern w:val="0"/>
          <w:lang w:eastAsia="da-DK"/>
          <w14:ligatures w14:val="none"/>
        </w:rPr>
        <w:t>, der informerer om noget eller påstår noget?</w:t>
      </w:r>
    </w:p>
    <w:p w14:paraId="077AB1E5" w14:textId="77777777" w:rsidR="00312B9E" w:rsidRPr="00312B9E" w:rsidRDefault="00312B9E" w:rsidP="00312B9E">
      <w:pPr>
        <w:numPr>
          <w:ilvl w:val="1"/>
          <w:numId w:val="1"/>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I så fald er teksten forholdsvis saglig og formel.</w:t>
      </w:r>
    </w:p>
    <w:p w14:paraId="0907575E" w14:textId="77777777" w:rsidR="00312B9E" w:rsidRPr="00312B9E" w:rsidRDefault="00312B9E" w:rsidP="00312B9E">
      <w:pPr>
        <w:numPr>
          <w:ilvl w:val="0"/>
          <w:numId w:val="1"/>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proofErr w:type="spellStart"/>
      <w:r w:rsidRPr="00312B9E">
        <w:rPr>
          <w:rFonts w:ascii="Times New Roman" w:eastAsia="Times New Roman" w:hAnsi="Times New Roman" w:cs="Times New Roman"/>
          <w:b/>
          <w:bCs/>
          <w:color w:val="1A242E"/>
          <w:kern w:val="0"/>
          <w:lang w:eastAsia="da-DK"/>
          <w14:ligatures w14:val="none"/>
        </w:rPr>
        <w:t>Ekspressiver</w:t>
      </w:r>
      <w:proofErr w:type="spellEnd"/>
      <w:r w:rsidRPr="00312B9E">
        <w:rPr>
          <w:rFonts w:ascii="Times New Roman" w:eastAsia="Times New Roman" w:hAnsi="Times New Roman" w:cs="Times New Roman"/>
          <w:color w:val="1A242E"/>
          <w:kern w:val="0"/>
          <w:lang w:eastAsia="da-DK"/>
          <w14:ligatures w14:val="none"/>
        </w:rPr>
        <w:t>, der udtrykker afsenderens følelser og/eller holdninger?</w:t>
      </w:r>
    </w:p>
    <w:p w14:paraId="79AF54F6" w14:textId="77777777" w:rsidR="00312B9E" w:rsidRPr="00312B9E" w:rsidRDefault="00312B9E" w:rsidP="00312B9E">
      <w:pPr>
        <w:numPr>
          <w:ilvl w:val="1"/>
          <w:numId w:val="1"/>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I så fald er teksten forholdsvis subjektiv.</w:t>
      </w:r>
    </w:p>
    <w:p w14:paraId="565B5AD3" w14:textId="77777777" w:rsidR="00312B9E" w:rsidRPr="00312B9E" w:rsidRDefault="00312B9E" w:rsidP="00312B9E">
      <w:pPr>
        <w:numPr>
          <w:ilvl w:val="0"/>
          <w:numId w:val="1"/>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b/>
          <w:bCs/>
          <w:color w:val="1A242E"/>
          <w:kern w:val="0"/>
          <w:lang w:eastAsia="da-DK"/>
          <w14:ligatures w14:val="none"/>
        </w:rPr>
        <w:t>Regulativer</w:t>
      </w:r>
      <w:r w:rsidRPr="00312B9E">
        <w:rPr>
          <w:rFonts w:ascii="Times New Roman" w:eastAsia="Times New Roman" w:hAnsi="Times New Roman" w:cs="Times New Roman"/>
          <w:color w:val="1A242E"/>
          <w:kern w:val="0"/>
          <w:lang w:eastAsia="da-DK"/>
          <w14:ligatures w14:val="none"/>
        </w:rPr>
        <w:t>, der har det formål at få nogen til at gøre noget?</w:t>
      </w:r>
    </w:p>
    <w:p w14:paraId="09B83B6E" w14:textId="77777777" w:rsidR="00312B9E" w:rsidRPr="00312B9E" w:rsidRDefault="00312B9E" w:rsidP="00312B9E">
      <w:pPr>
        <w:numPr>
          <w:ilvl w:val="1"/>
          <w:numId w:val="1"/>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I så fald er teksten præget af opfordringer, ordrer, anmodninger, spørgsmål, løfter eller lignende.</w:t>
      </w:r>
    </w:p>
    <w:p w14:paraId="7BCC9837" w14:textId="0FFF923F" w:rsidR="00312B9E" w:rsidRPr="00312B9E" w:rsidRDefault="00312B9E" w:rsidP="00312B9E">
      <w:pPr>
        <w:numPr>
          <w:ilvl w:val="0"/>
          <w:numId w:val="1"/>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b/>
          <w:bCs/>
          <w:color w:val="1A242E"/>
          <w:kern w:val="0"/>
          <w:lang w:eastAsia="da-DK"/>
          <w14:ligatures w14:val="none"/>
        </w:rPr>
        <w:t>Performativer</w:t>
      </w:r>
      <w:r w:rsidRPr="00312B9E">
        <w:rPr>
          <w:rFonts w:ascii="Times New Roman" w:eastAsia="Times New Roman" w:hAnsi="Times New Roman" w:cs="Times New Roman"/>
          <w:color w:val="1A242E"/>
          <w:kern w:val="0"/>
          <w:lang w:eastAsia="da-DK"/>
          <w14:ligatures w14:val="none"/>
        </w:rPr>
        <w:t>, hvor handlingen rent faktisk gøres i og med at det siges?</w:t>
      </w:r>
      <w:r>
        <w:rPr>
          <w:rFonts w:ascii="Times New Roman" w:eastAsia="Times New Roman" w:hAnsi="Times New Roman" w:cs="Times New Roman"/>
          <w:color w:val="1A242E"/>
          <w:kern w:val="0"/>
          <w:lang w:eastAsia="da-DK"/>
          <w14:ligatures w14:val="none"/>
        </w:rPr>
        <w:t xml:space="preserve"> (</w:t>
      </w:r>
      <w:proofErr w:type="spellStart"/>
      <w:r>
        <w:rPr>
          <w:rFonts w:ascii="Times New Roman" w:eastAsia="Times New Roman" w:hAnsi="Times New Roman" w:cs="Times New Roman"/>
          <w:color w:val="1A242E"/>
          <w:kern w:val="0"/>
          <w:lang w:eastAsia="da-DK"/>
          <w14:ligatures w14:val="none"/>
        </w:rPr>
        <w:t>Pærsten</w:t>
      </w:r>
      <w:proofErr w:type="spellEnd"/>
      <w:r>
        <w:rPr>
          <w:rFonts w:ascii="Times New Roman" w:eastAsia="Times New Roman" w:hAnsi="Times New Roman" w:cs="Times New Roman"/>
          <w:color w:val="1A242E"/>
          <w:kern w:val="0"/>
          <w:lang w:eastAsia="da-DK"/>
          <w14:ligatures w14:val="none"/>
        </w:rPr>
        <w:t xml:space="preserve"> erklærer et </w:t>
      </w:r>
      <w:proofErr w:type="spellStart"/>
      <w:r>
        <w:rPr>
          <w:rFonts w:ascii="Times New Roman" w:eastAsia="Times New Roman" w:hAnsi="Times New Roman" w:cs="Times New Roman"/>
          <w:color w:val="1A242E"/>
          <w:kern w:val="0"/>
          <w:lang w:eastAsia="da-DK"/>
          <w14:ligatures w14:val="none"/>
        </w:rPr>
        <w:t>forlpvet</w:t>
      </w:r>
      <w:proofErr w:type="spellEnd"/>
      <w:r>
        <w:rPr>
          <w:rFonts w:ascii="Times New Roman" w:eastAsia="Times New Roman" w:hAnsi="Times New Roman" w:cs="Times New Roman"/>
          <w:color w:val="1A242E"/>
          <w:kern w:val="0"/>
          <w:lang w:eastAsia="da-DK"/>
          <w14:ligatures w14:val="none"/>
        </w:rPr>
        <w:t xml:space="preserve"> par til at overgå til e </w:t>
      </w:r>
      <w:proofErr w:type="spellStart"/>
      <w:r>
        <w:rPr>
          <w:rFonts w:ascii="Times New Roman" w:eastAsia="Times New Roman" w:hAnsi="Times New Roman" w:cs="Times New Roman"/>
          <w:color w:val="1A242E"/>
          <w:kern w:val="0"/>
          <w:lang w:eastAsia="da-DK"/>
          <w14:ligatures w14:val="none"/>
        </w:rPr>
        <w:t>staus</w:t>
      </w:r>
      <w:proofErr w:type="spellEnd"/>
      <w:r>
        <w:rPr>
          <w:rFonts w:ascii="Times New Roman" w:eastAsia="Times New Roman" w:hAnsi="Times New Roman" w:cs="Times New Roman"/>
          <w:color w:val="1A242E"/>
          <w:kern w:val="0"/>
          <w:lang w:eastAsia="da-DK"/>
          <w14:ligatures w14:val="none"/>
        </w:rPr>
        <w:t xml:space="preserve"> som ægtepar, som er juridisk bindende</w:t>
      </w:r>
      <w:proofErr w:type="gramStart"/>
      <w:r>
        <w:rPr>
          <w:rFonts w:ascii="Times New Roman" w:eastAsia="Times New Roman" w:hAnsi="Times New Roman" w:cs="Times New Roman"/>
          <w:color w:val="1A242E"/>
          <w:kern w:val="0"/>
          <w:lang w:eastAsia="da-DK"/>
          <w14:ligatures w14:val="none"/>
        </w:rPr>
        <w:t>) :</w:t>
      </w:r>
      <w:proofErr w:type="gramEnd"/>
      <w:r>
        <w:rPr>
          <w:rFonts w:ascii="Times New Roman" w:eastAsia="Times New Roman" w:hAnsi="Times New Roman" w:cs="Times New Roman"/>
          <w:color w:val="1A242E"/>
          <w:kern w:val="0"/>
          <w:lang w:eastAsia="da-DK"/>
          <w14:ligatures w14:val="none"/>
        </w:rPr>
        <w:t xml:space="preserve"> ’Jeg erklærer jer hermed for ægtefolk at være’. Dette kan kun med en juridisk bidende konsekvens udføres af en person, der har bemyndigelse til at udføre handlingen (sproghandlingen). </w:t>
      </w:r>
    </w:p>
    <w:p w14:paraId="72F86B17" w14:textId="77777777" w:rsidR="00312B9E" w:rsidRPr="00312B9E" w:rsidRDefault="00312B9E" w:rsidP="00312B9E">
      <w:p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b/>
          <w:bCs/>
          <w:color w:val="1A242E"/>
          <w:kern w:val="0"/>
          <w:lang w:eastAsia="da-DK"/>
          <w14:ligatures w14:val="none"/>
        </w:rPr>
        <w:t>Eksempel:</w:t>
      </w:r>
    </w:p>
    <w:p w14:paraId="3F314DF6" w14:textId="77777777" w:rsidR="00312B9E" w:rsidRPr="00312B9E" w:rsidRDefault="00312B9E" w:rsidP="00312B9E">
      <w:p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Ved stationen:</w:t>
      </w:r>
      <w:r w:rsidRPr="00312B9E">
        <w:rPr>
          <w:rFonts w:ascii="Times New Roman" w:eastAsia="Times New Roman" w:hAnsi="Times New Roman" w:cs="Times New Roman"/>
          <w:color w:val="1A242E"/>
          <w:kern w:val="0"/>
          <w:lang w:eastAsia="da-DK"/>
          <w14:ligatures w14:val="none"/>
        </w:rPr>
        <w:br/>
        <w:t>A: - Skulle toget ikke være inde nu?</w:t>
      </w:r>
      <w:r w:rsidRPr="00312B9E">
        <w:rPr>
          <w:rFonts w:ascii="Times New Roman" w:eastAsia="Times New Roman" w:hAnsi="Times New Roman" w:cs="Times New Roman"/>
          <w:color w:val="1A242E"/>
          <w:kern w:val="0"/>
          <w:lang w:eastAsia="da-DK"/>
          <w14:ligatures w14:val="none"/>
        </w:rPr>
        <w:br/>
        <w:t>B: - Jo, det skulle allerede have været her 17.11.</w:t>
      </w:r>
      <w:r w:rsidRPr="00312B9E">
        <w:rPr>
          <w:rFonts w:ascii="Times New Roman" w:eastAsia="Times New Roman" w:hAnsi="Times New Roman" w:cs="Times New Roman"/>
          <w:color w:val="1A242E"/>
          <w:kern w:val="0"/>
          <w:lang w:eastAsia="da-DK"/>
          <w14:ligatures w14:val="none"/>
        </w:rPr>
        <w:br/>
        <w:t>A: - Det er typisk! Jeg hader DSB!</w:t>
      </w:r>
      <w:r w:rsidRPr="00312B9E">
        <w:rPr>
          <w:rFonts w:ascii="Times New Roman" w:eastAsia="Times New Roman" w:hAnsi="Times New Roman" w:cs="Times New Roman"/>
          <w:color w:val="1A242E"/>
          <w:kern w:val="0"/>
          <w:lang w:eastAsia="da-DK"/>
          <w14:ligatures w14:val="none"/>
        </w:rPr>
        <w:br/>
        <w:t>B: - Ja, og jeg skal være til et vigtigt møde om et kvarter!</w:t>
      </w:r>
    </w:p>
    <w:p w14:paraId="6188B2E7" w14:textId="1B025A1D" w:rsidR="00312B9E" w:rsidRPr="00312B9E" w:rsidRDefault="00312B9E" w:rsidP="00312B9E">
      <w:p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I dette samtaleeksempel er teksten præget af ekspressive sproghandlinger, hvor kommunikationsparterne giver udtryk for deres holdninger og følelser</w:t>
      </w:r>
      <w:r>
        <w:rPr>
          <w:rFonts w:ascii="Times New Roman" w:eastAsia="Times New Roman" w:hAnsi="Times New Roman" w:cs="Times New Roman"/>
          <w:color w:val="1A242E"/>
          <w:kern w:val="0"/>
          <w:lang w:eastAsia="da-DK"/>
          <w14:ligatures w14:val="none"/>
        </w:rPr>
        <w:t xml:space="preserve"> (for uden sproghandlings-</w:t>
      </w:r>
      <w:r>
        <w:rPr>
          <w:rFonts w:ascii="Times New Roman" w:eastAsia="Times New Roman" w:hAnsi="Times New Roman" w:cs="Times New Roman"/>
          <w:color w:val="1A242E"/>
          <w:kern w:val="0"/>
          <w:lang w:eastAsia="da-DK"/>
          <w14:ligatures w14:val="none"/>
        </w:rPr>
        <w:lastRenderedPageBreak/>
        <w:t>analyse kan du hermed fordel anvende din viden kommunikation til din analyse ved at inddrage Jacobsens kommunikationsteori!)</w:t>
      </w:r>
      <w:r w:rsidRPr="00312B9E">
        <w:rPr>
          <w:rFonts w:ascii="Times New Roman" w:eastAsia="Times New Roman" w:hAnsi="Times New Roman" w:cs="Times New Roman"/>
          <w:color w:val="1A242E"/>
          <w:kern w:val="0"/>
          <w:lang w:eastAsia="da-DK"/>
          <w14:ligatures w14:val="none"/>
        </w:rPr>
        <w:t>.</w:t>
      </w:r>
    </w:p>
    <w:p w14:paraId="54442E45" w14:textId="77777777" w:rsidR="00312B9E" w:rsidRPr="00312B9E" w:rsidRDefault="00312B9E" w:rsidP="00312B9E">
      <w:pPr>
        <w:spacing w:after="360" w:line="240" w:lineRule="auto"/>
        <w:outlineLvl w:val="2"/>
        <w:rPr>
          <w:rFonts w:ascii="Times New Roman" w:eastAsia="Times New Roman" w:hAnsi="Times New Roman" w:cs="Times New Roman"/>
          <w:b/>
          <w:bCs/>
          <w:color w:val="1A242E"/>
          <w:kern w:val="0"/>
          <w:lang w:eastAsia="da-DK"/>
          <w14:ligatures w14:val="none"/>
        </w:rPr>
      </w:pPr>
      <w:r w:rsidRPr="00312B9E">
        <w:rPr>
          <w:rFonts w:ascii="Times New Roman" w:eastAsia="Times New Roman" w:hAnsi="Times New Roman" w:cs="Times New Roman"/>
          <w:b/>
          <w:bCs/>
          <w:color w:val="1A242E"/>
          <w:kern w:val="0"/>
          <w:lang w:eastAsia="da-DK"/>
          <w14:ligatures w14:val="none"/>
        </w:rPr>
        <w:br/>
        <w:t>Er teksten præget af</w:t>
      </w:r>
      <w:r w:rsidRPr="00312B9E">
        <w:rPr>
          <w:rFonts w:ascii="Times New Roman" w:eastAsia="Times New Roman" w:hAnsi="Times New Roman" w:cs="Times New Roman"/>
          <w:b/>
          <w:bCs/>
          <w:color w:val="1A242E"/>
          <w:kern w:val="0"/>
          <w:u w:val="single"/>
          <w:lang w:eastAsia="da-DK"/>
          <w14:ligatures w14:val="none"/>
        </w:rPr>
        <w:t xml:space="preserve"> indirekte</w:t>
      </w:r>
      <w:r w:rsidRPr="00312B9E">
        <w:rPr>
          <w:rFonts w:ascii="Times New Roman" w:eastAsia="Times New Roman" w:hAnsi="Times New Roman" w:cs="Times New Roman"/>
          <w:b/>
          <w:bCs/>
          <w:color w:val="1A242E"/>
          <w:kern w:val="0"/>
          <w:lang w:eastAsia="da-DK"/>
          <w14:ligatures w14:val="none"/>
        </w:rPr>
        <w:t xml:space="preserve"> sproghandlinger?</w:t>
      </w:r>
    </w:p>
    <w:p w14:paraId="56AFEB8D" w14:textId="77777777" w:rsidR="00312B9E" w:rsidRPr="00312B9E" w:rsidRDefault="00312B9E" w:rsidP="00312B9E">
      <w:pPr>
        <w:numPr>
          <w:ilvl w:val="0"/>
          <w:numId w:val="2"/>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Indeholder teksten udsagn, hvor det ikke er den bogstavelige betydning, der er den primære?</w:t>
      </w:r>
    </w:p>
    <w:p w14:paraId="35EC5BF0" w14:textId="77777777" w:rsidR="00312B9E" w:rsidRPr="00312B9E" w:rsidRDefault="00312B9E" w:rsidP="00312B9E">
      <w:pPr>
        <w:numPr>
          <w:ilvl w:val="1"/>
          <w:numId w:val="2"/>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Hvor afsenderens hensigt og konteksten gør, at det er en indirekte betydning, der er på spil (indirekte sproghandling)?</w:t>
      </w:r>
    </w:p>
    <w:p w14:paraId="478FC640" w14:textId="77777777" w:rsidR="00312B9E" w:rsidRPr="00312B9E" w:rsidRDefault="00312B9E" w:rsidP="00312B9E">
      <w:pPr>
        <w:numPr>
          <w:ilvl w:val="0"/>
          <w:numId w:val="2"/>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Hvilken handling ligger der i den bogstavelige betydning (den direkte sproghandling)?</w:t>
      </w:r>
    </w:p>
    <w:p w14:paraId="71B56AB3" w14:textId="77777777" w:rsidR="00312B9E" w:rsidRPr="00312B9E" w:rsidRDefault="00312B9E" w:rsidP="00312B9E">
      <w:pPr>
        <w:numPr>
          <w:ilvl w:val="1"/>
          <w:numId w:val="2"/>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Hvilken type er den direkte sproghandling?</w:t>
      </w:r>
    </w:p>
    <w:p w14:paraId="57CB52FB" w14:textId="77777777" w:rsidR="00312B9E" w:rsidRPr="00312B9E" w:rsidRDefault="00312B9E" w:rsidP="00312B9E">
      <w:pPr>
        <w:numPr>
          <w:ilvl w:val="0"/>
          <w:numId w:val="2"/>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Hvilken handling ligger der i den indirekte sproghandling?</w:t>
      </w:r>
    </w:p>
    <w:p w14:paraId="2E3B4E10" w14:textId="77777777" w:rsidR="00312B9E" w:rsidRPr="00312B9E" w:rsidRDefault="00312B9E" w:rsidP="00312B9E">
      <w:pPr>
        <w:numPr>
          <w:ilvl w:val="1"/>
          <w:numId w:val="2"/>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Hvilken type er den indirekte sproghandling?</w:t>
      </w:r>
    </w:p>
    <w:p w14:paraId="342E7E5A" w14:textId="77777777" w:rsidR="00312B9E" w:rsidRPr="00312B9E" w:rsidRDefault="00312B9E" w:rsidP="00312B9E">
      <w:pPr>
        <w:numPr>
          <w:ilvl w:val="0"/>
          <w:numId w:val="2"/>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Hvorfor benytter afsenderen sig af indirekte sproghandlinger?</w:t>
      </w:r>
    </w:p>
    <w:p w14:paraId="76B2018F" w14:textId="77777777" w:rsidR="00312B9E" w:rsidRPr="00312B9E" w:rsidRDefault="00312B9E" w:rsidP="00312B9E">
      <w:pPr>
        <w:numPr>
          <w:ilvl w:val="1"/>
          <w:numId w:val="2"/>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For at undgå at give ordrer?</w:t>
      </w:r>
    </w:p>
    <w:p w14:paraId="25F2B400" w14:textId="77777777" w:rsidR="00312B9E" w:rsidRPr="00312B9E" w:rsidRDefault="00312B9E" w:rsidP="00312B9E">
      <w:pPr>
        <w:numPr>
          <w:ilvl w:val="1"/>
          <w:numId w:val="2"/>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For at være høflig?</w:t>
      </w:r>
    </w:p>
    <w:p w14:paraId="6AF030CD" w14:textId="77777777" w:rsidR="00312B9E" w:rsidRPr="00312B9E" w:rsidRDefault="00312B9E" w:rsidP="00312B9E">
      <w:pPr>
        <w:numPr>
          <w:ilvl w:val="1"/>
          <w:numId w:val="2"/>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For at undgå konflikter?</w:t>
      </w:r>
    </w:p>
    <w:p w14:paraId="2368FCB5" w14:textId="77777777" w:rsidR="00060DCA" w:rsidRDefault="00060DCA" w:rsidP="00060DCA">
      <w:pPr>
        <w:shd w:val="clear" w:color="auto" w:fill="F7F7F7"/>
        <w:spacing w:before="100" w:beforeAutospacing="1" w:after="100" w:afterAutospacing="1" w:line="240" w:lineRule="auto"/>
        <w:ind w:left="360"/>
        <w:rPr>
          <w:rFonts w:ascii="Times New Roman" w:eastAsia="Times New Roman" w:hAnsi="Times New Roman" w:cs="Times New Roman"/>
          <w:b/>
          <w:bCs/>
          <w:color w:val="1A242E"/>
          <w:kern w:val="0"/>
          <w:lang w:eastAsia="da-DK"/>
          <w14:ligatures w14:val="none"/>
        </w:rPr>
      </w:pPr>
    </w:p>
    <w:p w14:paraId="01396090" w14:textId="5F2ED9DE" w:rsidR="00060DCA" w:rsidRPr="00060DCA" w:rsidRDefault="00060DCA" w:rsidP="00060DCA">
      <w:pPr>
        <w:shd w:val="clear" w:color="auto" w:fill="F7F7F7"/>
        <w:spacing w:before="100" w:beforeAutospacing="1" w:after="100" w:afterAutospacing="1" w:line="240" w:lineRule="auto"/>
        <w:ind w:left="360"/>
        <w:rPr>
          <w:rFonts w:ascii="Times New Roman" w:eastAsia="Times New Roman" w:hAnsi="Times New Roman" w:cs="Times New Roman"/>
          <w:color w:val="1A242E"/>
          <w:kern w:val="0"/>
          <w:lang w:eastAsia="da-DK"/>
          <w14:ligatures w14:val="none"/>
        </w:rPr>
      </w:pPr>
      <w:r w:rsidRPr="00060DCA">
        <w:rPr>
          <w:rFonts w:ascii="Times New Roman" w:eastAsia="Times New Roman" w:hAnsi="Times New Roman" w:cs="Times New Roman"/>
          <w:b/>
          <w:bCs/>
          <w:color w:val="1A242E"/>
          <w:kern w:val="0"/>
          <w:lang w:eastAsia="da-DK"/>
          <w14:ligatures w14:val="none"/>
        </w:rPr>
        <w:t>Eksempel:</w:t>
      </w:r>
    </w:p>
    <w:p w14:paraId="113A161C" w14:textId="77777777" w:rsidR="00060DCA" w:rsidRPr="00060DCA" w:rsidRDefault="00060DCA" w:rsidP="00060DCA">
      <w:pPr>
        <w:pStyle w:val="Listeafsnit"/>
        <w:numPr>
          <w:ilvl w:val="0"/>
          <w:numId w:val="2"/>
        </w:num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060DCA">
        <w:rPr>
          <w:rFonts w:ascii="Times New Roman" w:eastAsia="Times New Roman" w:hAnsi="Times New Roman" w:cs="Times New Roman"/>
          <w:color w:val="1A242E"/>
          <w:kern w:val="0"/>
          <w:lang w:eastAsia="da-DK"/>
          <w14:ligatures w14:val="none"/>
        </w:rPr>
        <w:t>A: - Vil du med i biografen i aften?</w:t>
      </w:r>
      <w:r w:rsidRPr="00060DCA">
        <w:rPr>
          <w:rFonts w:ascii="Times New Roman" w:eastAsia="Times New Roman" w:hAnsi="Times New Roman" w:cs="Times New Roman"/>
          <w:color w:val="1A242E"/>
          <w:kern w:val="0"/>
          <w:lang w:eastAsia="da-DK"/>
          <w14:ligatures w14:val="none"/>
        </w:rPr>
        <w:br/>
        <w:t>B: - Jeg har eksamen i morgen.</w:t>
      </w:r>
      <w:r w:rsidRPr="00060DCA">
        <w:rPr>
          <w:rFonts w:ascii="Times New Roman" w:eastAsia="Times New Roman" w:hAnsi="Times New Roman" w:cs="Times New Roman"/>
          <w:color w:val="1A242E"/>
          <w:kern w:val="0"/>
          <w:lang w:eastAsia="da-DK"/>
          <w14:ligatures w14:val="none"/>
        </w:rPr>
        <w:br/>
        <w:t>A: - Jeg skal da også på arbejde i morgen tidlig.</w:t>
      </w:r>
      <w:r w:rsidRPr="00060DCA">
        <w:rPr>
          <w:rFonts w:ascii="Times New Roman" w:eastAsia="Times New Roman" w:hAnsi="Times New Roman" w:cs="Times New Roman"/>
          <w:color w:val="1A242E"/>
          <w:kern w:val="0"/>
          <w:lang w:eastAsia="da-DK"/>
          <w14:ligatures w14:val="none"/>
        </w:rPr>
        <w:br/>
        <w:t>B: - Det er ikke det samme.</w:t>
      </w:r>
    </w:p>
    <w:p w14:paraId="7C6EE093" w14:textId="77777777" w:rsidR="00060DCA" w:rsidRPr="00060DCA" w:rsidRDefault="00060DCA" w:rsidP="00060DCA">
      <w:pPr>
        <w:pStyle w:val="Listeafsnit"/>
        <w:numPr>
          <w:ilvl w:val="0"/>
          <w:numId w:val="2"/>
        </w:num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060DCA">
        <w:rPr>
          <w:rFonts w:ascii="Times New Roman" w:eastAsia="Times New Roman" w:hAnsi="Times New Roman" w:cs="Times New Roman"/>
          <w:color w:val="1A242E"/>
          <w:kern w:val="0"/>
          <w:lang w:eastAsia="da-DK"/>
          <w14:ligatures w14:val="none"/>
        </w:rPr>
        <w:t>Dette samtaleeksempel er præget af indirekte sproghandlinger, hvor samtalepartnerne ikke siger tingene direkte.</w:t>
      </w:r>
      <w:r w:rsidRPr="00060DCA">
        <w:rPr>
          <w:rFonts w:ascii="Times New Roman" w:eastAsia="Times New Roman" w:hAnsi="Times New Roman" w:cs="Times New Roman"/>
          <w:color w:val="1A242E"/>
          <w:kern w:val="0"/>
          <w:lang w:eastAsia="da-DK"/>
          <w14:ligatures w14:val="none"/>
        </w:rPr>
        <w:br/>
        <w:t>”Jeg har eksamen i morgen” er i sin bogstavelige betydning et informativ, men her virker det som en indirekte regulativ, der siger, at B ikke vil med i biografen (sproghandlingen regulerer handlingen at tage i biografen).</w:t>
      </w:r>
      <w:r w:rsidRPr="00060DCA">
        <w:rPr>
          <w:rFonts w:ascii="Times New Roman" w:eastAsia="Times New Roman" w:hAnsi="Times New Roman" w:cs="Times New Roman"/>
          <w:color w:val="1A242E"/>
          <w:kern w:val="0"/>
          <w:lang w:eastAsia="da-DK"/>
          <w14:ligatures w14:val="none"/>
        </w:rPr>
        <w:br/>
        <w:t>”Jeg skal da også på arbejde i morgen tidlig” er også i bogstavelig forstand et informativ, men her fungerer det som en indirekte ekspressiv, der udtrykker A’s holdning, nemlig at B godt kan gå med i biografen i aften, selvom hun har eksamen i morgen. På samme vis er ”Det er ikke det samme” en indirekte ekspressiv, der udtrykker B’s holdning.</w:t>
      </w:r>
    </w:p>
    <w:p w14:paraId="44AA59C8" w14:textId="77777777" w:rsidR="00060DCA" w:rsidRPr="00060DCA" w:rsidRDefault="00060DCA" w:rsidP="00060DCA">
      <w:pPr>
        <w:pStyle w:val="Listeafsnit"/>
        <w:numPr>
          <w:ilvl w:val="0"/>
          <w:numId w:val="2"/>
        </w:num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060DCA">
        <w:rPr>
          <w:rFonts w:ascii="Times New Roman" w:eastAsia="Times New Roman" w:hAnsi="Times New Roman" w:cs="Times New Roman"/>
          <w:color w:val="1A242E"/>
          <w:kern w:val="0"/>
          <w:lang w:eastAsia="da-DK"/>
          <w14:ligatures w14:val="none"/>
        </w:rPr>
        <w:t xml:space="preserve">I dette eksempel benytter samtalepartneren indirekte sproghandlinger for at være høflige og undgå direkte konflikter. Ved at bruge </w:t>
      </w:r>
      <w:proofErr w:type="spellStart"/>
      <w:r w:rsidRPr="00060DCA">
        <w:rPr>
          <w:rFonts w:ascii="Times New Roman" w:eastAsia="Times New Roman" w:hAnsi="Times New Roman" w:cs="Times New Roman"/>
          <w:color w:val="1A242E"/>
          <w:kern w:val="0"/>
          <w:lang w:eastAsia="da-DK"/>
          <w14:ligatures w14:val="none"/>
        </w:rPr>
        <w:t>informativer</w:t>
      </w:r>
      <w:proofErr w:type="spellEnd"/>
      <w:r w:rsidRPr="00060DCA">
        <w:rPr>
          <w:rFonts w:ascii="Times New Roman" w:eastAsia="Times New Roman" w:hAnsi="Times New Roman" w:cs="Times New Roman"/>
          <w:color w:val="1A242E"/>
          <w:kern w:val="0"/>
          <w:lang w:eastAsia="da-DK"/>
          <w14:ligatures w14:val="none"/>
        </w:rPr>
        <w:t xml:space="preserve"> i stedet for direkte regulativer og </w:t>
      </w:r>
      <w:proofErr w:type="spellStart"/>
      <w:r w:rsidRPr="00060DCA">
        <w:rPr>
          <w:rFonts w:ascii="Times New Roman" w:eastAsia="Times New Roman" w:hAnsi="Times New Roman" w:cs="Times New Roman"/>
          <w:color w:val="1A242E"/>
          <w:kern w:val="0"/>
          <w:lang w:eastAsia="da-DK"/>
          <w14:ligatures w14:val="none"/>
        </w:rPr>
        <w:t>ekspressiver</w:t>
      </w:r>
      <w:proofErr w:type="spellEnd"/>
      <w:r w:rsidRPr="00060DCA">
        <w:rPr>
          <w:rFonts w:ascii="Times New Roman" w:eastAsia="Times New Roman" w:hAnsi="Times New Roman" w:cs="Times New Roman"/>
          <w:color w:val="1A242E"/>
          <w:kern w:val="0"/>
          <w:lang w:eastAsia="da-DK"/>
          <w14:ligatures w14:val="none"/>
        </w:rPr>
        <w:t xml:space="preserve"> pakker samtalepartnerne deres holdninger og følelser ind, så de undgår den direkte konfrontation. Den samme kommunikation med direkte sproghandlinger kunne lyde:</w:t>
      </w:r>
    </w:p>
    <w:p w14:paraId="56431ECD" w14:textId="77777777" w:rsidR="00060DCA" w:rsidRPr="00060DCA" w:rsidRDefault="00060DCA" w:rsidP="00060DCA">
      <w:pPr>
        <w:pStyle w:val="Listeafsnit"/>
        <w:numPr>
          <w:ilvl w:val="0"/>
          <w:numId w:val="2"/>
        </w:num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060DCA">
        <w:rPr>
          <w:rFonts w:ascii="Times New Roman" w:eastAsia="Times New Roman" w:hAnsi="Times New Roman" w:cs="Times New Roman"/>
          <w:color w:val="1A242E"/>
          <w:kern w:val="0"/>
          <w:lang w:eastAsia="da-DK"/>
          <w14:ligatures w14:val="none"/>
        </w:rPr>
        <w:t>A: - Vil du med i biografen i aften?</w:t>
      </w:r>
      <w:r w:rsidRPr="00060DCA">
        <w:rPr>
          <w:rFonts w:ascii="Times New Roman" w:eastAsia="Times New Roman" w:hAnsi="Times New Roman" w:cs="Times New Roman"/>
          <w:color w:val="1A242E"/>
          <w:kern w:val="0"/>
          <w:lang w:eastAsia="da-DK"/>
          <w14:ligatures w14:val="none"/>
        </w:rPr>
        <w:br/>
        <w:t>B: - Nej, jeg har ikke tid, for jeg skal læse til eksamen.</w:t>
      </w:r>
      <w:r w:rsidRPr="00060DCA">
        <w:rPr>
          <w:rFonts w:ascii="Times New Roman" w:eastAsia="Times New Roman" w:hAnsi="Times New Roman" w:cs="Times New Roman"/>
          <w:color w:val="1A242E"/>
          <w:kern w:val="0"/>
          <w:lang w:eastAsia="da-DK"/>
          <w14:ligatures w14:val="none"/>
        </w:rPr>
        <w:br/>
        <w:t>A: - Det er da en dårlig undskyldning. Jeg skal på arbejde i morgen tidlig, og jeg har da tid. Så kan du da også tage dig tid.</w:t>
      </w:r>
      <w:r w:rsidRPr="00060DCA">
        <w:rPr>
          <w:rFonts w:ascii="Times New Roman" w:eastAsia="Times New Roman" w:hAnsi="Times New Roman" w:cs="Times New Roman"/>
          <w:color w:val="1A242E"/>
          <w:kern w:val="0"/>
          <w:lang w:eastAsia="da-DK"/>
          <w14:ligatures w14:val="none"/>
        </w:rPr>
        <w:br/>
        <w:t>B: - Nej, for eksamen er vigtigere for mig, end arbejdet er for dig.</w:t>
      </w:r>
    </w:p>
    <w:p w14:paraId="680193CF" w14:textId="77777777" w:rsidR="00060DCA" w:rsidRPr="00060DCA" w:rsidRDefault="00060DCA" w:rsidP="00060DCA">
      <w:pPr>
        <w:pStyle w:val="Listeafsnit"/>
        <w:numPr>
          <w:ilvl w:val="0"/>
          <w:numId w:val="2"/>
        </w:num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060DCA">
        <w:rPr>
          <w:rFonts w:ascii="Times New Roman" w:eastAsia="Times New Roman" w:hAnsi="Times New Roman" w:cs="Times New Roman"/>
          <w:color w:val="1A242E"/>
          <w:kern w:val="0"/>
          <w:lang w:eastAsia="da-DK"/>
          <w14:ligatures w14:val="none"/>
        </w:rPr>
        <w:t>NB Indirekte sproghandlinger versus direkte sproghandlinger karakteriseres ved at skelne mellem:</w:t>
      </w:r>
    </w:p>
    <w:p w14:paraId="4CCE51EC" w14:textId="0F160564" w:rsidR="00312B9E" w:rsidRPr="00312B9E" w:rsidRDefault="00312B9E" w:rsidP="00312B9E">
      <w:pPr>
        <w:numPr>
          <w:ilvl w:val="0"/>
          <w:numId w:val="7"/>
        </w:num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sidRPr="00312B9E">
        <w:rPr>
          <w:rFonts w:ascii="Georgia" w:eastAsia="Times New Roman" w:hAnsi="Georgia" w:cs="Times New Roman"/>
          <w:color w:val="1A242E"/>
          <w:kern w:val="0"/>
          <w:sz w:val="27"/>
          <w:szCs w:val="27"/>
          <w:lang w:eastAsia="da-DK"/>
          <w14:ligatures w14:val="none"/>
        </w:rPr>
        <w:lastRenderedPageBreak/>
        <w:t>Sproghandlingens bogstavelige betydning kaldes ”den </w:t>
      </w:r>
      <w:r w:rsidRPr="00312B9E">
        <w:rPr>
          <w:rFonts w:ascii="Georgia" w:eastAsia="Times New Roman" w:hAnsi="Georgia" w:cs="Times New Roman"/>
          <w:i/>
          <w:iCs/>
          <w:color w:val="1A242E"/>
          <w:kern w:val="0"/>
          <w:sz w:val="27"/>
          <w:szCs w:val="27"/>
          <w:u w:val="single"/>
          <w:lang w:eastAsia="da-DK"/>
          <w14:ligatures w14:val="none"/>
        </w:rPr>
        <w:t>direkte</w:t>
      </w:r>
      <w:r w:rsidRPr="00060DCA">
        <w:rPr>
          <w:rFonts w:ascii="Georgia" w:eastAsia="Times New Roman" w:hAnsi="Georgia" w:cs="Times New Roman"/>
          <w:i/>
          <w:iCs/>
          <w:color w:val="1A242E"/>
          <w:kern w:val="0"/>
          <w:sz w:val="27"/>
          <w:szCs w:val="27"/>
          <w:u w:val="single"/>
          <w:lang w:eastAsia="da-DK"/>
          <w14:ligatures w14:val="none"/>
        </w:rPr>
        <w:t xml:space="preserve"> </w:t>
      </w:r>
      <w:r w:rsidRPr="00312B9E">
        <w:rPr>
          <w:rFonts w:ascii="Georgia" w:eastAsia="Times New Roman" w:hAnsi="Georgia" w:cs="Times New Roman"/>
          <w:color w:val="1A242E"/>
          <w:kern w:val="0"/>
          <w:sz w:val="27"/>
          <w:szCs w:val="27"/>
          <w:lang w:eastAsia="da-DK"/>
          <w14:ligatures w14:val="none"/>
        </w:rPr>
        <w:t>sproghandling”.</w:t>
      </w:r>
    </w:p>
    <w:p w14:paraId="2229B583" w14:textId="5AD98719" w:rsidR="00312B9E" w:rsidRPr="00312B9E" w:rsidRDefault="00312B9E" w:rsidP="00312B9E">
      <w:pPr>
        <w:numPr>
          <w:ilvl w:val="0"/>
          <w:numId w:val="7"/>
        </w:num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sidRPr="00312B9E">
        <w:rPr>
          <w:rFonts w:ascii="Georgia" w:eastAsia="Times New Roman" w:hAnsi="Georgia" w:cs="Times New Roman"/>
          <w:color w:val="1A242E"/>
          <w:kern w:val="0"/>
          <w:sz w:val="27"/>
          <w:szCs w:val="27"/>
          <w:lang w:eastAsia="da-DK"/>
          <w14:ligatures w14:val="none"/>
        </w:rPr>
        <w:t>Sproghandlingens ikke-bogstavelige betydning kaldes ”den </w:t>
      </w:r>
      <w:r w:rsidRPr="00312B9E">
        <w:rPr>
          <w:rFonts w:ascii="Georgia" w:eastAsia="Times New Roman" w:hAnsi="Georgia" w:cs="Times New Roman"/>
          <w:i/>
          <w:iCs/>
          <w:color w:val="1A242E"/>
          <w:kern w:val="0"/>
          <w:sz w:val="27"/>
          <w:szCs w:val="27"/>
          <w:lang w:eastAsia="da-DK"/>
          <w14:ligatures w14:val="none"/>
        </w:rPr>
        <w:t>indirekte</w:t>
      </w:r>
      <w:r>
        <w:rPr>
          <w:rFonts w:ascii="Georgia" w:eastAsia="Times New Roman" w:hAnsi="Georgia" w:cs="Times New Roman"/>
          <w:i/>
          <w:iCs/>
          <w:color w:val="1A242E"/>
          <w:kern w:val="0"/>
          <w:sz w:val="27"/>
          <w:szCs w:val="27"/>
          <w:lang w:eastAsia="da-DK"/>
          <w14:ligatures w14:val="none"/>
        </w:rPr>
        <w:t xml:space="preserve"> </w:t>
      </w:r>
      <w:r w:rsidRPr="00312B9E">
        <w:rPr>
          <w:rFonts w:ascii="Georgia" w:eastAsia="Times New Roman" w:hAnsi="Georgia" w:cs="Times New Roman"/>
          <w:color w:val="1A242E"/>
          <w:kern w:val="0"/>
          <w:sz w:val="27"/>
          <w:szCs w:val="27"/>
          <w:lang w:eastAsia="da-DK"/>
          <w14:ligatures w14:val="none"/>
        </w:rPr>
        <w:t>sproghandling”.</w:t>
      </w:r>
    </w:p>
    <w:p w14:paraId="4258B0DA" w14:textId="77777777" w:rsidR="00312B9E" w:rsidRPr="00312B9E" w:rsidRDefault="00312B9E" w:rsidP="00312B9E">
      <w:p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p>
    <w:p w14:paraId="1C23073D" w14:textId="77777777" w:rsidR="00312B9E" w:rsidRPr="00312B9E" w:rsidRDefault="00312B9E" w:rsidP="00312B9E">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 </w:t>
      </w:r>
    </w:p>
    <w:p w14:paraId="0D7F836F" w14:textId="77777777" w:rsidR="00312B9E" w:rsidRDefault="00312B9E" w:rsidP="00312B9E">
      <w:pPr>
        <w:spacing w:after="375" w:line="240" w:lineRule="auto"/>
        <w:outlineLvl w:val="1"/>
        <w:rPr>
          <w:rFonts w:ascii="Times New Roman" w:eastAsia="Times New Roman" w:hAnsi="Times New Roman" w:cs="Times New Roman"/>
          <w:b/>
          <w:bCs/>
          <w:color w:val="1A242E"/>
          <w:kern w:val="0"/>
          <w:lang w:eastAsia="da-DK"/>
          <w14:ligatures w14:val="none"/>
        </w:rPr>
      </w:pPr>
    </w:p>
    <w:p w14:paraId="06D97A51" w14:textId="4D9B9AA6" w:rsidR="00312B9E" w:rsidRPr="00312B9E" w:rsidRDefault="00312B9E" w:rsidP="00312B9E">
      <w:pPr>
        <w:spacing w:after="375" w:line="240" w:lineRule="auto"/>
        <w:outlineLvl w:val="1"/>
        <w:rPr>
          <w:rFonts w:ascii="Times New Roman" w:eastAsia="Times New Roman" w:hAnsi="Times New Roman" w:cs="Times New Roman"/>
          <w:b/>
          <w:bCs/>
          <w:color w:val="1A242E"/>
          <w:kern w:val="0"/>
          <w:lang w:eastAsia="da-DK"/>
          <w14:ligatures w14:val="none"/>
        </w:rPr>
      </w:pPr>
      <w:r w:rsidRPr="00312B9E">
        <w:rPr>
          <w:rFonts w:ascii="Times New Roman" w:eastAsia="Times New Roman" w:hAnsi="Times New Roman" w:cs="Times New Roman"/>
          <w:b/>
          <w:bCs/>
          <w:color w:val="1A242E"/>
          <w:kern w:val="0"/>
          <w:lang w:eastAsia="da-DK"/>
          <w14:ligatures w14:val="none"/>
        </w:rPr>
        <w:t>Hvordan virker sproghandlingerne</w:t>
      </w:r>
      <w:r w:rsidR="00C000ED">
        <w:rPr>
          <w:rFonts w:ascii="Times New Roman" w:eastAsia="Times New Roman" w:hAnsi="Times New Roman" w:cs="Times New Roman"/>
          <w:b/>
          <w:bCs/>
          <w:color w:val="1A242E"/>
          <w:kern w:val="0"/>
          <w:lang w:eastAsia="da-DK"/>
          <w14:ligatures w14:val="none"/>
        </w:rPr>
        <w:t>? – (</w:t>
      </w:r>
      <w:r w:rsidR="00C000ED" w:rsidRPr="00C000ED">
        <w:rPr>
          <w:rFonts w:ascii="Times New Roman" w:eastAsia="Times New Roman" w:hAnsi="Times New Roman" w:cs="Times New Roman"/>
          <w:b/>
          <w:bCs/>
          <w:color w:val="FFC000"/>
          <w:kern w:val="0"/>
          <w:lang w:eastAsia="da-DK"/>
          <w14:ligatures w14:val="none"/>
        </w:rPr>
        <w:t>Husk</w:t>
      </w:r>
      <w:r w:rsidR="008F4F61">
        <w:rPr>
          <w:rFonts w:ascii="Times New Roman" w:eastAsia="Times New Roman" w:hAnsi="Times New Roman" w:cs="Times New Roman"/>
          <w:b/>
          <w:bCs/>
          <w:color w:val="FFC000"/>
          <w:kern w:val="0"/>
          <w:lang w:eastAsia="da-DK"/>
          <w14:ligatures w14:val="none"/>
        </w:rPr>
        <w:t xml:space="preserve"> en</w:t>
      </w:r>
      <w:r w:rsidR="00C000ED" w:rsidRPr="00C000ED">
        <w:rPr>
          <w:rFonts w:ascii="Times New Roman" w:eastAsia="Times New Roman" w:hAnsi="Times New Roman" w:cs="Times New Roman"/>
          <w:b/>
          <w:bCs/>
          <w:color w:val="FFC000"/>
          <w:kern w:val="0"/>
          <w:lang w:eastAsia="da-DK"/>
          <w14:ligatures w14:val="none"/>
        </w:rPr>
        <w:t xml:space="preserve"> effekt-vurderingen</w:t>
      </w:r>
      <w:r w:rsidR="00060DCA">
        <w:rPr>
          <w:rFonts w:ascii="Times New Roman" w:eastAsia="Times New Roman" w:hAnsi="Times New Roman" w:cs="Times New Roman"/>
          <w:b/>
          <w:bCs/>
          <w:color w:val="FFC000"/>
          <w:kern w:val="0"/>
          <w:lang w:eastAsia="da-DK"/>
          <w14:ligatures w14:val="none"/>
        </w:rPr>
        <w:t xml:space="preserve"> i din analyse</w:t>
      </w:r>
      <w:r w:rsidR="00C000ED" w:rsidRPr="00C000ED">
        <w:rPr>
          <w:rFonts w:ascii="Times New Roman" w:eastAsia="Times New Roman" w:hAnsi="Times New Roman" w:cs="Times New Roman"/>
          <w:b/>
          <w:bCs/>
          <w:color w:val="FFC000"/>
          <w:kern w:val="0"/>
          <w:lang w:eastAsia="da-DK"/>
          <w14:ligatures w14:val="none"/>
        </w:rPr>
        <w:t>!)</w:t>
      </w:r>
    </w:p>
    <w:p w14:paraId="60363005" w14:textId="77777777" w:rsidR="00312B9E" w:rsidRPr="00312B9E" w:rsidRDefault="00312B9E" w:rsidP="00312B9E">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Et vigtigt spørgsmål i en analyse er, hvordan sproghandlingerne fungerer i teksten og virker på modtageren. Her går du i dybden med analysen og viser ikke bare, </w:t>
      </w:r>
      <w:r w:rsidRPr="00312B9E">
        <w:rPr>
          <w:rFonts w:ascii="Times New Roman" w:eastAsia="Times New Roman" w:hAnsi="Times New Roman" w:cs="Times New Roman"/>
          <w:i/>
          <w:iCs/>
          <w:color w:val="FFC000"/>
          <w:kern w:val="0"/>
          <w:lang w:eastAsia="da-DK"/>
          <w14:ligatures w14:val="none"/>
        </w:rPr>
        <w:t>hvilke</w:t>
      </w:r>
      <w:r w:rsidRPr="00312B9E">
        <w:rPr>
          <w:rFonts w:ascii="Times New Roman" w:eastAsia="Times New Roman" w:hAnsi="Times New Roman" w:cs="Times New Roman"/>
          <w:color w:val="1A242E"/>
          <w:kern w:val="0"/>
          <w:lang w:eastAsia="da-DK"/>
          <w14:ligatures w14:val="none"/>
        </w:rPr>
        <w:t> sproghandlinger der er, men også </w:t>
      </w:r>
      <w:r w:rsidRPr="00312B9E">
        <w:rPr>
          <w:rFonts w:ascii="Times New Roman" w:eastAsia="Times New Roman" w:hAnsi="Times New Roman" w:cs="Times New Roman"/>
          <w:i/>
          <w:iCs/>
          <w:color w:val="FFC000"/>
          <w:kern w:val="0"/>
          <w:lang w:eastAsia="da-DK"/>
          <w14:ligatures w14:val="none"/>
        </w:rPr>
        <w:t>hvordan</w:t>
      </w:r>
      <w:r w:rsidRPr="00312B9E">
        <w:rPr>
          <w:rFonts w:ascii="Times New Roman" w:eastAsia="Times New Roman" w:hAnsi="Times New Roman" w:cs="Times New Roman"/>
          <w:color w:val="1A242E"/>
          <w:kern w:val="0"/>
          <w:lang w:eastAsia="da-DK"/>
          <w14:ligatures w14:val="none"/>
        </w:rPr>
        <w:t> de virker.</w:t>
      </w:r>
    </w:p>
    <w:p w14:paraId="19DD0B4E" w14:textId="77777777" w:rsidR="00312B9E" w:rsidRPr="00312B9E" w:rsidRDefault="00312B9E" w:rsidP="00312B9E">
      <w:pPr>
        <w:spacing w:after="360" w:line="240" w:lineRule="auto"/>
        <w:outlineLvl w:val="2"/>
        <w:rPr>
          <w:rFonts w:ascii="Times New Roman" w:eastAsia="Times New Roman" w:hAnsi="Times New Roman" w:cs="Times New Roman"/>
          <w:b/>
          <w:bCs/>
          <w:color w:val="1A242E"/>
          <w:kern w:val="0"/>
          <w:lang w:eastAsia="da-DK"/>
          <w14:ligatures w14:val="none"/>
        </w:rPr>
      </w:pPr>
      <w:r w:rsidRPr="00312B9E">
        <w:rPr>
          <w:rFonts w:ascii="Times New Roman" w:eastAsia="Times New Roman" w:hAnsi="Times New Roman" w:cs="Times New Roman"/>
          <w:b/>
          <w:bCs/>
          <w:color w:val="1A242E"/>
          <w:kern w:val="0"/>
          <w:lang w:eastAsia="da-DK"/>
          <w14:ligatures w14:val="none"/>
        </w:rPr>
        <w:t>Hvordan hænger de benyttede sproghandlinger sammen med konteksten?</w:t>
      </w:r>
    </w:p>
    <w:p w14:paraId="500780DB" w14:textId="77777777" w:rsidR="00312B9E" w:rsidRPr="00312B9E" w:rsidRDefault="00312B9E" w:rsidP="00312B9E">
      <w:pPr>
        <w:numPr>
          <w:ilvl w:val="0"/>
          <w:numId w:val="3"/>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Hvad er konteksten/situationen i kommunikationen?</w:t>
      </w:r>
    </w:p>
    <w:p w14:paraId="4AE74360" w14:textId="77777777" w:rsidR="00312B9E" w:rsidRPr="00312B9E" w:rsidRDefault="00312B9E" w:rsidP="00312B9E">
      <w:pPr>
        <w:numPr>
          <w:ilvl w:val="0"/>
          <w:numId w:val="3"/>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Bliver der taget højde for konteksten i brugen af sproghandlinger?</w:t>
      </w:r>
    </w:p>
    <w:p w14:paraId="25109058" w14:textId="77777777" w:rsidR="00312B9E" w:rsidRPr="00312B9E" w:rsidRDefault="00312B9E" w:rsidP="00312B9E">
      <w:pPr>
        <w:numPr>
          <w:ilvl w:val="1"/>
          <w:numId w:val="3"/>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Eller er der eksempler på, at der ikke tages højde for konteksten?</w:t>
      </w:r>
    </w:p>
    <w:p w14:paraId="077E4AFA" w14:textId="77777777" w:rsidR="00312B9E" w:rsidRPr="00312B9E" w:rsidRDefault="00312B9E" w:rsidP="00312B9E">
      <w:pPr>
        <w:numPr>
          <w:ilvl w:val="0"/>
          <w:numId w:val="3"/>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Viser kommunikationsparterne, at de har samme forståelse for konteksten?</w:t>
      </w:r>
    </w:p>
    <w:p w14:paraId="130F057B" w14:textId="77777777" w:rsidR="00312B9E" w:rsidRPr="00312B9E" w:rsidRDefault="00312B9E" w:rsidP="00312B9E">
      <w:pPr>
        <w:numPr>
          <w:ilvl w:val="1"/>
          <w:numId w:val="3"/>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Eller er der eksempler på misforståelser, hvor parterne forstår sproghandlingerne forskelligt pga. konteksten og dermed misforstår hinanden?</w:t>
      </w:r>
    </w:p>
    <w:p w14:paraId="4251FD0D" w14:textId="77777777" w:rsidR="00312B9E" w:rsidRPr="00312B9E" w:rsidRDefault="00312B9E" w:rsidP="00312B9E">
      <w:p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b/>
          <w:bCs/>
          <w:color w:val="1A242E"/>
          <w:kern w:val="0"/>
          <w:lang w:eastAsia="da-DK"/>
          <w14:ligatures w14:val="none"/>
        </w:rPr>
        <w:t>Eksempel:</w:t>
      </w:r>
    </w:p>
    <w:p w14:paraId="5E65AC7E" w14:textId="77777777" w:rsidR="00312B9E" w:rsidRPr="00312B9E" w:rsidRDefault="00312B9E" w:rsidP="00312B9E">
      <w:p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Ved stationen:</w:t>
      </w:r>
      <w:r w:rsidRPr="00312B9E">
        <w:rPr>
          <w:rFonts w:ascii="Times New Roman" w:eastAsia="Times New Roman" w:hAnsi="Times New Roman" w:cs="Times New Roman"/>
          <w:color w:val="1A242E"/>
          <w:kern w:val="0"/>
          <w:lang w:eastAsia="da-DK"/>
          <w14:ligatures w14:val="none"/>
        </w:rPr>
        <w:br/>
        <w:t>A: - Skulle toget ikke være inde nu?</w:t>
      </w:r>
      <w:r w:rsidRPr="00312B9E">
        <w:rPr>
          <w:rFonts w:ascii="Times New Roman" w:eastAsia="Times New Roman" w:hAnsi="Times New Roman" w:cs="Times New Roman"/>
          <w:color w:val="1A242E"/>
          <w:kern w:val="0"/>
          <w:lang w:eastAsia="da-DK"/>
          <w14:ligatures w14:val="none"/>
        </w:rPr>
        <w:br/>
        <w:t>B: - Jo, det skulle være her 17.11.</w:t>
      </w:r>
      <w:r w:rsidRPr="00312B9E">
        <w:rPr>
          <w:rFonts w:ascii="Times New Roman" w:eastAsia="Times New Roman" w:hAnsi="Times New Roman" w:cs="Times New Roman"/>
          <w:color w:val="1A242E"/>
          <w:kern w:val="0"/>
          <w:lang w:eastAsia="da-DK"/>
          <w14:ligatures w14:val="none"/>
        </w:rPr>
        <w:br/>
        <w:t>A: - Det er typisk!</w:t>
      </w:r>
      <w:r w:rsidRPr="00312B9E">
        <w:rPr>
          <w:rFonts w:ascii="Times New Roman" w:eastAsia="Times New Roman" w:hAnsi="Times New Roman" w:cs="Times New Roman"/>
          <w:color w:val="1A242E"/>
          <w:kern w:val="0"/>
          <w:lang w:eastAsia="da-DK"/>
          <w14:ligatures w14:val="none"/>
        </w:rPr>
        <w:br/>
        <w:t>B: - Nej, 17-toget kører typisk 17.04.</w:t>
      </w:r>
    </w:p>
    <w:p w14:paraId="7D9756A1" w14:textId="77777777" w:rsidR="00312B9E" w:rsidRPr="00312B9E" w:rsidRDefault="00312B9E" w:rsidP="00312B9E">
      <w:p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Dette samtaleeksempel er præget af, at B ikke forstår konteksten på samme måde som A og dermed heller ikke forstår A’s udsagn, ”Det er typisk”, efter A’s hensigt. For A er udsagnet en ekspressiv, der udtrykker hans frustration over situationen, men B forstår udsagnet som et informativ, der påstår, at toget typisk kører 17.11.  Problemet er, at B ikke forstår den kontekst, som A taler i, nemlig at A mange gange har oplevet togforsinkelser. A antager derimod, at B også har oplevet dette og derfor vil forstå konteksten.</w:t>
      </w:r>
    </w:p>
    <w:p w14:paraId="31E35E2B" w14:textId="77777777" w:rsidR="00312B9E" w:rsidRPr="00312B9E" w:rsidRDefault="00312B9E" w:rsidP="00312B9E">
      <w:pPr>
        <w:spacing w:after="360" w:line="240" w:lineRule="auto"/>
        <w:outlineLvl w:val="2"/>
        <w:rPr>
          <w:rFonts w:ascii="Times New Roman" w:eastAsia="Times New Roman" w:hAnsi="Times New Roman" w:cs="Times New Roman"/>
          <w:b/>
          <w:bCs/>
          <w:color w:val="1A242E"/>
          <w:kern w:val="0"/>
          <w:lang w:eastAsia="da-DK"/>
          <w14:ligatures w14:val="none"/>
        </w:rPr>
      </w:pPr>
      <w:r w:rsidRPr="00312B9E">
        <w:rPr>
          <w:rFonts w:ascii="Times New Roman" w:eastAsia="Times New Roman" w:hAnsi="Times New Roman" w:cs="Times New Roman"/>
          <w:b/>
          <w:bCs/>
          <w:color w:val="1A242E"/>
          <w:kern w:val="0"/>
          <w:lang w:eastAsia="da-DK"/>
          <w14:ligatures w14:val="none"/>
        </w:rPr>
        <w:t>Hvilke virkninger har sproghandlingerne i teksten?</w:t>
      </w:r>
    </w:p>
    <w:p w14:paraId="7AA05EE0" w14:textId="77777777" w:rsidR="00312B9E" w:rsidRPr="00312B9E" w:rsidRDefault="00312B9E" w:rsidP="00312B9E">
      <w:pPr>
        <w:numPr>
          <w:ilvl w:val="0"/>
          <w:numId w:val="4"/>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Hvordan er sproghandlingerne med til at fremstille det emne, der tales om?</w:t>
      </w:r>
    </w:p>
    <w:p w14:paraId="7564AD9C" w14:textId="77777777" w:rsidR="00312B9E" w:rsidRPr="00312B9E" w:rsidRDefault="00312B9E" w:rsidP="00312B9E">
      <w:pPr>
        <w:numPr>
          <w:ilvl w:val="1"/>
          <w:numId w:val="4"/>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Sætter det emnet i et positivt/negativt lys?</w:t>
      </w:r>
    </w:p>
    <w:p w14:paraId="32652BA4" w14:textId="77777777" w:rsidR="00312B9E" w:rsidRPr="00312B9E" w:rsidRDefault="00312B9E" w:rsidP="00312B9E">
      <w:pPr>
        <w:numPr>
          <w:ilvl w:val="1"/>
          <w:numId w:val="4"/>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lastRenderedPageBreak/>
        <w:t>Forskyder det emnet, så kommunikationen ikke direkte handler om emnet, men parterne i stedet taler lidt rundt om emnet?</w:t>
      </w:r>
    </w:p>
    <w:p w14:paraId="6E47F0B1" w14:textId="77777777" w:rsidR="00312B9E" w:rsidRPr="00312B9E" w:rsidRDefault="00312B9E" w:rsidP="00312B9E">
      <w:pPr>
        <w:numPr>
          <w:ilvl w:val="1"/>
          <w:numId w:val="4"/>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Gør sproghandlingerne, at der ligger skjulte eller indirekte betydninger gemt i teksten?</w:t>
      </w:r>
      <w:r w:rsidRPr="00312B9E">
        <w:rPr>
          <w:rFonts w:ascii="Times New Roman" w:eastAsia="Times New Roman" w:hAnsi="Times New Roman" w:cs="Times New Roman"/>
          <w:color w:val="1A242E"/>
          <w:kern w:val="0"/>
          <w:lang w:eastAsia="da-DK"/>
          <w14:ligatures w14:val="none"/>
        </w:rPr>
        <w:br/>
        <w:t> </w:t>
      </w:r>
    </w:p>
    <w:p w14:paraId="58E9A664" w14:textId="77777777" w:rsidR="00312B9E" w:rsidRPr="00312B9E" w:rsidRDefault="00312B9E" w:rsidP="00312B9E">
      <w:pPr>
        <w:numPr>
          <w:ilvl w:val="0"/>
          <w:numId w:val="4"/>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Hvordan virker sproghandlingerne på kommunikationsparterne? (afsender og modtager)</w:t>
      </w:r>
    </w:p>
    <w:p w14:paraId="16A14058" w14:textId="77777777" w:rsidR="00312B9E" w:rsidRPr="00312B9E" w:rsidRDefault="00312B9E" w:rsidP="00312B9E">
      <w:pPr>
        <w:numPr>
          <w:ilvl w:val="1"/>
          <w:numId w:val="4"/>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Hvilken stemning sætter brugen af sproghandlinger parterne i?</w:t>
      </w:r>
    </w:p>
    <w:p w14:paraId="432E26AB" w14:textId="77777777" w:rsidR="00312B9E" w:rsidRPr="00312B9E" w:rsidRDefault="00312B9E" w:rsidP="00312B9E">
      <w:pPr>
        <w:numPr>
          <w:ilvl w:val="1"/>
          <w:numId w:val="4"/>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Understøtter kommunikationsparterne hinanden i deres brug af sproghandlinger, eller modvirker de hinanden?</w:t>
      </w:r>
    </w:p>
    <w:p w14:paraId="5C8E3886" w14:textId="77777777" w:rsidR="00312B9E" w:rsidRPr="00312B9E" w:rsidRDefault="00312B9E" w:rsidP="00312B9E">
      <w:pPr>
        <w:numPr>
          <w:ilvl w:val="1"/>
          <w:numId w:val="4"/>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Er sproghandlingerne med til at skabe konflikt eller med til at afværge konflikt?</w:t>
      </w:r>
    </w:p>
    <w:p w14:paraId="571B54AE" w14:textId="77777777" w:rsidR="00312B9E" w:rsidRPr="00312B9E" w:rsidRDefault="00312B9E" w:rsidP="00312B9E">
      <w:p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b/>
          <w:bCs/>
          <w:color w:val="1A242E"/>
          <w:kern w:val="0"/>
          <w:lang w:eastAsia="da-DK"/>
          <w14:ligatures w14:val="none"/>
        </w:rPr>
        <w:t>Eksempel: </w:t>
      </w:r>
    </w:p>
    <w:p w14:paraId="4E8C758C" w14:textId="77777777" w:rsidR="00312B9E" w:rsidRPr="00312B9E" w:rsidRDefault="00312B9E" w:rsidP="00312B9E">
      <w:p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A: - Vil du med i biografen i aften?</w:t>
      </w:r>
      <w:r w:rsidRPr="00312B9E">
        <w:rPr>
          <w:rFonts w:ascii="Times New Roman" w:eastAsia="Times New Roman" w:hAnsi="Times New Roman" w:cs="Times New Roman"/>
          <w:color w:val="1A242E"/>
          <w:kern w:val="0"/>
          <w:lang w:eastAsia="da-DK"/>
          <w14:ligatures w14:val="none"/>
        </w:rPr>
        <w:br/>
        <w:t>B: - Jeg har eksamen i morgen.</w:t>
      </w:r>
      <w:r w:rsidRPr="00312B9E">
        <w:rPr>
          <w:rFonts w:ascii="Times New Roman" w:eastAsia="Times New Roman" w:hAnsi="Times New Roman" w:cs="Times New Roman"/>
          <w:color w:val="1A242E"/>
          <w:kern w:val="0"/>
          <w:lang w:eastAsia="da-DK"/>
          <w14:ligatures w14:val="none"/>
        </w:rPr>
        <w:br/>
        <w:t>A: - Jeg skal da også på arbejde i morgen tidlig.</w:t>
      </w:r>
      <w:r w:rsidRPr="00312B9E">
        <w:rPr>
          <w:rFonts w:ascii="Times New Roman" w:eastAsia="Times New Roman" w:hAnsi="Times New Roman" w:cs="Times New Roman"/>
          <w:color w:val="1A242E"/>
          <w:kern w:val="0"/>
          <w:lang w:eastAsia="da-DK"/>
          <w14:ligatures w14:val="none"/>
        </w:rPr>
        <w:br/>
        <w:t>B: - Det er ikke det samme.</w:t>
      </w:r>
    </w:p>
    <w:p w14:paraId="7D8649A2" w14:textId="77777777" w:rsidR="00312B9E" w:rsidRPr="00312B9E" w:rsidRDefault="00312B9E" w:rsidP="00312B9E">
      <w:p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Denne samtale er præget af indirekte sproghandlinger (se analysen af eksemplet som indirekte sproghandling). Virkningen af de indirekte sproghandlinger er her, at parterne taler rundt om emnet og på den måde undgår en mere direkte konflikt og konfrontation.</w:t>
      </w:r>
    </w:p>
    <w:p w14:paraId="23C3BA86" w14:textId="77777777" w:rsidR="00312B9E" w:rsidRPr="00312B9E" w:rsidRDefault="00312B9E" w:rsidP="00312B9E">
      <w:pPr>
        <w:shd w:val="clear" w:color="auto" w:fill="F7F7F7"/>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Det ses, at parterne godt forstår de indirekte sproghandlinger og dermed også forstår den mulige konflikt. Men parterne vælger sammen at holde konflikten under overfladen i kommunikationen ved begge at benytte indirekte sproghandlinger. Så selvom emnet egentlig er konfliktfyldt, vælger de at kommunikere om det på en mere nedtonet måde.</w:t>
      </w:r>
    </w:p>
    <w:p w14:paraId="31794B0B" w14:textId="13623DC6" w:rsidR="00C000ED" w:rsidRPr="00312B9E" w:rsidRDefault="00C000ED" w:rsidP="00C000ED">
      <w:pPr>
        <w:spacing w:after="360" w:line="240" w:lineRule="auto"/>
        <w:outlineLvl w:val="2"/>
        <w:rPr>
          <w:rFonts w:ascii="Times New Roman" w:eastAsia="Times New Roman" w:hAnsi="Times New Roman" w:cs="Times New Roman"/>
          <w:color w:val="1A242E"/>
          <w:kern w:val="0"/>
          <w:lang w:eastAsia="da-DK"/>
          <w14:ligatures w14:val="none"/>
        </w:rPr>
      </w:pPr>
      <w:r w:rsidRPr="00C000ED">
        <w:rPr>
          <w:rFonts w:ascii="Times New Roman" w:eastAsia="Times New Roman" w:hAnsi="Times New Roman" w:cs="Times New Roman"/>
          <w:b/>
          <w:bCs/>
          <w:color w:val="1A242E"/>
          <w:kern w:val="0"/>
          <w:sz w:val="32"/>
          <w:szCs w:val="32"/>
          <w:u w:val="single"/>
          <w:lang w:eastAsia="da-DK"/>
          <w14:ligatures w14:val="none"/>
        </w:rPr>
        <w:t>Analyse og vurdering af sproghandlingerne</w:t>
      </w:r>
      <w:r>
        <w:rPr>
          <w:rFonts w:ascii="Times New Roman" w:eastAsia="Times New Roman" w:hAnsi="Times New Roman" w:cs="Times New Roman"/>
          <w:b/>
          <w:bCs/>
          <w:color w:val="1A242E"/>
          <w:kern w:val="0"/>
          <w:lang w:eastAsia="da-DK"/>
          <w14:ligatures w14:val="none"/>
        </w:rPr>
        <w:t xml:space="preserve"> (husk at være danskfaglig og analytisk)</w:t>
      </w:r>
      <w:r w:rsidR="008F4F61">
        <w:rPr>
          <w:rFonts w:ascii="Times New Roman" w:eastAsia="Times New Roman" w:hAnsi="Times New Roman" w:cs="Times New Roman"/>
          <w:b/>
          <w:bCs/>
          <w:color w:val="1A242E"/>
          <w:kern w:val="0"/>
          <w:lang w:eastAsia="da-DK"/>
          <w14:ligatures w14:val="none"/>
        </w:rPr>
        <w:t xml:space="preserve"> </w:t>
      </w:r>
      <w:r w:rsidR="00312B9E" w:rsidRPr="00312B9E">
        <w:rPr>
          <w:rFonts w:ascii="Times New Roman" w:eastAsia="Times New Roman" w:hAnsi="Times New Roman" w:cs="Times New Roman"/>
          <w:color w:val="1A242E"/>
          <w:kern w:val="0"/>
          <w:lang w:eastAsia="da-DK"/>
          <w14:ligatures w14:val="none"/>
        </w:rPr>
        <w:t>Til slut kan du lave en vurdering og</w:t>
      </w:r>
      <w:r w:rsidR="008F4F61">
        <w:rPr>
          <w:rFonts w:ascii="Times New Roman" w:eastAsia="Times New Roman" w:hAnsi="Times New Roman" w:cs="Times New Roman"/>
          <w:color w:val="1A242E"/>
          <w:kern w:val="0"/>
          <w:lang w:eastAsia="da-DK"/>
          <w14:ligatures w14:val="none"/>
        </w:rPr>
        <w:t xml:space="preserve"> forholde dig til, </w:t>
      </w:r>
      <w:proofErr w:type="gramStart"/>
      <w:r w:rsidR="008F4F61">
        <w:rPr>
          <w:rFonts w:ascii="Times New Roman" w:eastAsia="Times New Roman" w:hAnsi="Times New Roman" w:cs="Times New Roman"/>
          <w:color w:val="1A242E"/>
          <w:kern w:val="0"/>
          <w:lang w:eastAsia="da-DK"/>
          <w14:ligatures w14:val="none"/>
        </w:rPr>
        <w:t xml:space="preserve">hvorvidt </w:t>
      </w:r>
      <w:r w:rsidRPr="00312B9E">
        <w:rPr>
          <w:rFonts w:ascii="Times New Roman" w:eastAsia="Times New Roman" w:hAnsi="Times New Roman" w:cs="Times New Roman"/>
          <w:color w:val="1A242E"/>
          <w:kern w:val="0"/>
          <w:lang w:eastAsia="da-DK"/>
          <w14:ligatures w14:val="none"/>
        </w:rPr>
        <w:t xml:space="preserve"> sproghandlingerne</w:t>
      </w:r>
      <w:proofErr w:type="gramEnd"/>
      <w:r w:rsidRPr="00312B9E">
        <w:rPr>
          <w:rFonts w:ascii="Times New Roman" w:eastAsia="Times New Roman" w:hAnsi="Times New Roman" w:cs="Times New Roman"/>
          <w:color w:val="1A242E"/>
          <w:kern w:val="0"/>
          <w:lang w:eastAsia="da-DK"/>
          <w14:ligatures w14:val="none"/>
        </w:rPr>
        <w:t xml:space="preserve"> vellykkede eller ej?</w:t>
      </w:r>
    </w:p>
    <w:p w14:paraId="304E2F53" w14:textId="2302AB2F" w:rsidR="00312B9E" w:rsidRPr="00312B9E" w:rsidRDefault="00C000ED" w:rsidP="00312B9E">
      <w:pPr>
        <w:spacing w:before="100" w:beforeAutospacing="1" w:after="100" w:afterAutospacing="1" w:line="240" w:lineRule="auto"/>
        <w:rPr>
          <w:rFonts w:ascii="Times New Roman" w:eastAsia="Times New Roman" w:hAnsi="Times New Roman" w:cs="Times New Roman"/>
          <w:b/>
          <w:bCs/>
          <w:color w:val="1A242E"/>
          <w:kern w:val="0"/>
          <w:u w:val="single"/>
          <w:lang w:eastAsia="da-DK"/>
          <w14:ligatures w14:val="none"/>
        </w:rPr>
      </w:pPr>
      <w:r w:rsidRPr="00C000ED">
        <w:rPr>
          <w:rFonts w:ascii="Times New Roman" w:eastAsia="Times New Roman" w:hAnsi="Times New Roman" w:cs="Times New Roman"/>
          <w:b/>
          <w:bCs/>
          <w:color w:val="1A242E"/>
          <w:kern w:val="0"/>
          <w:u w:val="single"/>
          <w:lang w:eastAsia="da-DK"/>
          <w14:ligatures w14:val="none"/>
        </w:rPr>
        <w:t>Vurdering og opsamling</w:t>
      </w:r>
      <w:r w:rsidR="00312B9E" w:rsidRPr="00312B9E">
        <w:rPr>
          <w:rFonts w:ascii="Times New Roman" w:eastAsia="Times New Roman" w:hAnsi="Times New Roman" w:cs="Times New Roman"/>
          <w:b/>
          <w:bCs/>
          <w:color w:val="1A242E"/>
          <w:kern w:val="0"/>
          <w:u w:val="single"/>
          <w:lang w:eastAsia="da-DK"/>
          <w14:ligatures w14:val="none"/>
        </w:rPr>
        <w:t xml:space="preserve"> på analysen af sproghandlinger</w:t>
      </w:r>
      <w:r w:rsidRPr="00C000ED">
        <w:rPr>
          <w:rFonts w:ascii="Times New Roman" w:eastAsia="Times New Roman" w:hAnsi="Times New Roman" w:cs="Times New Roman"/>
          <w:b/>
          <w:bCs/>
          <w:color w:val="1A242E"/>
          <w:kern w:val="0"/>
          <w:u w:val="single"/>
          <w:lang w:eastAsia="da-DK"/>
          <w14:ligatures w14:val="none"/>
        </w:rPr>
        <w:t>:</w:t>
      </w:r>
    </w:p>
    <w:p w14:paraId="674EFBFC" w14:textId="77777777" w:rsidR="00312B9E" w:rsidRPr="00312B9E" w:rsidRDefault="00312B9E" w:rsidP="00312B9E">
      <w:pPr>
        <w:numPr>
          <w:ilvl w:val="0"/>
          <w:numId w:val="5"/>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Fungerer kommunikationen og sproghandlingerne overordnet set?</w:t>
      </w:r>
    </w:p>
    <w:p w14:paraId="5C25D53A" w14:textId="77777777" w:rsidR="00312B9E" w:rsidRPr="00312B9E" w:rsidRDefault="00312B9E" w:rsidP="00312B9E">
      <w:pPr>
        <w:numPr>
          <w:ilvl w:val="0"/>
          <w:numId w:val="5"/>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Opnås det ønskede resultat med sproghandlingerne?</w:t>
      </w:r>
    </w:p>
    <w:p w14:paraId="3271F461" w14:textId="77777777" w:rsidR="00312B9E" w:rsidRPr="00312B9E" w:rsidRDefault="00312B9E" w:rsidP="00312B9E">
      <w:pPr>
        <w:numPr>
          <w:ilvl w:val="1"/>
          <w:numId w:val="5"/>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Hvorfor eller hvorfor ikke?</w:t>
      </w:r>
    </w:p>
    <w:p w14:paraId="58B8ECB4" w14:textId="77777777" w:rsidR="00312B9E" w:rsidRPr="00312B9E" w:rsidRDefault="00312B9E" w:rsidP="00312B9E">
      <w:pPr>
        <w:numPr>
          <w:ilvl w:val="1"/>
          <w:numId w:val="5"/>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Er sproghandlingerne oprigtige, og virker parterne til at forpligte sig på dem?</w:t>
      </w:r>
    </w:p>
    <w:p w14:paraId="495D8976" w14:textId="77777777" w:rsidR="00312B9E" w:rsidRPr="00312B9E" w:rsidRDefault="00312B9E" w:rsidP="00312B9E">
      <w:pPr>
        <w:numPr>
          <w:ilvl w:val="1"/>
          <w:numId w:val="5"/>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Tages der passende hensyn til konteksten i sproghandlingerne?</w:t>
      </w:r>
    </w:p>
    <w:p w14:paraId="246F4611" w14:textId="77777777" w:rsidR="00312B9E" w:rsidRPr="00312B9E" w:rsidRDefault="00312B9E" w:rsidP="00312B9E">
      <w:pPr>
        <w:numPr>
          <w:ilvl w:val="1"/>
          <w:numId w:val="5"/>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Er parternes forståelse for konteksten den samme?</w:t>
      </w:r>
    </w:p>
    <w:p w14:paraId="5BDFB79E" w14:textId="77777777" w:rsidR="00312B9E" w:rsidRPr="00312B9E" w:rsidRDefault="00312B9E" w:rsidP="00312B9E">
      <w:pPr>
        <w:numPr>
          <w:ilvl w:val="1"/>
          <w:numId w:val="5"/>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Hvis ikke sproghandlingerne er vellykkede, hvad er da årsagerne til dette?</w:t>
      </w:r>
    </w:p>
    <w:p w14:paraId="30940024" w14:textId="77777777" w:rsidR="00312B9E" w:rsidRPr="00C000ED" w:rsidRDefault="00312B9E" w:rsidP="00312B9E">
      <w:pPr>
        <w:numPr>
          <w:ilvl w:val="0"/>
          <w:numId w:val="6"/>
        </w:num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312B9E">
        <w:rPr>
          <w:rFonts w:ascii="Times New Roman" w:eastAsia="Times New Roman" w:hAnsi="Times New Roman" w:cs="Times New Roman"/>
          <w:color w:val="1A242E"/>
          <w:kern w:val="0"/>
          <w:lang w:eastAsia="da-DK"/>
          <w14:ligatures w14:val="none"/>
        </w:rPr>
        <w:t>Hvad er virkningerne af sproghandlingerne overordnet set i teksten? </w:t>
      </w:r>
    </w:p>
    <w:p w14:paraId="1CA18AA0" w14:textId="1F3D4E05" w:rsidR="00C000ED" w:rsidRPr="00C000ED" w:rsidRDefault="00DF2D0B" w:rsidP="00C000ED">
      <w:pPr>
        <w:spacing w:before="100" w:beforeAutospacing="1" w:after="100" w:afterAutospacing="1" w:line="240" w:lineRule="auto"/>
        <w:rPr>
          <w:rFonts w:ascii="Times New Roman" w:eastAsia="Times New Roman" w:hAnsi="Times New Roman" w:cs="Times New Roman"/>
          <w:i/>
          <w:iCs/>
          <w:color w:val="1A242E"/>
          <w:kern w:val="0"/>
          <w:sz w:val="18"/>
          <w:szCs w:val="18"/>
          <w:lang w:eastAsia="da-DK"/>
          <w14:ligatures w14:val="none"/>
        </w:rPr>
      </w:pPr>
      <w:r w:rsidRPr="00DF2D0B">
        <w:rPr>
          <w:rFonts w:ascii="Times New Roman" w:eastAsia="Times New Roman" w:hAnsi="Times New Roman" w:cs="Times New Roman"/>
          <w:b/>
          <w:bCs/>
          <w:color w:val="1A242E"/>
          <w:kern w:val="0"/>
          <w:lang w:eastAsia="da-DK"/>
          <w14:ligatures w14:val="none"/>
        </w:rPr>
        <w:t>Konkrete a</w:t>
      </w:r>
      <w:r w:rsidR="00C000ED" w:rsidRPr="00DF2D0B">
        <w:rPr>
          <w:rFonts w:ascii="Times New Roman" w:eastAsia="Times New Roman" w:hAnsi="Times New Roman" w:cs="Times New Roman"/>
          <w:b/>
          <w:bCs/>
          <w:color w:val="1A242E"/>
          <w:kern w:val="0"/>
          <w:lang w:eastAsia="da-DK"/>
          <w14:ligatures w14:val="none"/>
        </w:rPr>
        <w:t>nalyse-spørgsmål du kan stille i din analyse af sproghandlingerne i teksten</w:t>
      </w:r>
      <w:r w:rsidR="00C000ED" w:rsidRPr="00C000ED">
        <w:rPr>
          <w:rFonts w:ascii="Times New Roman" w:eastAsia="Times New Roman" w:hAnsi="Times New Roman" w:cs="Times New Roman"/>
          <w:color w:val="1A242E"/>
          <w:kern w:val="0"/>
          <w:lang w:eastAsia="da-DK"/>
          <w14:ligatures w14:val="none"/>
        </w:rPr>
        <w:t xml:space="preserve"> </w:t>
      </w:r>
      <w:r w:rsidR="00C000ED" w:rsidRPr="00C000ED">
        <w:rPr>
          <w:rFonts w:ascii="Times New Roman" w:eastAsia="Times New Roman" w:hAnsi="Times New Roman" w:cs="Times New Roman"/>
          <w:i/>
          <w:iCs/>
          <w:color w:val="1A242E"/>
          <w:kern w:val="0"/>
          <w:sz w:val="18"/>
          <w:szCs w:val="18"/>
          <w:lang w:eastAsia="da-DK"/>
          <w14:ligatures w14:val="none"/>
        </w:rPr>
        <w:t>(husk at tekst-begrebet også omfatter samtaler i en Podcast eller i et radioprogram med mere!)</w:t>
      </w:r>
    </w:p>
    <w:p w14:paraId="65A247DF" w14:textId="77777777" w:rsidR="00C000ED" w:rsidRPr="00C000ED" w:rsidRDefault="00C000ED" w:rsidP="00C000ED">
      <w:pPr>
        <w:numPr>
          <w:ilvl w:val="0"/>
          <w:numId w:val="10"/>
        </w:numPr>
        <w:spacing w:before="100" w:beforeAutospacing="1" w:after="100" w:afterAutospacing="1" w:line="240" w:lineRule="auto"/>
        <w:rPr>
          <w:rFonts w:ascii="Times New Roman" w:eastAsia="Times New Roman" w:hAnsi="Times New Roman" w:cs="Times New Roman"/>
          <w:color w:val="1A242E"/>
          <w:kern w:val="0"/>
          <w:sz w:val="27"/>
          <w:szCs w:val="27"/>
          <w:lang w:eastAsia="da-DK"/>
          <w14:ligatures w14:val="none"/>
        </w:rPr>
      </w:pPr>
      <w:r w:rsidRPr="00C000ED">
        <w:rPr>
          <w:rFonts w:ascii="Times New Roman" w:eastAsia="Times New Roman" w:hAnsi="Times New Roman" w:cs="Times New Roman"/>
          <w:color w:val="1A242E"/>
          <w:kern w:val="0"/>
          <w:sz w:val="27"/>
          <w:szCs w:val="27"/>
          <w:lang w:eastAsia="da-DK"/>
          <w14:ligatures w14:val="none"/>
        </w:rPr>
        <w:t>Fungerer kommunikationen og sproghandlingerne overordnet set?</w:t>
      </w:r>
    </w:p>
    <w:p w14:paraId="1DAC146C" w14:textId="77777777" w:rsidR="00C000ED" w:rsidRPr="00C000ED" w:rsidRDefault="00C000ED" w:rsidP="00C000ED">
      <w:pPr>
        <w:numPr>
          <w:ilvl w:val="0"/>
          <w:numId w:val="10"/>
        </w:numPr>
        <w:spacing w:before="100" w:beforeAutospacing="1" w:after="100" w:afterAutospacing="1" w:line="240" w:lineRule="auto"/>
        <w:rPr>
          <w:rFonts w:ascii="Times New Roman" w:eastAsia="Times New Roman" w:hAnsi="Times New Roman" w:cs="Times New Roman"/>
          <w:color w:val="1A242E"/>
          <w:kern w:val="0"/>
          <w:sz w:val="27"/>
          <w:szCs w:val="27"/>
          <w:lang w:eastAsia="da-DK"/>
          <w14:ligatures w14:val="none"/>
        </w:rPr>
      </w:pPr>
      <w:r w:rsidRPr="00C000ED">
        <w:rPr>
          <w:rFonts w:ascii="Times New Roman" w:eastAsia="Times New Roman" w:hAnsi="Times New Roman" w:cs="Times New Roman"/>
          <w:color w:val="1A242E"/>
          <w:kern w:val="0"/>
          <w:sz w:val="27"/>
          <w:szCs w:val="27"/>
          <w:lang w:eastAsia="da-DK"/>
          <w14:ligatures w14:val="none"/>
        </w:rPr>
        <w:lastRenderedPageBreak/>
        <w:t>Opnås det ønskede resultat med sproghandlingerne?</w:t>
      </w:r>
    </w:p>
    <w:p w14:paraId="6D9847FA" w14:textId="77777777" w:rsidR="00C000ED" w:rsidRPr="00C000ED" w:rsidRDefault="00C000ED" w:rsidP="00C000ED">
      <w:pPr>
        <w:numPr>
          <w:ilvl w:val="1"/>
          <w:numId w:val="10"/>
        </w:numPr>
        <w:spacing w:before="100" w:beforeAutospacing="1" w:after="100" w:afterAutospacing="1" w:line="240" w:lineRule="auto"/>
        <w:rPr>
          <w:rFonts w:ascii="Times New Roman" w:eastAsia="Times New Roman" w:hAnsi="Times New Roman" w:cs="Times New Roman"/>
          <w:color w:val="1A242E"/>
          <w:kern w:val="0"/>
          <w:sz w:val="27"/>
          <w:szCs w:val="27"/>
          <w:lang w:eastAsia="da-DK"/>
          <w14:ligatures w14:val="none"/>
        </w:rPr>
      </w:pPr>
      <w:r w:rsidRPr="00C000ED">
        <w:rPr>
          <w:rFonts w:ascii="Times New Roman" w:eastAsia="Times New Roman" w:hAnsi="Times New Roman" w:cs="Times New Roman"/>
          <w:color w:val="1A242E"/>
          <w:kern w:val="0"/>
          <w:sz w:val="27"/>
          <w:szCs w:val="27"/>
          <w:lang w:eastAsia="da-DK"/>
          <w14:ligatures w14:val="none"/>
        </w:rPr>
        <w:t>Hvorfor eller hvorfor ikke?</w:t>
      </w:r>
    </w:p>
    <w:p w14:paraId="060E2C5F" w14:textId="77777777" w:rsidR="00C000ED" w:rsidRPr="00C000ED" w:rsidRDefault="00C000ED" w:rsidP="00C000ED">
      <w:pPr>
        <w:numPr>
          <w:ilvl w:val="1"/>
          <w:numId w:val="10"/>
        </w:numPr>
        <w:spacing w:before="100" w:beforeAutospacing="1" w:after="100" w:afterAutospacing="1" w:line="240" w:lineRule="auto"/>
        <w:rPr>
          <w:rFonts w:ascii="Times New Roman" w:eastAsia="Times New Roman" w:hAnsi="Times New Roman" w:cs="Times New Roman"/>
          <w:color w:val="1A242E"/>
          <w:kern w:val="0"/>
          <w:sz w:val="27"/>
          <w:szCs w:val="27"/>
          <w:lang w:eastAsia="da-DK"/>
          <w14:ligatures w14:val="none"/>
        </w:rPr>
      </w:pPr>
      <w:r w:rsidRPr="00C000ED">
        <w:rPr>
          <w:rFonts w:ascii="Times New Roman" w:eastAsia="Times New Roman" w:hAnsi="Times New Roman" w:cs="Times New Roman"/>
          <w:color w:val="1A242E"/>
          <w:kern w:val="0"/>
          <w:sz w:val="27"/>
          <w:szCs w:val="27"/>
          <w:lang w:eastAsia="da-DK"/>
          <w14:ligatures w14:val="none"/>
        </w:rPr>
        <w:t>Er sproghandlingerne oprigtige, og virker parterne til at forpligte sig på dem?</w:t>
      </w:r>
    </w:p>
    <w:p w14:paraId="68C8F739" w14:textId="77777777" w:rsidR="00C000ED" w:rsidRPr="00C000ED" w:rsidRDefault="00C000ED" w:rsidP="00C000ED">
      <w:pPr>
        <w:numPr>
          <w:ilvl w:val="1"/>
          <w:numId w:val="10"/>
        </w:numPr>
        <w:spacing w:before="100" w:beforeAutospacing="1" w:after="100" w:afterAutospacing="1" w:line="240" w:lineRule="auto"/>
        <w:rPr>
          <w:rFonts w:ascii="Times New Roman" w:eastAsia="Times New Roman" w:hAnsi="Times New Roman" w:cs="Times New Roman"/>
          <w:color w:val="1A242E"/>
          <w:kern w:val="0"/>
          <w:sz w:val="27"/>
          <w:szCs w:val="27"/>
          <w:lang w:eastAsia="da-DK"/>
          <w14:ligatures w14:val="none"/>
        </w:rPr>
      </w:pPr>
      <w:r w:rsidRPr="00C000ED">
        <w:rPr>
          <w:rFonts w:ascii="Times New Roman" w:eastAsia="Times New Roman" w:hAnsi="Times New Roman" w:cs="Times New Roman"/>
          <w:color w:val="1A242E"/>
          <w:kern w:val="0"/>
          <w:sz w:val="27"/>
          <w:szCs w:val="27"/>
          <w:lang w:eastAsia="da-DK"/>
          <w14:ligatures w14:val="none"/>
        </w:rPr>
        <w:t>Tages der passende hensyn til konteksten i sproghandlingerne?</w:t>
      </w:r>
    </w:p>
    <w:p w14:paraId="00C14730" w14:textId="77777777" w:rsidR="00C000ED" w:rsidRPr="00C000ED" w:rsidRDefault="00C000ED" w:rsidP="00C000ED">
      <w:pPr>
        <w:numPr>
          <w:ilvl w:val="1"/>
          <w:numId w:val="10"/>
        </w:numPr>
        <w:spacing w:before="100" w:beforeAutospacing="1" w:after="100" w:afterAutospacing="1" w:line="240" w:lineRule="auto"/>
        <w:rPr>
          <w:rFonts w:ascii="Times New Roman" w:eastAsia="Times New Roman" w:hAnsi="Times New Roman" w:cs="Times New Roman"/>
          <w:color w:val="1A242E"/>
          <w:kern w:val="0"/>
          <w:sz w:val="27"/>
          <w:szCs w:val="27"/>
          <w:lang w:eastAsia="da-DK"/>
          <w14:ligatures w14:val="none"/>
        </w:rPr>
      </w:pPr>
      <w:r w:rsidRPr="00C000ED">
        <w:rPr>
          <w:rFonts w:ascii="Times New Roman" w:eastAsia="Times New Roman" w:hAnsi="Times New Roman" w:cs="Times New Roman"/>
          <w:color w:val="1A242E"/>
          <w:kern w:val="0"/>
          <w:sz w:val="27"/>
          <w:szCs w:val="27"/>
          <w:lang w:eastAsia="da-DK"/>
          <w14:ligatures w14:val="none"/>
        </w:rPr>
        <w:t>Er parternes forståelse for konteksten den samme?</w:t>
      </w:r>
    </w:p>
    <w:p w14:paraId="11D4AB1F" w14:textId="77777777" w:rsidR="00C000ED" w:rsidRPr="00C000ED" w:rsidRDefault="00C000ED" w:rsidP="00C000ED">
      <w:pPr>
        <w:numPr>
          <w:ilvl w:val="1"/>
          <w:numId w:val="10"/>
        </w:numPr>
        <w:spacing w:before="100" w:beforeAutospacing="1" w:after="100" w:afterAutospacing="1" w:line="240" w:lineRule="auto"/>
        <w:rPr>
          <w:rFonts w:ascii="Times New Roman" w:eastAsia="Times New Roman" w:hAnsi="Times New Roman" w:cs="Times New Roman"/>
          <w:color w:val="1A242E"/>
          <w:kern w:val="0"/>
          <w:sz w:val="27"/>
          <w:szCs w:val="27"/>
          <w:lang w:eastAsia="da-DK"/>
          <w14:ligatures w14:val="none"/>
        </w:rPr>
      </w:pPr>
      <w:r w:rsidRPr="00C000ED">
        <w:rPr>
          <w:rFonts w:ascii="Times New Roman" w:eastAsia="Times New Roman" w:hAnsi="Times New Roman" w:cs="Times New Roman"/>
          <w:color w:val="1A242E"/>
          <w:kern w:val="0"/>
          <w:sz w:val="27"/>
          <w:szCs w:val="27"/>
          <w:lang w:eastAsia="da-DK"/>
          <w14:ligatures w14:val="none"/>
        </w:rPr>
        <w:t>Hvis ikke sproghandlingerne er vellykkede, hvad er da årsagerne til dette?</w:t>
      </w:r>
    </w:p>
    <w:p w14:paraId="26B57DF6" w14:textId="40383649" w:rsidR="00C000ED" w:rsidRPr="00C000ED" w:rsidRDefault="00C000ED" w:rsidP="00C000ED">
      <w:pPr>
        <w:numPr>
          <w:ilvl w:val="0"/>
          <w:numId w:val="11"/>
        </w:numPr>
        <w:spacing w:before="100" w:beforeAutospacing="1" w:after="100" w:afterAutospacing="1" w:line="240" w:lineRule="auto"/>
        <w:rPr>
          <w:rFonts w:ascii="Georgia" w:eastAsia="Times New Roman" w:hAnsi="Georgia" w:cs="Times New Roman"/>
          <w:color w:val="1A242E"/>
          <w:kern w:val="0"/>
          <w:sz w:val="27"/>
          <w:szCs w:val="27"/>
          <w:lang w:eastAsia="da-DK"/>
          <w14:ligatures w14:val="none"/>
        </w:rPr>
      </w:pPr>
      <w:r w:rsidRPr="00C000ED">
        <w:rPr>
          <w:rFonts w:ascii="Times New Roman" w:eastAsia="Times New Roman" w:hAnsi="Times New Roman" w:cs="Times New Roman"/>
          <w:color w:val="1A242E"/>
          <w:kern w:val="0"/>
          <w:sz w:val="27"/>
          <w:szCs w:val="27"/>
          <w:lang w:eastAsia="da-DK"/>
          <w14:ligatures w14:val="none"/>
        </w:rPr>
        <w:t>Hvad er virkningerne af sproghandlingerne</w:t>
      </w:r>
      <w:r w:rsidRPr="00C000ED">
        <w:rPr>
          <w:rFonts w:ascii="Georgia" w:eastAsia="Times New Roman" w:hAnsi="Georgia" w:cs="Times New Roman"/>
          <w:color w:val="1A242E"/>
          <w:kern w:val="0"/>
          <w:sz w:val="27"/>
          <w:szCs w:val="27"/>
          <w:lang w:eastAsia="da-DK"/>
          <w14:ligatures w14:val="none"/>
        </w:rPr>
        <w:t xml:space="preserve"> overordnet set i teksten</w:t>
      </w:r>
      <w:r w:rsidR="00DF2D0B">
        <w:rPr>
          <w:rFonts w:ascii="Georgia" w:eastAsia="Times New Roman" w:hAnsi="Georgia" w:cs="Times New Roman"/>
          <w:color w:val="1A242E"/>
          <w:kern w:val="0"/>
          <w:sz w:val="27"/>
          <w:szCs w:val="27"/>
          <w:lang w:eastAsia="da-DK"/>
          <w14:ligatures w14:val="none"/>
        </w:rPr>
        <w:t xml:space="preserve"> </w:t>
      </w:r>
      <w:r w:rsidR="00DF2D0B" w:rsidRPr="00060DCA">
        <w:rPr>
          <w:rFonts w:ascii="Georgia" w:eastAsia="Times New Roman" w:hAnsi="Georgia" w:cs="Times New Roman"/>
          <w:b/>
          <w:bCs/>
          <w:color w:val="1A242E"/>
          <w:kern w:val="0"/>
          <w:sz w:val="27"/>
          <w:szCs w:val="27"/>
          <w:u w:val="single"/>
          <w:lang w:eastAsia="da-DK"/>
          <w14:ligatures w14:val="none"/>
        </w:rPr>
        <w:t>(</w:t>
      </w:r>
      <w:r w:rsidR="00DF2D0B" w:rsidRPr="00060DCA">
        <w:rPr>
          <w:rFonts w:ascii="Georgia" w:eastAsia="Times New Roman" w:hAnsi="Georgia" w:cs="Times New Roman"/>
          <w:b/>
          <w:bCs/>
          <w:color w:val="1A242E"/>
          <w:kern w:val="0"/>
          <w:sz w:val="27"/>
          <w:szCs w:val="27"/>
          <w:highlight w:val="red"/>
          <w:u w:val="single"/>
          <w:lang w:eastAsia="da-DK"/>
          <w14:ligatures w14:val="none"/>
        </w:rPr>
        <w:t>effektvurdering</w:t>
      </w:r>
      <w:r w:rsidR="00DF2D0B" w:rsidRPr="00060DCA">
        <w:rPr>
          <w:rFonts w:ascii="Georgia" w:eastAsia="Times New Roman" w:hAnsi="Georgia" w:cs="Times New Roman"/>
          <w:b/>
          <w:bCs/>
          <w:color w:val="1A242E"/>
          <w:kern w:val="0"/>
          <w:sz w:val="27"/>
          <w:szCs w:val="27"/>
          <w:u w:val="single"/>
          <w:lang w:eastAsia="da-DK"/>
          <w14:ligatures w14:val="none"/>
        </w:rPr>
        <w:t>)</w:t>
      </w:r>
      <w:r w:rsidRPr="00C000ED">
        <w:rPr>
          <w:rFonts w:ascii="Georgia" w:eastAsia="Times New Roman" w:hAnsi="Georgia" w:cs="Times New Roman"/>
          <w:b/>
          <w:bCs/>
          <w:color w:val="1A242E"/>
          <w:kern w:val="0"/>
          <w:sz w:val="27"/>
          <w:szCs w:val="27"/>
          <w:u w:val="single"/>
          <w:lang w:eastAsia="da-DK"/>
          <w14:ligatures w14:val="none"/>
        </w:rPr>
        <w:t>?</w:t>
      </w:r>
      <w:r w:rsidRPr="00C000ED">
        <w:rPr>
          <w:rFonts w:ascii="Georgia" w:eastAsia="Times New Roman" w:hAnsi="Georgia" w:cs="Times New Roman"/>
          <w:color w:val="1A242E"/>
          <w:kern w:val="0"/>
          <w:sz w:val="27"/>
          <w:szCs w:val="27"/>
          <w:lang w:eastAsia="da-DK"/>
          <w14:ligatures w14:val="none"/>
        </w:rPr>
        <w:t> </w:t>
      </w:r>
    </w:p>
    <w:p w14:paraId="58F35206" w14:textId="77777777" w:rsidR="00C000ED" w:rsidRPr="00312B9E" w:rsidRDefault="00C000ED" w:rsidP="00C000ED">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p>
    <w:p w14:paraId="6C4DE44B" w14:textId="77777777" w:rsidR="00312B9E" w:rsidRPr="00312B9E" w:rsidRDefault="00312B9E">
      <w:pPr>
        <w:rPr>
          <w:rFonts w:ascii="Times New Roman" w:hAnsi="Times New Roman" w:cs="Times New Roman"/>
        </w:rPr>
      </w:pPr>
    </w:p>
    <w:sectPr w:rsidR="00312B9E" w:rsidRPr="00312B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3CE"/>
    <w:multiLevelType w:val="multilevel"/>
    <w:tmpl w:val="6234B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3427B"/>
    <w:multiLevelType w:val="multilevel"/>
    <w:tmpl w:val="3D44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D736F"/>
    <w:multiLevelType w:val="multilevel"/>
    <w:tmpl w:val="9448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A0F33"/>
    <w:multiLevelType w:val="multilevel"/>
    <w:tmpl w:val="7B8C1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D0DCE"/>
    <w:multiLevelType w:val="multilevel"/>
    <w:tmpl w:val="B546C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263B1"/>
    <w:multiLevelType w:val="multilevel"/>
    <w:tmpl w:val="B3FC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17200"/>
    <w:multiLevelType w:val="multilevel"/>
    <w:tmpl w:val="5B2C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E9038D"/>
    <w:multiLevelType w:val="multilevel"/>
    <w:tmpl w:val="EEC2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83950"/>
    <w:multiLevelType w:val="multilevel"/>
    <w:tmpl w:val="D200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61ECF"/>
    <w:multiLevelType w:val="multilevel"/>
    <w:tmpl w:val="275E8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D75C7"/>
    <w:multiLevelType w:val="multilevel"/>
    <w:tmpl w:val="5E9E4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062531">
    <w:abstractNumId w:val="9"/>
  </w:num>
  <w:num w:numId="2" w16cid:durableId="1547176301">
    <w:abstractNumId w:val="10"/>
  </w:num>
  <w:num w:numId="3" w16cid:durableId="733433947">
    <w:abstractNumId w:val="4"/>
  </w:num>
  <w:num w:numId="4" w16cid:durableId="1425304442">
    <w:abstractNumId w:val="3"/>
  </w:num>
  <w:num w:numId="5" w16cid:durableId="1654527522">
    <w:abstractNumId w:val="0"/>
  </w:num>
  <w:num w:numId="6" w16cid:durableId="1751342596">
    <w:abstractNumId w:val="6"/>
  </w:num>
  <w:num w:numId="7" w16cid:durableId="337925069">
    <w:abstractNumId w:val="5"/>
  </w:num>
  <w:num w:numId="8" w16cid:durableId="980158989">
    <w:abstractNumId w:val="7"/>
  </w:num>
  <w:num w:numId="9" w16cid:durableId="51196940">
    <w:abstractNumId w:val="8"/>
  </w:num>
  <w:num w:numId="10" w16cid:durableId="1177573451">
    <w:abstractNumId w:val="1"/>
  </w:num>
  <w:num w:numId="11" w16cid:durableId="1153178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9E"/>
    <w:rsid w:val="00060D92"/>
    <w:rsid w:val="00060DCA"/>
    <w:rsid w:val="00081E71"/>
    <w:rsid w:val="00312B9E"/>
    <w:rsid w:val="004509DE"/>
    <w:rsid w:val="007D15C2"/>
    <w:rsid w:val="008F4F61"/>
    <w:rsid w:val="00C000ED"/>
    <w:rsid w:val="00CA2C4B"/>
    <w:rsid w:val="00DF2D0B"/>
    <w:rsid w:val="00E0260F"/>
    <w:rsid w:val="00F70B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97D184D"/>
  <w15:chartTrackingRefBased/>
  <w15:docId w15:val="{7FF96AED-ADC3-094A-A4D1-71A17DF8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12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312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312B9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12B9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12B9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12B9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12B9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12B9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12B9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2B9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312B9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312B9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12B9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12B9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12B9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12B9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12B9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12B9E"/>
    <w:rPr>
      <w:rFonts w:eastAsiaTheme="majorEastAsia" w:cstheme="majorBidi"/>
      <w:color w:val="272727" w:themeColor="text1" w:themeTint="D8"/>
    </w:rPr>
  </w:style>
  <w:style w:type="paragraph" w:styleId="Titel">
    <w:name w:val="Title"/>
    <w:basedOn w:val="Normal"/>
    <w:next w:val="Normal"/>
    <w:link w:val="TitelTegn"/>
    <w:uiPriority w:val="10"/>
    <w:qFormat/>
    <w:rsid w:val="00312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12B9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12B9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12B9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12B9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12B9E"/>
    <w:rPr>
      <w:i/>
      <w:iCs/>
      <w:color w:val="404040" w:themeColor="text1" w:themeTint="BF"/>
    </w:rPr>
  </w:style>
  <w:style w:type="paragraph" w:styleId="Listeafsnit">
    <w:name w:val="List Paragraph"/>
    <w:basedOn w:val="Normal"/>
    <w:uiPriority w:val="34"/>
    <w:qFormat/>
    <w:rsid w:val="00312B9E"/>
    <w:pPr>
      <w:ind w:left="720"/>
      <w:contextualSpacing/>
    </w:pPr>
  </w:style>
  <w:style w:type="character" w:styleId="Kraftigfremhvning">
    <w:name w:val="Intense Emphasis"/>
    <w:basedOn w:val="Standardskrifttypeiafsnit"/>
    <w:uiPriority w:val="21"/>
    <w:qFormat/>
    <w:rsid w:val="00312B9E"/>
    <w:rPr>
      <w:i/>
      <w:iCs/>
      <w:color w:val="0F4761" w:themeColor="accent1" w:themeShade="BF"/>
    </w:rPr>
  </w:style>
  <w:style w:type="paragraph" w:styleId="Strktcitat">
    <w:name w:val="Intense Quote"/>
    <w:basedOn w:val="Normal"/>
    <w:next w:val="Normal"/>
    <w:link w:val="StrktcitatTegn"/>
    <w:uiPriority w:val="30"/>
    <w:qFormat/>
    <w:rsid w:val="00312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12B9E"/>
    <w:rPr>
      <w:i/>
      <w:iCs/>
      <w:color w:val="0F4761" w:themeColor="accent1" w:themeShade="BF"/>
    </w:rPr>
  </w:style>
  <w:style w:type="character" w:styleId="Kraftighenvisning">
    <w:name w:val="Intense Reference"/>
    <w:basedOn w:val="Standardskrifttypeiafsnit"/>
    <w:uiPriority w:val="32"/>
    <w:qFormat/>
    <w:rsid w:val="00312B9E"/>
    <w:rPr>
      <w:b/>
      <w:bCs/>
      <w:smallCaps/>
      <w:color w:val="0F4761" w:themeColor="accent1" w:themeShade="BF"/>
      <w:spacing w:val="5"/>
    </w:rPr>
  </w:style>
  <w:style w:type="paragraph" w:styleId="NormalWeb">
    <w:name w:val="Normal (Web)"/>
    <w:basedOn w:val="Normal"/>
    <w:uiPriority w:val="99"/>
    <w:semiHidden/>
    <w:unhideWhenUsed/>
    <w:rsid w:val="00312B9E"/>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312B9E"/>
    <w:rPr>
      <w:b/>
      <w:bCs/>
    </w:rPr>
  </w:style>
  <w:style w:type="character" w:customStyle="1" w:styleId="apple-converted-space">
    <w:name w:val="apple-converted-space"/>
    <w:basedOn w:val="Standardskrifttypeiafsnit"/>
    <w:rsid w:val="00312B9E"/>
  </w:style>
  <w:style w:type="character" w:styleId="Hyperlink">
    <w:name w:val="Hyperlink"/>
    <w:basedOn w:val="Standardskrifttypeiafsnit"/>
    <w:uiPriority w:val="99"/>
    <w:semiHidden/>
    <w:unhideWhenUsed/>
    <w:rsid w:val="00312B9E"/>
    <w:rPr>
      <w:color w:val="0000FF"/>
      <w:u w:val="single"/>
    </w:rPr>
  </w:style>
  <w:style w:type="character" w:styleId="Fremhv">
    <w:name w:val="Emphasis"/>
    <w:basedOn w:val="Standardskrifttypeiafsnit"/>
    <w:uiPriority w:val="20"/>
    <w:qFormat/>
    <w:rsid w:val="00312B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1805">
      <w:bodyDiv w:val="1"/>
      <w:marLeft w:val="0"/>
      <w:marRight w:val="0"/>
      <w:marTop w:val="0"/>
      <w:marBottom w:val="0"/>
      <w:divBdr>
        <w:top w:val="none" w:sz="0" w:space="0" w:color="auto"/>
        <w:left w:val="none" w:sz="0" w:space="0" w:color="auto"/>
        <w:bottom w:val="none" w:sz="0" w:space="0" w:color="auto"/>
        <w:right w:val="none" w:sz="0" w:space="0" w:color="auto"/>
      </w:divBdr>
    </w:div>
    <w:div w:id="898244076">
      <w:bodyDiv w:val="1"/>
      <w:marLeft w:val="0"/>
      <w:marRight w:val="0"/>
      <w:marTop w:val="0"/>
      <w:marBottom w:val="0"/>
      <w:divBdr>
        <w:top w:val="none" w:sz="0" w:space="0" w:color="auto"/>
        <w:left w:val="none" w:sz="0" w:space="0" w:color="auto"/>
        <w:bottom w:val="none" w:sz="0" w:space="0" w:color="auto"/>
        <w:right w:val="none" w:sz="0" w:space="0" w:color="auto"/>
      </w:divBdr>
    </w:div>
    <w:div w:id="1527673163">
      <w:bodyDiv w:val="1"/>
      <w:marLeft w:val="0"/>
      <w:marRight w:val="0"/>
      <w:marTop w:val="0"/>
      <w:marBottom w:val="0"/>
      <w:divBdr>
        <w:top w:val="none" w:sz="0" w:space="0" w:color="auto"/>
        <w:left w:val="none" w:sz="0" w:space="0" w:color="auto"/>
        <w:bottom w:val="none" w:sz="0" w:space="0" w:color="auto"/>
        <w:right w:val="none" w:sz="0" w:space="0" w:color="auto"/>
      </w:divBdr>
    </w:div>
    <w:div w:id="2020548050">
      <w:bodyDiv w:val="1"/>
      <w:marLeft w:val="0"/>
      <w:marRight w:val="0"/>
      <w:marTop w:val="0"/>
      <w:marBottom w:val="0"/>
      <w:divBdr>
        <w:top w:val="none" w:sz="0" w:space="0" w:color="auto"/>
        <w:left w:val="none" w:sz="0" w:space="0" w:color="auto"/>
        <w:bottom w:val="none" w:sz="0" w:space="0" w:color="auto"/>
        <w:right w:val="none" w:sz="0" w:space="0" w:color="auto"/>
      </w:divBdr>
      <w:divsChild>
        <w:div w:id="962927948">
          <w:marLeft w:val="0"/>
          <w:marRight w:val="0"/>
          <w:marTop w:val="0"/>
          <w:marBottom w:val="0"/>
          <w:divBdr>
            <w:top w:val="none" w:sz="0" w:space="0" w:color="auto"/>
            <w:left w:val="none" w:sz="0" w:space="0" w:color="auto"/>
            <w:bottom w:val="none" w:sz="0" w:space="0" w:color="auto"/>
            <w:right w:val="none" w:sz="0" w:space="0" w:color="auto"/>
          </w:divBdr>
        </w:div>
        <w:div w:id="1491752666">
          <w:marLeft w:val="0"/>
          <w:marRight w:val="0"/>
          <w:marTop w:val="0"/>
          <w:marBottom w:val="0"/>
          <w:divBdr>
            <w:top w:val="none" w:sz="0" w:space="0" w:color="auto"/>
            <w:left w:val="none" w:sz="0" w:space="0" w:color="auto"/>
            <w:bottom w:val="none" w:sz="0" w:space="0" w:color="auto"/>
            <w:right w:val="none" w:sz="0" w:space="0" w:color="auto"/>
          </w:divBdr>
        </w:div>
        <w:div w:id="148714507">
          <w:marLeft w:val="0"/>
          <w:marRight w:val="0"/>
          <w:marTop w:val="0"/>
          <w:marBottom w:val="0"/>
          <w:divBdr>
            <w:top w:val="none" w:sz="0" w:space="0" w:color="auto"/>
            <w:left w:val="none" w:sz="0" w:space="0" w:color="auto"/>
            <w:bottom w:val="none" w:sz="0" w:space="0" w:color="auto"/>
            <w:right w:val="none" w:sz="0" w:space="0" w:color="auto"/>
          </w:divBdr>
        </w:div>
        <w:div w:id="1891182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8918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2</cp:revision>
  <dcterms:created xsi:type="dcterms:W3CDTF">2025-06-14T11:28:00Z</dcterms:created>
  <dcterms:modified xsi:type="dcterms:W3CDTF">2025-06-14T11:28:00Z</dcterms:modified>
</cp:coreProperties>
</file>