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A724F" w14:textId="77777777" w:rsidR="00B906B0" w:rsidRDefault="00B906B0" w:rsidP="00B22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b/>
          <w:color w:val="212121"/>
          <w:sz w:val="28"/>
          <w:szCs w:val="20"/>
          <w:lang w:eastAsia="da-DK"/>
        </w:rPr>
      </w:pPr>
    </w:p>
    <w:p w14:paraId="67432840" w14:textId="0F24248A" w:rsidR="00B22FFB" w:rsidRPr="0086094F" w:rsidRDefault="00B22FFB" w:rsidP="00B22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b/>
          <w:color w:val="212121"/>
          <w:sz w:val="28"/>
          <w:szCs w:val="20"/>
          <w:lang w:eastAsia="da-DK"/>
        </w:rPr>
      </w:pPr>
      <w:r w:rsidRPr="0086094F">
        <w:rPr>
          <w:rFonts w:cs="Courier New"/>
          <w:b/>
          <w:color w:val="212121"/>
          <w:sz w:val="28"/>
          <w:szCs w:val="20"/>
          <w:lang w:eastAsia="da-DK"/>
        </w:rPr>
        <w:t>Subsistenslandbrug på Afrikas Horn</w:t>
      </w:r>
    </w:p>
    <w:p w14:paraId="166C0BD3" w14:textId="77777777" w:rsidR="00B22FFB" w:rsidRDefault="00B22FFB" w:rsidP="00B22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12121"/>
          <w:szCs w:val="20"/>
          <w:lang w:eastAsia="da-DK"/>
        </w:rPr>
      </w:pPr>
      <w:r w:rsidRPr="00FC1202">
        <w:rPr>
          <w:rFonts w:cs="Courier New"/>
          <w:color w:val="212121"/>
          <w:szCs w:val="20"/>
          <w:lang w:eastAsia="da-DK"/>
        </w:rPr>
        <w:t>I denne</w:t>
      </w:r>
      <w:r>
        <w:rPr>
          <w:rFonts w:cs="Courier New"/>
          <w:color w:val="212121"/>
          <w:szCs w:val="20"/>
          <w:lang w:eastAsia="da-DK"/>
        </w:rPr>
        <w:t xml:space="preserve"> opgave skal du opnå en bedre forståelse af hvad der kendetegner et subsistenslandbrug på Afrikas Horn, samt hvilket udfordringer subsistensproduktionen står overfor.</w:t>
      </w:r>
    </w:p>
    <w:p w14:paraId="4A0E58B2" w14:textId="77777777" w:rsidR="00B22FFB" w:rsidRDefault="00B22FFB" w:rsidP="00B22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b/>
          <w:color w:val="212121"/>
          <w:szCs w:val="20"/>
          <w:lang w:eastAsia="da-DK"/>
        </w:rPr>
      </w:pPr>
    </w:p>
    <w:p w14:paraId="236D839A" w14:textId="77777777" w:rsidR="00B22FFB" w:rsidRDefault="00B22FFB" w:rsidP="00B22FFB">
      <w:pPr>
        <w:jc w:val="both"/>
        <w:rPr>
          <w:rFonts w:cs="Courier New"/>
          <w:color w:val="212121"/>
          <w:szCs w:val="20"/>
          <w:lang w:eastAsia="da-DK"/>
        </w:rPr>
      </w:pPr>
      <w:r>
        <w:rPr>
          <w:rFonts w:cs="Courier New"/>
          <w:color w:val="212121"/>
          <w:szCs w:val="20"/>
          <w:lang w:eastAsia="da-DK"/>
        </w:rPr>
        <w:t>For at give et bedre billede af hvordan subsistenslandbrug ser ud i praksis, samt hvilke udfordringer de står overfor, er det nyttigt at se filmklip.</w:t>
      </w:r>
    </w:p>
    <w:p w14:paraId="3B5E63BE" w14:textId="77777777" w:rsidR="00B22FFB" w:rsidRDefault="00B22FFB" w:rsidP="00B22FFB">
      <w:pPr>
        <w:jc w:val="both"/>
        <w:rPr>
          <w:rFonts w:cs="Courier New"/>
          <w:color w:val="212121"/>
          <w:szCs w:val="20"/>
          <w:lang w:eastAsia="da-DK"/>
        </w:rPr>
      </w:pPr>
    </w:p>
    <w:p w14:paraId="2F253DBA" w14:textId="77777777" w:rsidR="00B22FFB" w:rsidRPr="00824FB1" w:rsidRDefault="00B22FFB" w:rsidP="00B22FFB">
      <w:proofErr w:type="spellStart"/>
      <w:r w:rsidRPr="00824FB1">
        <w:rPr>
          <w:b/>
        </w:rPr>
        <w:t>When</w:t>
      </w:r>
      <w:proofErr w:type="spellEnd"/>
      <w:r w:rsidRPr="00824FB1">
        <w:rPr>
          <w:b/>
        </w:rPr>
        <w:t xml:space="preserve"> the Rain </w:t>
      </w:r>
      <w:proofErr w:type="spellStart"/>
      <w:r w:rsidRPr="00824FB1">
        <w:rPr>
          <w:b/>
        </w:rPr>
        <w:t>Fails</w:t>
      </w:r>
      <w:proofErr w:type="spellEnd"/>
      <w:r w:rsidRPr="00824FB1">
        <w:t>. Dokumentar fra det nordlige Etiopien om udfordringer, muligheder</w:t>
      </w:r>
      <w:r>
        <w:t xml:space="preserve"> og</w:t>
      </w:r>
      <w:r w:rsidRPr="00824FB1">
        <w:t xml:space="preserve"> tørke</w:t>
      </w:r>
      <w:r>
        <w:t>.</w:t>
      </w:r>
    </w:p>
    <w:p w14:paraId="42BDC9E8" w14:textId="58203908" w:rsidR="00B22FFB" w:rsidRPr="00824FB1" w:rsidRDefault="00B22FFB" w:rsidP="00B22FFB">
      <w:r w:rsidRPr="00824FB1">
        <w:t xml:space="preserve">Kort version, 13 min: </w:t>
      </w:r>
      <w:hyperlink r:id="rId7" w:history="1">
        <w:r w:rsidRPr="000C5F37">
          <w:rPr>
            <w:rStyle w:val="Hyperlink"/>
          </w:rPr>
          <w:t>Se filmen her</w:t>
        </w:r>
      </w:hyperlink>
      <w:r w:rsidR="00B906B0">
        <w:rPr>
          <w:rStyle w:val="Hyperlink"/>
        </w:rPr>
        <w:t>.</w:t>
      </w:r>
    </w:p>
    <w:p w14:paraId="05F7B21C" w14:textId="4B43FF57" w:rsidR="00B22FFB" w:rsidRPr="000C5F37" w:rsidRDefault="00B22FFB" w:rsidP="00B22FFB">
      <w:pPr>
        <w:rPr>
          <w:rStyle w:val="Hyperlink"/>
        </w:rPr>
      </w:pPr>
      <w:r>
        <w:t xml:space="preserve">Lang version, 45 min: </w:t>
      </w:r>
      <w:hyperlink r:id="rId8" w:history="1">
        <w:r w:rsidRPr="000C5F37">
          <w:rPr>
            <w:rStyle w:val="Hyperlink"/>
          </w:rPr>
          <w:t>Se filmen her</w:t>
        </w:r>
      </w:hyperlink>
      <w:r w:rsidR="00B906B0">
        <w:rPr>
          <w:rStyle w:val="Hyperlink"/>
        </w:rPr>
        <w:t>.</w:t>
      </w:r>
    </w:p>
    <w:p w14:paraId="0A789412" w14:textId="77777777" w:rsidR="00B22FFB" w:rsidRDefault="00B22FFB" w:rsidP="00B22FFB">
      <w:pPr>
        <w:jc w:val="both"/>
        <w:rPr>
          <w:rFonts w:cs="Courier New"/>
          <w:color w:val="212121"/>
          <w:szCs w:val="20"/>
          <w:lang w:eastAsia="da-DK"/>
        </w:rPr>
      </w:pPr>
    </w:p>
    <w:p w14:paraId="15F33336" w14:textId="77777777" w:rsidR="00415D61" w:rsidRDefault="00B22FFB" w:rsidP="00B22FFB">
      <w:pPr>
        <w:pStyle w:val="Listeafsnit"/>
        <w:numPr>
          <w:ilvl w:val="0"/>
          <w:numId w:val="1"/>
        </w:numPr>
        <w:jc w:val="both"/>
        <w:rPr>
          <w:rFonts w:cs="Courier New"/>
          <w:color w:val="212121"/>
          <w:szCs w:val="20"/>
          <w:lang w:eastAsia="da-DK"/>
        </w:rPr>
      </w:pPr>
      <w:r w:rsidRPr="00415D61">
        <w:rPr>
          <w:rFonts w:cs="Courier New"/>
          <w:color w:val="212121"/>
          <w:szCs w:val="20"/>
          <w:lang w:eastAsia="da-DK"/>
        </w:rPr>
        <w:t>Hvad kendetegner dagligdagen for de subsistenslandbrug og personer/familier man ser i filmklippene? Hvordan bor de? Hvad spiser de? Hvor får de deres indtægt fra? Hvordan klarer de hverdagens forskellige udfordringer?</w:t>
      </w:r>
    </w:p>
    <w:p w14:paraId="6173652F" w14:textId="77777777" w:rsidR="00415D61" w:rsidRDefault="00415D61" w:rsidP="00415D61">
      <w:pPr>
        <w:pStyle w:val="Listeafsnit"/>
        <w:ind w:left="760"/>
        <w:jc w:val="both"/>
        <w:rPr>
          <w:rFonts w:cs="Courier New"/>
          <w:color w:val="212121"/>
          <w:szCs w:val="20"/>
          <w:lang w:eastAsia="da-DK"/>
        </w:rPr>
      </w:pPr>
    </w:p>
    <w:p w14:paraId="331529A0" w14:textId="77777777" w:rsidR="00415D61" w:rsidRDefault="00B22FFB" w:rsidP="00B22FFB">
      <w:pPr>
        <w:pStyle w:val="Listeafsnit"/>
        <w:numPr>
          <w:ilvl w:val="0"/>
          <w:numId w:val="1"/>
        </w:numPr>
        <w:jc w:val="both"/>
        <w:rPr>
          <w:rFonts w:cs="Courier New"/>
          <w:color w:val="212121"/>
          <w:szCs w:val="20"/>
          <w:lang w:eastAsia="da-DK"/>
        </w:rPr>
      </w:pPr>
      <w:r w:rsidRPr="00415D61">
        <w:rPr>
          <w:rFonts w:cs="Courier New"/>
          <w:color w:val="212121"/>
          <w:szCs w:val="20"/>
          <w:lang w:eastAsia="da-DK"/>
        </w:rPr>
        <w:t>Har vi subsistenslandbrug i Danmark? Kan man eksempelvis sammenligne den danske landmandsfamilie portrætteret i programmet ’bonderøven’ med subsistenslandbrug på Afrikas Horn? Identificer ligheder og forskelle</w:t>
      </w:r>
    </w:p>
    <w:p w14:paraId="3CECB9C3" w14:textId="77777777" w:rsidR="00415D61" w:rsidRDefault="00415D61" w:rsidP="00415D61">
      <w:pPr>
        <w:pStyle w:val="Listeafsnit"/>
        <w:ind w:left="760"/>
        <w:jc w:val="both"/>
        <w:rPr>
          <w:rFonts w:cs="Courier New"/>
          <w:color w:val="212121"/>
          <w:szCs w:val="20"/>
          <w:lang w:eastAsia="da-DK"/>
        </w:rPr>
      </w:pPr>
    </w:p>
    <w:p w14:paraId="10DC452B" w14:textId="4DEA9F43" w:rsidR="00B22FFB" w:rsidRPr="00415D61" w:rsidRDefault="00B22FFB" w:rsidP="00B22FFB">
      <w:pPr>
        <w:pStyle w:val="Listeafsnit"/>
        <w:numPr>
          <w:ilvl w:val="0"/>
          <w:numId w:val="1"/>
        </w:numPr>
        <w:jc w:val="both"/>
        <w:rPr>
          <w:rFonts w:cs="Courier New"/>
          <w:color w:val="212121"/>
          <w:szCs w:val="20"/>
          <w:lang w:eastAsia="da-DK"/>
        </w:rPr>
      </w:pPr>
      <w:r w:rsidRPr="00415D61">
        <w:rPr>
          <w:rFonts w:cs="Courier New"/>
          <w:color w:val="212121"/>
          <w:szCs w:val="20"/>
          <w:lang w:eastAsia="da-DK"/>
        </w:rPr>
        <w:t xml:space="preserve">Find billeder på nettet, der viser subsistenslandbrug på Afrikas Horn. Hvad kendetegner billederne? Hvilke værktøjer/maskiner bruger de? Hvad dyrker de? Hvor mange mennesker er der på billederne? Hvordan adskiller de sig mest fra dansk landbrug? </w:t>
      </w:r>
    </w:p>
    <w:tbl>
      <w:tblPr>
        <w:tblStyle w:val="Tabel-Gitter"/>
        <w:tblW w:w="0" w:type="auto"/>
        <w:tblInd w:w="397" w:type="dxa"/>
        <w:tblLook w:val="04A0" w:firstRow="1" w:lastRow="0" w:firstColumn="1" w:lastColumn="0" w:noHBand="0" w:noVBand="1"/>
      </w:tblPr>
      <w:tblGrid>
        <w:gridCol w:w="8944"/>
      </w:tblGrid>
      <w:tr w:rsidR="00B906B0" w14:paraId="02FB5B56" w14:textId="77777777" w:rsidTr="00B906B0">
        <w:tc>
          <w:tcPr>
            <w:tcW w:w="8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0FF2F4" w14:textId="77777777" w:rsidR="00B906B0" w:rsidRDefault="00B906B0">
            <w:pPr>
              <w:ind w:left="284"/>
              <w:rPr>
                <w:rFonts w:cstheme="minorHAnsi"/>
                <w:color w:val="323E4F" w:themeColor="text2" w:themeShade="BF"/>
                <w:szCs w:val="24"/>
              </w:rPr>
            </w:pPr>
          </w:p>
          <w:p w14:paraId="54E860C4" w14:textId="77777777" w:rsidR="00B906B0" w:rsidRPr="00B906B0" w:rsidRDefault="00B906B0">
            <w:pPr>
              <w:ind w:left="284"/>
              <w:rPr>
                <w:rFonts w:eastAsia="MyriadPro-Regular" w:cstheme="minorHAnsi"/>
              </w:rPr>
            </w:pPr>
            <w:r w:rsidRPr="00B906B0">
              <w:rPr>
                <w:rFonts w:cstheme="minorHAnsi"/>
                <w:szCs w:val="24"/>
              </w:rPr>
              <w:t xml:space="preserve">Gem jeres svar og data, så de kan indgå i besvarelsen af den overordnede problemstilling </w:t>
            </w:r>
            <w:r w:rsidRPr="00B906B0">
              <w:rPr>
                <w:rFonts w:eastAsia="MyriadPro-Regular" w:cstheme="minorHAnsi"/>
              </w:rPr>
              <w:t>”Hvorfor sulter de på Afrikas Horn?”</w:t>
            </w:r>
          </w:p>
          <w:p w14:paraId="0CDFC56E" w14:textId="77777777" w:rsidR="00B906B0" w:rsidRPr="00B906B0" w:rsidRDefault="00B906B0">
            <w:pPr>
              <w:ind w:left="284"/>
              <w:rPr>
                <w:rFonts w:cstheme="minorHAnsi"/>
                <w:szCs w:val="24"/>
              </w:rPr>
            </w:pPr>
          </w:p>
          <w:p w14:paraId="1A7E8685" w14:textId="7FEB9C80" w:rsidR="00B906B0" w:rsidRDefault="00B906B0">
            <w:pPr>
              <w:ind w:left="284"/>
              <w:rPr>
                <w:rFonts w:cstheme="minorHAnsi"/>
                <w:i/>
                <w:iCs/>
                <w:color w:val="44546A" w:themeColor="text2"/>
                <w:sz w:val="18"/>
                <w:szCs w:val="18"/>
              </w:rPr>
            </w:pPr>
            <w:r w:rsidRPr="00B906B0">
              <w:rPr>
                <w:rFonts w:cstheme="minorHAnsi"/>
                <w:b/>
                <w:bCs/>
                <w:szCs w:val="24"/>
              </w:rPr>
              <w:t xml:space="preserve">HUSK: </w:t>
            </w:r>
            <w:r w:rsidRPr="00B906B0">
              <w:rPr>
                <w:rFonts w:cstheme="minorHAnsi"/>
                <w:i/>
                <w:iCs/>
                <w:szCs w:val="24"/>
              </w:rPr>
              <w:t>Jo bedre data – des bedre argumentation.</w:t>
            </w:r>
            <w:r w:rsidRPr="00B906B0">
              <w:rPr>
                <w:rFonts w:cstheme="minorHAnsi"/>
                <w:i/>
                <w:iCs/>
                <w:szCs w:val="24"/>
              </w:rPr>
              <w:br/>
            </w:r>
          </w:p>
        </w:tc>
      </w:tr>
    </w:tbl>
    <w:p w14:paraId="6D563891" w14:textId="77777777" w:rsidR="00413FEF" w:rsidRDefault="00413FEF"/>
    <w:sectPr w:rsidR="00413FEF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0955E" w14:textId="77777777" w:rsidR="004A67BC" w:rsidRDefault="004A67BC" w:rsidP="003A72FC">
      <w:pPr>
        <w:spacing w:after="0" w:line="240" w:lineRule="auto"/>
      </w:pPr>
      <w:r>
        <w:separator/>
      </w:r>
    </w:p>
  </w:endnote>
  <w:endnote w:type="continuationSeparator" w:id="0">
    <w:p w14:paraId="11117296" w14:textId="77777777" w:rsidR="004A67BC" w:rsidRDefault="004A67BC" w:rsidP="003A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Pro-Regular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C97A9" w14:textId="77777777" w:rsidR="004A67BC" w:rsidRDefault="004A67BC" w:rsidP="003A72FC">
      <w:pPr>
        <w:spacing w:after="0" w:line="240" w:lineRule="auto"/>
      </w:pPr>
      <w:r>
        <w:separator/>
      </w:r>
    </w:p>
  </w:footnote>
  <w:footnote w:type="continuationSeparator" w:id="0">
    <w:p w14:paraId="725E82A5" w14:textId="77777777" w:rsidR="004A67BC" w:rsidRDefault="004A67BC" w:rsidP="003A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A4265" w14:textId="77777777" w:rsidR="003A72FC" w:rsidRDefault="00D660AE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FE8106" wp14:editId="56A8B72B">
              <wp:simplePos x="0" y="0"/>
              <wp:positionH relativeFrom="margin">
                <wp:align>left</wp:align>
              </wp:positionH>
              <wp:positionV relativeFrom="topMargin">
                <wp:posOffset>419100</wp:posOffset>
              </wp:positionV>
              <wp:extent cx="5943600" cy="628650"/>
              <wp:effectExtent l="0" t="0" r="0" b="0"/>
              <wp:wrapNone/>
              <wp:docPr id="218" name="Tekstfelt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84C8B76" w14:textId="7144ADBF" w:rsidR="003A72FC" w:rsidRDefault="00D660AE" w:rsidP="00D660AE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 w:rsidRPr="00D660AE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GEOdetektiven</w:t>
                              </w:r>
                              <w:proofErr w:type="spellEnd"/>
                              <w:r w:rsidRPr="00D660AE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, opgave 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9</w:t>
                              </w:r>
                              <w:r w:rsidR="00836C43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.4.B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E8106" id="_x0000_t202" coordsize="21600,21600" o:spt="202" path="m,l,21600r21600,l21600,xe">
              <v:stroke joinstyle="miter"/>
              <v:path gradientshapeok="t" o:connecttype="rect"/>
            </v:shapetype>
            <v:shape id="Tekstfelt 218" o:spid="_x0000_s1026" type="#_x0000_t202" style="position:absolute;margin-left:0;margin-top:33pt;width:468pt;height:49.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" o:allowincell="f" filled="f" stroked="f">
              <v:textbox inset=",0,,0"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684C8B76" w14:textId="7144ADBF" w:rsidR="003A72FC" w:rsidRDefault="00D660AE" w:rsidP="00D660AE">
                        <w:pPr>
                          <w:spacing w:after="0" w:line="240" w:lineRule="auto"/>
                          <w:jc w:val="center"/>
                        </w:pPr>
                        <w:proofErr w:type="spellStart"/>
                        <w:r w:rsidRPr="00D660AE">
                          <w:rPr>
                            <w:b/>
                            <w:bCs/>
                            <w:sz w:val="32"/>
                            <w:szCs w:val="32"/>
                          </w:rPr>
                          <w:t>GEOdetektiven</w:t>
                        </w:r>
                        <w:proofErr w:type="spellEnd"/>
                        <w:r w:rsidRPr="00D660AE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, opgave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9</w:t>
                        </w:r>
                        <w:r w:rsidR="00836C43">
                          <w:rPr>
                            <w:b/>
                            <w:bCs/>
                            <w:sz w:val="32"/>
                            <w:szCs w:val="32"/>
                          </w:rPr>
                          <w:t>.4.B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3119E2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87CD5B" wp14:editId="71DDE2A3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543800" cy="45719"/>
              <wp:effectExtent l="0" t="0" r="0" b="0"/>
              <wp:wrapNone/>
              <wp:docPr id="219" name="Tekstfelt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719"/>
                      </a:xfrm>
                      <a:prstGeom prst="rect">
                        <a:avLst/>
                      </a:prstGeom>
                      <a:solidFill>
                        <a:srgbClr val="145A3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9714DB" w14:textId="77777777" w:rsidR="003A72FC" w:rsidRPr="003119E2" w:rsidRDefault="003A72FC">
                          <w:pPr>
                            <w:spacing w:after="0" w:line="240" w:lineRule="auto"/>
                            <w:jc w:val="right"/>
                            <w:rPr>
                              <w:color w:val="EF4F0F"/>
                            </w:rPr>
                          </w:pPr>
                          <w:r w:rsidRPr="003119E2">
                            <w:rPr>
                              <w:color w:val="EF4F0F"/>
                            </w:rPr>
                            <w:fldChar w:fldCharType="begin"/>
                          </w:r>
                          <w:r w:rsidRPr="003119E2">
                            <w:rPr>
                              <w:color w:val="EF4F0F"/>
                            </w:rPr>
                            <w:instrText>PAGE   \* MERGEFORMAT</w:instrText>
                          </w:r>
                          <w:r w:rsidRPr="003119E2">
                            <w:rPr>
                              <w:color w:val="EF4F0F"/>
                            </w:rPr>
                            <w:fldChar w:fldCharType="separate"/>
                          </w:r>
                          <w:r w:rsidR="008D25C4">
                            <w:rPr>
                              <w:noProof/>
                              <w:color w:val="EF4F0F"/>
                            </w:rPr>
                            <w:t>1</w:t>
                          </w:r>
                          <w:r w:rsidRPr="003119E2">
                            <w:rPr>
                              <w:color w:val="EF4F0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87CD5B" id="Tekstfelt 219" o:spid="_x0000_s1027" type="#_x0000_t202" style="position:absolute;margin-left:542.8pt;margin-top:0;width:594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" o:allowincell="f" fillcolor="#145a32" stroked="f">
              <v:textbox inset=",0,,0">
                <w:txbxContent>
                  <w:p w14:paraId="1C9714DB" w14:textId="77777777" w:rsidR="003A72FC" w:rsidRPr="003119E2" w:rsidRDefault="003A72FC">
                    <w:pPr>
                      <w:spacing w:after="0" w:line="240" w:lineRule="auto"/>
                      <w:jc w:val="right"/>
                      <w:rPr>
                        <w:color w:val="EF4F0F"/>
                      </w:rPr>
                    </w:pPr>
                    <w:r w:rsidRPr="003119E2">
                      <w:rPr>
                        <w:color w:val="EF4F0F"/>
                      </w:rPr>
                      <w:fldChar w:fldCharType="begin"/>
                    </w:r>
                    <w:r w:rsidRPr="003119E2">
                      <w:rPr>
                        <w:color w:val="EF4F0F"/>
                      </w:rPr>
                      <w:instrText>PAGE   \* MERGEFORMAT</w:instrText>
                    </w:r>
                    <w:r w:rsidRPr="003119E2">
                      <w:rPr>
                        <w:color w:val="EF4F0F"/>
                      </w:rPr>
                      <w:fldChar w:fldCharType="separate"/>
                    </w:r>
                    <w:r w:rsidR="008D25C4">
                      <w:rPr>
                        <w:noProof/>
                        <w:color w:val="EF4F0F"/>
                      </w:rPr>
                      <w:t>1</w:t>
                    </w:r>
                    <w:r w:rsidRPr="003119E2">
                      <w:rPr>
                        <w:color w:val="EF4F0F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551E8"/>
    <w:multiLevelType w:val="hybridMultilevel"/>
    <w:tmpl w:val="E7565BDC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FC"/>
    <w:rsid w:val="003119E2"/>
    <w:rsid w:val="00343AD0"/>
    <w:rsid w:val="003A72FC"/>
    <w:rsid w:val="00413FEF"/>
    <w:rsid w:val="00415D61"/>
    <w:rsid w:val="004A67BC"/>
    <w:rsid w:val="00836C43"/>
    <w:rsid w:val="008C72FA"/>
    <w:rsid w:val="008D25C4"/>
    <w:rsid w:val="00B22FFB"/>
    <w:rsid w:val="00B906B0"/>
    <w:rsid w:val="00D6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6BCAE"/>
  <w15:chartTrackingRefBased/>
  <w15:docId w15:val="{68260775-2CDC-40BE-900B-6ABDE844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A7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72FC"/>
  </w:style>
  <w:style w:type="paragraph" w:styleId="Sidefod">
    <w:name w:val="footer"/>
    <w:basedOn w:val="Normal"/>
    <w:link w:val="SidefodTegn"/>
    <w:uiPriority w:val="99"/>
    <w:unhideWhenUsed/>
    <w:rsid w:val="003A7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72FC"/>
  </w:style>
  <w:style w:type="character" w:styleId="Hyperlink">
    <w:name w:val="Hyperlink"/>
    <w:basedOn w:val="Standardskrifttypeiafsnit"/>
    <w:uiPriority w:val="99"/>
    <w:unhideWhenUsed/>
    <w:rsid w:val="00B22FFB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415D61"/>
    <w:pPr>
      <w:ind w:left="720"/>
      <w:contextualSpacing/>
    </w:pPr>
  </w:style>
  <w:style w:type="table" w:styleId="Tabel-Gitter">
    <w:name w:val="Table Grid"/>
    <w:basedOn w:val="Tabel-Normal"/>
    <w:uiPriority w:val="59"/>
    <w:rsid w:val="00B906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343A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ofBVgu2XQmce0-3m9UTntSGnfRk7Onj1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f9QNPaYfl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GEOdetektiven, opgave 9.4.B</dc:title>
  <dc:subject/>
  <dc:creator>Sletten, Iben Stampe DK - LRI</dc:creator>
  <cp:keywords/>
  <dc:description/>
  <cp:lastModifiedBy>Magnus Barfod Suhr</cp:lastModifiedBy>
  <cp:revision>6</cp:revision>
  <dcterms:created xsi:type="dcterms:W3CDTF">2019-07-29T19:51:00Z</dcterms:created>
  <dcterms:modified xsi:type="dcterms:W3CDTF">2021-02-22T10:46:00Z</dcterms:modified>
</cp:coreProperties>
</file>