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C8A3" w14:textId="07B76F04" w:rsidR="002A5384" w:rsidRPr="00EA4AC4" w:rsidRDefault="00992F67" w:rsidP="00D13014">
      <w:pPr>
        <w:pStyle w:val="Overskrift2"/>
        <w:jc w:val="center"/>
        <w:rPr>
          <w:b/>
          <w:bCs/>
        </w:rPr>
      </w:pPr>
      <w:r w:rsidRPr="00EA4AC4">
        <w:rPr>
          <w:b/>
          <w:bCs/>
        </w:rPr>
        <w:t xml:space="preserve">Generation præstation </w:t>
      </w:r>
      <w:r w:rsidR="00C426D4">
        <w:rPr>
          <w:b/>
          <w:bCs/>
        </w:rPr>
        <w:t>6</w:t>
      </w:r>
      <w:r w:rsidRPr="00EA4AC4">
        <w:rPr>
          <w:b/>
          <w:bCs/>
        </w:rPr>
        <w:t xml:space="preserve"> – </w:t>
      </w:r>
      <w:r w:rsidR="00A87B39">
        <w:rPr>
          <w:b/>
          <w:bCs/>
        </w:rPr>
        <w:t xml:space="preserve">Unge og sociale medier </w:t>
      </w:r>
      <w:r w:rsidR="00C426D4">
        <w:rPr>
          <w:b/>
          <w:bCs/>
        </w:rPr>
        <w:t>2</w:t>
      </w:r>
      <w:r w:rsidR="00EA4AC4" w:rsidRPr="00EA4AC4">
        <w:rPr>
          <w:b/>
          <w:bCs/>
        </w:rPr>
        <w:t xml:space="preserve"> </w:t>
      </w:r>
    </w:p>
    <w:p w14:paraId="1E3D3971" w14:textId="77777777" w:rsidR="00186DC5" w:rsidRDefault="00186DC5" w:rsidP="00186DC5">
      <w:pPr>
        <w:pStyle w:val="Listeafsnit"/>
        <w:numPr>
          <w:ilvl w:val="0"/>
          <w:numId w:val="11"/>
        </w:num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A485867" wp14:editId="347421DD">
            <wp:simplePos x="0" y="0"/>
            <wp:positionH relativeFrom="column">
              <wp:posOffset>3509010</wp:posOffset>
            </wp:positionH>
            <wp:positionV relativeFrom="paragraph">
              <wp:posOffset>482600</wp:posOffset>
            </wp:positionV>
            <wp:extent cx="2910923" cy="1352550"/>
            <wp:effectExtent l="0" t="0" r="3810" b="0"/>
            <wp:wrapTight wrapText="bothSides">
              <wp:wrapPolygon edited="0">
                <wp:start x="0" y="0"/>
                <wp:lineTo x="0" y="21296"/>
                <wp:lineTo x="21487" y="21296"/>
                <wp:lineTo x="21487" y="0"/>
                <wp:lineTo x="0" y="0"/>
              </wp:wrapPolygon>
            </wp:wrapTight>
            <wp:docPr id="744762507" name="Billede 9" descr="Sådan får du succes med sociale medier | Danmarks Medie- og  Journalisthøjskole - DMJ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ådan får du succes med sociale medier | Danmarks Medie- og  Journalisthøjskole - DMJ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923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643E8D5" wp14:editId="56483381">
            <wp:simplePos x="0" y="0"/>
            <wp:positionH relativeFrom="column">
              <wp:posOffset>1819910</wp:posOffset>
            </wp:positionH>
            <wp:positionV relativeFrom="paragraph">
              <wp:posOffset>494030</wp:posOffset>
            </wp:positionV>
            <wp:extent cx="1549400" cy="154940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766495540" name="Billede 7" descr="Idéer til teenageværelset, der udnytter pladsen godt - IK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déer til teenageværelset, der udnytter pladsen godt - IK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Repetition: Summeøvelse: </w:t>
      </w:r>
      <w:r w:rsidRPr="0061633F">
        <w:rPr>
          <w:b/>
          <w:bCs/>
        </w:rPr>
        <w:t xml:space="preserve">Hvad lærte vi sidst om Goffman og </w:t>
      </w:r>
      <w:proofErr w:type="spellStart"/>
      <w:r w:rsidRPr="0061633F">
        <w:rPr>
          <w:b/>
          <w:bCs/>
        </w:rPr>
        <w:t>Meyrowitz</w:t>
      </w:r>
      <w:proofErr w:type="spellEnd"/>
      <w:r w:rsidRPr="0061633F">
        <w:rPr>
          <w:b/>
          <w:bCs/>
        </w:rPr>
        <w:t>’ syn på sociale medier?</w:t>
      </w:r>
      <w:r>
        <w:rPr>
          <w:b/>
          <w:bCs/>
        </w:rPr>
        <w:t xml:space="preserve"> Hvilke begreber kan vi sætte på billederne?</w:t>
      </w:r>
    </w:p>
    <w:p w14:paraId="2DD1676A" w14:textId="77777777" w:rsidR="00186DC5" w:rsidRPr="00EC0EBC" w:rsidRDefault="00186DC5" w:rsidP="00186DC5">
      <w:pPr>
        <w:ind w:left="108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ECCCEF" wp14:editId="597EA3F8">
            <wp:simplePos x="0" y="0"/>
            <wp:positionH relativeFrom="column">
              <wp:posOffset>-288290</wp:posOffset>
            </wp:positionH>
            <wp:positionV relativeFrom="paragraph">
              <wp:posOffset>-1270</wp:posOffset>
            </wp:positionV>
            <wp:extent cx="1917700" cy="1373505"/>
            <wp:effectExtent l="0" t="0" r="6350" b="0"/>
            <wp:wrapTight wrapText="bothSides">
              <wp:wrapPolygon edited="0">
                <wp:start x="0" y="0"/>
                <wp:lineTo x="0" y="21270"/>
                <wp:lineTo x="21457" y="21270"/>
                <wp:lineTo x="21457" y="0"/>
                <wp:lineTo x="0" y="0"/>
              </wp:wrapPolygon>
            </wp:wrapTight>
            <wp:docPr id="1722436103" name="Billede 6" descr="Det Kongelige Teater - Skuespil, opera og ballet - 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 Kongelige Teater - Skuespil, opera og ballet - Le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90C4C" w14:textId="77777777" w:rsidR="00186DC5" w:rsidRDefault="00186DC5" w:rsidP="00186DC5"/>
    <w:p w14:paraId="1FD9A1B1" w14:textId="77777777" w:rsidR="00186DC5" w:rsidRDefault="00186DC5" w:rsidP="00186DC5">
      <w:pPr>
        <w:pStyle w:val="Listeafsnit"/>
        <w:numPr>
          <w:ilvl w:val="0"/>
          <w:numId w:val="11"/>
        </w:numPr>
        <w:rPr>
          <w:b/>
          <w:bCs/>
        </w:rPr>
      </w:pPr>
      <w:r w:rsidRPr="00EC0EBC">
        <w:rPr>
          <w:b/>
          <w:bCs/>
        </w:rPr>
        <w:t>Likekulturen på sociale medier</w:t>
      </w:r>
    </w:p>
    <w:p w14:paraId="7B1CD438" w14:textId="77777777" w:rsidR="00186DC5" w:rsidRPr="00EC0EBC" w:rsidRDefault="00186DC5" w:rsidP="00186DC5">
      <w:pPr>
        <w:pStyle w:val="Listeafsnit"/>
        <w:numPr>
          <w:ilvl w:val="1"/>
          <w:numId w:val="11"/>
        </w:numPr>
        <w:rPr>
          <w:rStyle w:val="Hyperlink"/>
          <w:b/>
          <w:bCs/>
          <w:color w:val="auto"/>
          <w:u w:val="none"/>
        </w:rPr>
      </w:pPr>
      <w:r w:rsidRPr="000F4EC5">
        <w:t xml:space="preserve">Se miniforelæsning </w:t>
      </w:r>
      <w:r>
        <w:t xml:space="preserve">mens I tager noter: </w:t>
      </w:r>
      <w:hyperlink r:id="rId9" w:history="1">
        <w:r w:rsidRPr="006771BE">
          <w:rPr>
            <w:rStyle w:val="Hyperlink"/>
          </w:rPr>
          <w:t>https://www.aau.dk/samarbejde/tilbud-til-gymnasier/aau-play/samfund-psykologi-innovation/likekultur-pa-sociale-medier</w:t>
        </w:r>
      </w:hyperlink>
    </w:p>
    <w:p w14:paraId="1C066F24" w14:textId="77777777" w:rsidR="00186DC5" w:rsidRPr="00EC0EBC" w:rsidRDefault="00186DC5" w:rsidP="00186DC5">
      <w:pPr>
        <w:pStyle w:val="Listeafsnit"/>
        <w:numPr>
          <w:ilvl w:val="2"/>
          <w:numId w:val="11"/>
        </w:numPr>
        <w:rPr>
          <w:b/>
          <w:bCs/>
        </w:rPr>
      </w:pPr>
      <w:r>
        <w:t>Hvilken betydning har likes?</w:t>
      </w:r>
    </w:p>
    <w:p w14:paraId="3DE2893A" w14:textId="77777777" w:rsidR="00186DC5" w:rsidRPr="00EC0EBC" w:rsidRDefault="00186DC5" w:rsidP="00186DC5">
      <w:pPr>
        <w:pStyle w:val="Listeafsnit"/>
        <w:numPr>
          <w:ilvl w:val="2"/>
          <w:numId w:val="11"/>
        </w:numPr>
        <w:rPr>
          <w:b/>
          <w:bCs/>
        </w:rPr>
      </w:pPr>
      <w:r w:rsidRPr="00EC0EBC">
        <w:rPr>
          <w:lang w:val="nb-NO"/>
        </w:rPr>
        <w:t>Hvilke former for ’likes’ kan man få?</w:t>
      </w:r>
    </w:p>
    <w:p w14:paraId="36B7450C" w14:textId="77777777" w:rsidR="00186DC5" w:rsidRPr="00EC0EBC" w:rsidRDefault="00186DC5" w:rsidP="00186DC5">
      <w:pPr>
        <w:pStyle w:val="Listeafsnit"/>
        <w:numPr>
          <w:ilvl w:val="2"/>
          <w:numId w:val="11"/>
        </w:numPr>
        <w:rPr>
          <w:b/>
          <w:bCs/>
        </w:rPr>
      </w:pPr>
      <w:r w:rsidRPr="00EC0EBC">
        <w:rPr>
          <w:lang w:val="nb-NO"/>
        </w:rPr>
        <w:t>Hvorfor ønsker man ‘likes’?</w:t>
      </w:r>
    </w:p>
    <w:p w14:paraId="2FE0A212" w14:textId="77777777" w:rsidR="00186DC5" w:rsidRPr="004111D5" w:rsidRDefault="00186DC5" w:rsidP="00186DC5">
      <w:pPr>
        <w:pStyle w:val="Listeafsnit"/>
        <w:numPr>
          <w:ilvl w:val="2"/>
          <w:numId w:val="11"/>
        </w:numPr>
        <w:rPr>
          <w:b/>
          <w:bCs/>
        </w:rPr>
      </w:pPr>
      <w:proofErr w:type="spellStart"/>
      <w:r>
        <w:rPr>
          <w:lang w:val="nb-NO"/>
        </w:rPr>
        <w:t>Opsamling</w:t>
      </w:r>
      <w:proofErr w:type="spellEnd"/>
    </w:p>
    <w:p w14:paraId="57B655AB" w14:textId="77777777" w:rsidR="00186DC5" w:rsidRPr="004111D5" w:rsidRDefault="00186DC5" w:rsidP="00186DC5">
      <w:pPr>
        <w:pStyle w:val="Listeafsnit"/>
        <w:rPr>
          <w:b/>
          <w:bCs/>
        </w:rPr>
      </w:pPr>
    </w:p>
    <w:p w14:paraId="090165C1" w14:textId="77777777" w:rsidR="00186DC5" w:rsidRPr="004111D5" w:rsidRDefault="00186DC5" w:rsidP="00186DC5">
      <w:pPr>
        <w:pStyle w:val="Listeafsnit"/>
        <w:numPr>
          <w:ilvl w:val="0"/>
          <w:numId w:val="11"/>
        </w:numPr>
        <w:rPr>
          <w:rStyle w:val="Kraftigfremhvning"/>
          <w:b/>
          <w:bCs/>
          <w:i w:val="0"/>
          <w:iCs w:val="0"/>
          <w:color w:val="auto"/>
        </w:rPr>
      </w:pPr>
      <w:r w:rsidRPr="004111D5">
        <w:rPr>
          <w:rStyle w:val="Kraftigfremhvning"/>
          <w:b/>
          <w:bCs/>
          <w:i w:val="0"/>
          <w:iCs w:val="0"/>
          <w:color w:val="000000" w:themeColor="text1"/>
          <w:lang w:val="sv-SE"/>
        </w:rPr>
        <w:t xml:space="preserve">Axel </w:t>
      </w:r>
      <w:proofErr w:type="spellStart"/>
      <w:r w:rsidRPr="004111D5">
        <w:rPr>
          <w:rStyle w:val="Kraftigfremhvning"/>
          <w:b/>
          <w:bCs/>
          <w:i w:val="0"/>
          <w:iCs w:val="0"/>
          <w:color w:val="000000" w:themeColor="text1"/>
          <w:lang w:val="sv-SE"/>
        </w:rPr>
        <w:t>Honneths</w:t>
      </w:r>
      <w:proofErr w:type="spellEnd"/>
      <w:r w:rsidRPr="004111D5">
        <w:rPr>
          <w:rStyle w:val="Kraftigfremhvning"/>
          <w:b/>
          <w:bCs/>
          <w:i w:val="0"/>
          <w:iCs w:val="0"/>
          <w:color w:val="000000" w:themeColor="text1"/>
          <w:lang w:val="sv-SE"/>
        </w:rPr>
        <w:t xml:space="preserve"> teori om </w:t>
      </w:r>
      <w:proofErr w:type="spellStart"/>
      <w:r w:rsidRPr="004111D5">
        <w:rPr>
          <w:rStyle w:val="Kraftigfremhvning"/>
          <w:b/>
          <w:bCs/>
          <w:i w:val="0"/>
          <w:iCs w:val="0"/>
          <w:color w:val="000000" w:themeColor="text1"/>
          <w:lang w:val="sv-SE"/>
        </w:rPr>
        <w:t>anerkendelse</w:t>
      </w:r>
      <w:proofErr w:type="spellEnd"/>
    </w:p>
    <w:p w14:paraId="15A94E6B" w14:textId="038450AA" w:rsidR="00186DC5" w:rsidRPr="00833436" w:rsidRDefault="00186DC5" w:rsidP="00186DC5">
      <w:pPr>
        <w:pStyle w:val="Listeafsnit"/>
        <w:numPr>
          <w:ilvl w:val="1"/>
          <w:numId w:val="11"/>
        </w:numPr>
        <w:rPr>
          <w:rStyle w:val="Kraftigfremhvning"/>
          <w:b/>
          <w:bCs/>
          <w:i w:val="0"/>
          <w:iCs w:val="0"/>
          <w:color w:val="auto"/>
        </w:rPr>
      </w:pPr>
      <w:proofErr w:type="spellStart"/>
      <w:r w:rsidRPr="004111D5">
        <w:rPr>
          <w:rStyle w:val="Kraftigfremhvning"/>
          <w:i w:val="0"/>
          <w:iCs w:val="0"/>
          <w:color w:val="000000" w:themeColor="text1"/>
          <w:lang w:val="sv-SE"/>
        </w:rPr>
        <w:t>Læs</w:t>
      </w:r>
      <w:proofErr w:type="spellEnd"/>
      <w:r>
        <w:rPr>
          <w:rStyle w:val="Kraftigfremhvning"/>
          <w:i w:val="0"/>
          <w:iCs w:val="0"/>
          <w:color w:val="000000" w:themeColor="text1"/>
          <w:lang w:val="sv-SE"/>
        </w:rPr>
        <w:t xml:space="preserve"> </w:t>
      </w:r>
      <w:proofErr w:type="spellStart"/>
      <w:r>
        <w:rPr>
          <w:rStyle w:val="Kraftigfremhvning"/>
          <w:i w:val="0"/>
          <w:iCs w:val="0"/>
          <w:color w:val="000000" w:themeColor="text1"/>
          <w:lang w:val="sv-SE"/>
        </w:rPr>
        <w:t>linket</w:t>
      </w:r>
      <w:proofErr w:type="spellEnd"/>
      <w:r>
        <w:rPr>
          <w:rStyle w:val="Kraftigfremhvning"/>
          <w:i w:val="0"/>
          <w:iCs w:val="0"/>
          <w:color w:val="000000" w:themeColor="text1"/>
          <w:lang w:val="sv-SE"/>
        </w:rPr>
        <w:t xml:space="preserve"> på </w:t>
      </w:r>
      <w:proofErr w:type="spellStart"/>
      <w:r>
        <w:rPr>
          <w:rStyle w:val="Kraftigfremhvning"/>
          <w:i w:val="0"/>
          <w:iCs w:val="0"/>
          <w:color w:val="000000" w:themeColor="text1"/>
          <w:lang w:val="sv-SE"/>
        </w:rPr>
        <w:t>modulet</w:t>
      </w:r>
      <w:proofErr w:type="spellEnd"/>
      <w:r>
        <w:rPr>
          <w:rStyle w:val="Kraftigfremhvning"/>
          <w:i w:val="0"/>
          <w:iCs w:val="0"/>
          <w:color w:val="000000" w:themeColor="text1"/>
          <w:lang w:val="sv-SE"/>
        </w:rPr>
        <w:t xml:space="preserve"> i dag </w:t>
      </w:r>
      <w:r w:rsidRPr="004111D5">
        <w:rPr>
          <w:rStyle w:val="Kraftigfremhvning"/>
          <w:i w:val="0"/>
          <w:iCs w:val="0"/>
          <w:color w:val="000000" w:themeColor="text1"/>
          <w:lang w:val="sv-SE"/>
        </w:rPr>
        <w:t xml:space="preserve">om Axel </w:t>
      </w:r>
      <w:proofErr w:type="spellStart"/>
      <w:r w:rsidRPr="004111D5">
        <w:rPr>
          <w:rStyle w:val="Kraftigfremhvning"/>
          <w:i w:val="0"/>
          <w:iCs w:val="0"/>
          <w:color w:val="000000" w:themeColor="text1"/>
          <w:lang w:val="sv-SE"/>
        </w:rPr>
        <w:t>Honneths</w:t>
      </w:r>
      <w:proofErr w:type="spellEnd"/>
      <w:r w:rsidRPr="004111D5">
        <w:rPr>
          <w:rStyle w:val="Kraftigfremhvning"/>
          <w:i w:val="0"/>
          <w:iCs w:val="0"/>
          <w:color w:val="000000" w:themeColor="text1"/>
          <w:lang w:val="sv-SE"/>
        </w:rPr>
        <w:t xml:space="preserve"> teori om </w:t>
      </w:r>
      <w:proofErr w:type="spellStart"/>
      <w:r w:rsidRPr="004111D5">
        <w:rPr>
          <w:rStyle w:val="Kraftigfremhvning"/>
          <w:i w:val="0"/>
          <w:iCs w:val="0"/>
          <w:color w:val="000000" w:themeColor="text1"/>
          <w:lang w:val="sv-SE"/>
        </w:rPr>
        <w:t>anerkendelse</w:t>
      </w:r>
      <w:proofErr w:type="spellEnd"/>
    </w:p>
    <w:p w14:paraId="1B322648" w14:textId="77777777" w:rsidR="00186DC5" w:rsidRPr="004D03DD" w:rsidRDefault="00186DC5" w:rsidP="00186DC5">
      <w:pPr>
        <w:pStyle w:val="Listeafsnit"/>
        <w:numPr>
          <w:ilvl w:val="2"/>
          <w:numId w:val="11"/>
        </w:numPr>
        <w:rPr>
          <w:rStyle w:val="Kraftigfremhvning"/>
          <w:b/>
          <w:bCs/>
          <w:i w:val="0"/>
          <w:iCs w:val="0"/>
          <w:color w:val="auto"/>
        </w:rPr>
      </w:pPr>
      <w:r w:rsidRPr="004D03DD">
        <w:rPr>
          <w:rStyle w:val="Kraftigfremhvning"/>
          <w:i w:val="0"/>
          <w:iCs w:val="0"/>
          <w:color w:val="000000" w:themeColor="text1"/>
        </w:rPr>
        <w:t xml:space="preserve">Hvad er emotionel anerkendelse? </w:t>
      </w:r>
    </w:p>
    <w:p w14:paraId="6DF34F9A" w14:textId="77777777" w:rsidR="00186DC5" w:rsidRPr="00854282" w:rsidRDefault="00186DC5" w:rsidP="00186DC5">
      <w:pPr>
        <w:pStyle w:val="Listeafsnit"/>
        <w:numPr>
          <w:ilvl w:val="3"/>
          <w:numId w:val="11"/>
        </w:numPr>
        <w:rPr>
          <w:rStyle w:val="Kraftigfremhvning"/>
          <w:i w:val="0"/>
          <w:iCs w:val="0"/>
          <w:color w:val="auto"/>
        </w:rPr>
      </w:pPr>
      <w:r w:rsidRPr="00854282">
        <w:rPr>
          <w:rStyle w:val="Kraftigfremhvning"/>
          <w:i w:val="0"/>
          <w:iCs w:val="0"/>
          <w:color w:val="000000" w:themeColor="text1"/>
        </w:rPr>
        <w:t>Hvad sker der med individet, hvis man opnår denne form for anerkendelse?</w:t>
      </w:r>
    </w:p>
    <w:p w14:paraId="2A41B0AC" w14:textId="77777777" w:rsidR="00186DC5" w:rsidRPr="00854282" w:rsidRDefault="00186DC5" w:rsidP="00186DC5">
      <w:pPr>
        <w:pStyle w:val="Listeafsnit"/>
        <w:numPr>
          <w:ilvl w:val="2"/>
          <w:numId w:val="11"/>
        </w:numPr>
        <w:rPr>
          <w:rStyle w:val="Kraftigfremhvning"/>
          <w:i w:val="0"/>
          <w:iCs w:val="0"/>
          <w:color w:val="auto"/>
        </w:rPr>
      </w:pPr>
      <w:r w:rsidRPr="00854282">
        <w:rPr>
          <w:rStyle w:val="Kraftigfremhvning"/>
          <w:i w:val="0"/>
          <w:iCs w:val="0"/>
          <w:color w:val="000000" w:themeColor="text1"/>
        </w:rPr>
        <w:t>Hvad er retslig anerkendelse?</w:t>
      </w:r>
    </w:p>
    <w:p w14:paraId="3523755A" w14:textId="77777777" w:rsidR="00186DC5" w:rsidRPr="00854282" w:rsidRDefault="00186DC5" w:rsidP="00186DC5">
      <w:pPr>
        <w:pStyle w:val="Listeafsnit"/>
        <w:numPr>
          <w:ilvl w:val="3"/>
          <w:numId w:val="11"/>
        </w:numPr>
        <w:rPr>
          <w:rStyle w:val="Kraftigfremhvning"/>
          <w:i w:val="0"/>
          <w:iCs w:val="0"/>
          <w:color w:val="auto"/>
        </w:rPr>
      </w:pPr>
      <w:r w:rsidRPr="00854282">
        <w:rPr>
          <w:rStyle w:val="Kraftigfremhvning"/>
          <w:i w:val="0"/>
          <w:iCs w:val="0"/>
          <w:color w:val="000000" w:themeColor="text1"/>
        </w:rPr>
        <w:t>Hvad sker der med individet, hvis man opnår denne form for anerkendelse?</w:t>
      </w:r>
    </w:p>
    <w:p w14:paraId="2C59C062" w14:textId="77777777" w:rsidR="00186DC5" w:rsidRPr="00854282" w:rsidRDefault="00186DC5" w:rsidP="00186DC5">
      <w:pPr>
        <w:pStyle w:val="Listeafsnit"/>
        <w:numPr>
          <w:ilvl w:val="2"/>
          <w:numId w:val="11"/>
        </w:numPr>
        <w:rPr>
          <w:rStyle w:val="Kraftigfremhvning"/>
          <w:i w:val="0"/>
          <w:iCs w:val="0"/>
          <w:color w:val="auto"/>
        </w:rPr>
      </w:pPr>
      <w:r w:rsidRPr="00854282">
        <w:rPr>
          <w:rStyle w:val="Kraftigfremhvning"/>
          <w:i w:val="0"/>
          <w:iCs w:val="0"/>
          <w:color w:val="auto"/>
        </w:rPr>
        <w:t>Hvad er solidarisk anerkendelse?</w:t>
      </w:r>
    </w:p>
    <w:p w14:paraId="0A363C68" w14:textId="77777777" w:rsidR="00186DC5" w:rsidRPr="002B27C6" w:rsidRDefault="00186DC5" w:rsidP="00186DC5">
      <w:pPr>
        <w:pStyle w:val="Listeafsnit"/>
        <w:numPr>
          <w:ilvl w:val="3"/>
          <w:numId w:val="11"/>
        </w:numPr>
        <w:rPr>
          <w:rStyle w:val="Kraftigfremhvning"/>
          <w:i w:val="0"/>
          <w:iCs w:val="0"/>
          <w:color w:val="auto"/>
        </w:rPr>
      </w:pPr>
      <w:r w:rsidRPr="00854282">
        <w:rPr>
          <w:rStyle w:val="Kraftigfremhvning"/>
          <w:i w:val="0"/>
          <w:iCs w:val="0"/>
          <w:color w:val="000000" w:themeColor="text1"/>
        </w:rPr>
        <w:t>Hvad sker der med individet, hvis man opnår denne form for anerkendelse?</w:t>
      </w:r>
    </w:p>
    <w:p w14:paraId="5DB81C39" w14:textId="77777777" w:rsidR="00186DC5" w:rsidRPr="002B27C6" w:rsidRDefault="00186DC5" w:rsidP="00186DC5">
      <w:pPr>
        <w:pStyle w:val="Listeafsnit"/>
        <w:numPr>
          <w:ilvl w:val="2"/>
          <w:numId w:val="11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000000" w:themeColor="text1"/>
        </w:rPr>
        <w:t>Hvad vil det sige, at anerkendelsen skal være gensidig?</w:t>
      </w:r>
    </w:p>
    <w:p w14:paraId="7B1FAA9E" w14:textId="77777777" w:rsidR="00186DC5" w:rsidRPr="002B27C6" w:rsidRDefault="00186DC5" w:rsidP="00186DC5">
      <w:pPr>
        <w:pStyle w:val="Listeafsnit"/>
        <w:numPr>
          <w:ilvl w:val="1"/>
          <w:numId w:val="11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000000" w:themeColor="text1"/>
        </w:rPr>
        <w:t>Opsamling</w:t>
      </w:r>
    </w:p>
    <w:p w14:paraId="4B8058E5" w14:textId="6D3D81F9" w:rsidR="00186DC5" w:rsidRPr="00DB666E" w:rsidRDefault="00186DC5" w:rsidP="00186DC5">
      <w:pPr>
        <w:pStyle w:val="Listeafsnit"/>
        <w:numPr>
          <w:ilvl w:val="2"/>
          <w:numId w:val="11"/>
        </w:numPr>
        <w:rPr>
          <w:rStyle w:val="Kraftigfremhvning"/>
          <w:i w:val="0"/>
          <w:iCs w:val="0"/>
          <w:color w:val="auto"/>
          <w:lang w:val="nb-NO"/>
        </w:rPr>
      </w:pPr>
      <w:r w:rsidRPr="002B27C6">
        <w:rPr>
          <w:rStyle w:val="Kraftigfremhvning"/>
          <w:i w:val="0"/>
          <w:iCs w:val="0"/>
          <w:color w:val="000000" w:themeColor="text1"/>
          <w:lang w:val="nb-NO"/>
        </w:rPr>
        <w:t>Kobling til videoen om like</w:t>
      </w:r>
      <w:r>
        <w:rPr>
          <w:rStyle w:val="Kraftigfremhvning"/>
          <w:i w:val="0"/>
          <w:iCs w:val="0"/>
          <w:color w:val="000000" w:themeColor="text1"/>
          <w:lang w:val="nb-NO"/>
        </w:rPr>
        <w:t>-</w:t>
      </w:r>
      <w:r>
        <w:rPr>
          <w:rStyle w:val="Kraftigfremhvning"/>
          <w:i w:val="0"/>
          <w:iCs w:val="0"/>
          <w:color w:val="000000" w:themeColor="text1"/>
          <w:lang w:val="nb-NO"/>
        </w:rPr>
        <w:t>kulturen</w:t>
      </w:r>
    </w:p>
    <w:p w14:paraId="15DF34A4" w14:textId="77777777" w:rsidR="00186DC5" w:rsidRPr="00DB666E" w:rsidRDefault="00186DC5" w:rsidP="00186DC5">
      <w:pPr>
        <w:pStyle w:val="Listeafsnit"/>
        <w:ind w:left="2160"/>
        <w:rPr>
          <w:rStyle w:val="Kraftigfremhvning"/>
          <w:i w:val="0"/>
          <w:iCs w:val="0"/>
          <w:color w:val="auto"/>
          <w:lang w:val="nb-NO"/>
        </w:rPr>
      </w:pPr>
    </w:p>
    <w:p w14:paraId="2EF33D30" w14:textId="77777777" w:rsidR="00186DC5" w:rsidRPr="00350285" w:rsidRDefault="00186DC5" w:rsidP="00186DC5">
      <w:pPr>
        <w:pStyle w:val="Listeafsnit"/>
        <w:numPr>
          <w:ilvl w:val="0"/>
          <w:numId w:val="11"/>
        </w:numPr>
        <w:rPr>
          <w:rStyle w:val="Kraftigfremhvning"/>
          <w:b/>
          <w:bCs/>
          <w:i w:val="0"/>
          <w:iCs w:val="0"/>
          <w:color w:val="auto"/>
          <w:lang w:val="nb-NO"/>
        </w:rPr>
      </w:pPr>
      <w:proofErr w:type="spellStart"/>
      <w:r w:rsidRPr="00350285">
        <w:rPr>
          <w:rStyle w:val="Kraftigfremhvning"/>
          <w:b/>
          <w:bCs/>
          <w:i w:val="0"/>
          <w:iCs w:val="0"/>
          <w:color w:val="000000" w:themeColor="text1"/>
          <w:lang w:val="nb-NO"/>
        </w:rPr>
        <w:t>Brug</w:t>
      </w:r>
      <w:proofErr w:type="spellEnd"/>
      <w:r w:rsidRPr="00350285">
        <w:rPr>
          <w:rStyle w:val="Kraftigfremhvning"/>
          <w:b/>
          <w:bCs/>
          <w:i w:val="0"/>
          <w:iCs w:val="0"/>
          <w:color w:val="000000" w:themeColor="text1"/>
          <w:lang w:val="nb-NO"/>
        </w:rPr>
        <w:t xml:space="preserve"> </w:t>
      </w:r>
      <w:proofErr w:type="spellStart"/>
      <w:r w:rsidRPr="00350285">
        <w:rPr>
          <w:rStyle w:val="Kraftigfremhvning"/>
          <w:b/>
          <w:bCs/>
          <w:i w:val="0"/>
          <w:iCs w:val="0"/>
          <w:color w:val="000000" w:themeColor="text1"/>
          <w:lang w:val="nb-NO"/>
        </w:rPr>
        <w:t>begreber</w:t>
      </w:r>
      <w:proofErr w:type="spellEnd"/>
    </w:p>
    <w:p w14:paraId="447F2A76" w14:textId="77777777" w:rsidR="00186DC5" w:rsidRPr="00DB666E" w:rsidRDefault="00186DC5" w:rsidP="00186DC5">
      <w:pPr>
        <w:pStyle w:val="Listeafsnit"/>
        <w:numPr>
          <w:ilvl w:val="1"/>
          <w:numId w:val="11"/>
        </w:numPr>
        <w:jc w:val="both"/>
        <w:rPr>
          <w:rStyle w:val="Kraftigfremhvning"/>
          <w:i w:val="0"/>
          <w:iCs w:val="0"/>
          <w:color w:val="auto"/>
          <w:lang w:val="nb-NO"/>
        </w:rPr>
      </w:pPr>
      <w:r>
        <w:rPr>
          <w:rStyle w:val="Kraftigfremhvning"/>
          <w:i w:val="0"/>
          <w:iCs w:val="0"/>
          <w:color w:val="000000" w:themeColor="text1"/>
          <w:lang w:val="nb-NO"/>
        </w:rPr>
        <w:t xml:space="preserve">Læs </w:t>
      </w:r>
      <w:proofErr w:type="spellStart"/>
      <w:r>
        <w:rPr>
          <w:rStyle w:val="Kraftigfremhvning"/>
          <w:i w:val="0"/>
          <w:iCs w:val="0"/>
          <w:color w:val="000000" w:themeColor="text1"/>
          <w:lang w:val="nb-NO"/>
        </w:rPr>
        <w:t>artiklen</w:t>
      </w:r>
      <w:proofErr w:type="spellEnd"/>
      <w:r>
        <w:rPr>
          <w:rStyle w:val="Kraftigfremhvning"/>
          <w:i w:val="0"/>
          <w:iCs w:val="0"/>
          <w:color w:val="000000" w:themeColor="text1"/>
          <w:lang w:val="nb-NO"/>
        </w:rPr>
        <w:t xml:space="preserve"> på følgende </w:t>
      </w:r>
      <w:proofErr w:type="gramStart"/>
      <w:r>
        <w:rPr>
          <w:rStyle w:val="Kraftigfremhvning"/>
          <w:i w:val="0"/>
          <w:iCs w:val="0"/>
          <w:color w:val="000000" w:themeColor="text1"/>
          <w:lang w:val="nb-NO"/>
        </w:rPr>
        <w:t>link</w:t>
      </w:r>
      <w:proofErr w:type="gramEnd"/>
      <w:r>
        <w:rPr>
          <w:rStyle w:val="Kraftigfremhvning"/>
          <w:i w:val="0"/>
          <w:iCs w:val="0"/>
          <w:color w:val="000000" w:themeColor="text1"/>
          <w:lang w:val="nb-NO"/>
        </w:rPr>
        <w:t xml:space="preserve">: </w:t>
      </w:r>
      <w:hyperlink r:id="rId10" w:history="1">
        <w:r w:rsidRPr="00EF0270">
          <w:rPr>
            <w:rStyle w:val="Hyperlink"/>
            <w:lang w:val="nb-NO"/>
          </w:rPr>
          <w:t>https://nyheder.tv2.dk/samfund/2024-08-23-livsfarlig-leg-fra-sociale-medier-breder-sig-blandt-unge-elev-indlagt-med-alvorlige-hovedskader</w:t>
        </w:r>
      </w:hyperlink>
    </w:p>
    <w:p w14:paraId="5D8CCA68" w14:textId="77777777" w:rsidR="00186DC5" w:rsidRPr="0000733B" w:rsidRDefault="00186DC5" w:rsidP="00186DC5">
      <w:pPr>
        <w:pStyle w:val="Listeafsnit"/>
        <w:numPr>
          <w:ilvl w:val="1"/>
          <w:numId w:val="11"/>
        </w:numPr>
        <w:jc w:val="both"/>
        <w:rPr>
          <w:rStyle w:val="Kraftigfremhvning"/>
          <w:i w:val="0"/>
          <w:iCs w:val="0"/>
          <w:color w:val="auto"/>
          <w:lang w:val="nb-NO"/>
        </w:rPr>
      </w:pPr>
      <w:r>
        <w:rPr>
          <w:rStyle w:val="Kraftigfremhvning"/>
          <w:i w:val="0"/>
          <w:iCs w:val="0"/>
          <w:color w:val="000000" w:themeColor="text1"/>
          <w:lang w:val="nb-NO"/>
        </w:rPr>
        <w:t xml:space="preserve">Hvorfor deltager flere unge i </w:t>
      </w:r>
      <w:proofErr w:type="spellStart"/>
      <w:r>
        <w:rPr>
          <w:rStyle w:val="Kraftigfremhvning"/>
          <w:i w:val="0"/>
          <w:iCs w:val="0"/>
          <w:color w:val="000000" w:themeColor="text1"/>
          <w:lang w:val="nb-NO"/>
        </w:rPr>
        <w:t>forskellige</w:t>
      </w:r>
      <w:proofErr w:type="spellEnd"/>
      <w:r>
        <w:rPr>
          <w:rStyle w:val="Kraftigfremhvning"/>
          <w:i w:val="0"/>
          <w:iCs w:val="0"/>
          <w:color w:val="000000" w:themeColor="text1"/>
          <w:lang w:val="nb-NO"/>
        </w:rPr>
        <w:t xml:space="preserve"> (farlige) trends på </w:t>
      </w:r>
      <w:proofErr w:type="spellStart"/>
      <w:r>
        <w:rPr>
          <w:rStyle w:val="Kraftigfremhvning"/>
          <w:i w:val="0"/>
          <w:iCs w:val="0"/>
          <w:color w:val="000000" w:themeColor="text1"/>
          <w:lang w:val="nb-NO"/>
        </w:rPr>
        <w:t>fx</w:t>
      </w:r>
      <w:proofErr w:type="spellEnd"/>
      <w:r>
        <w:rPr>
          <w:rStyle w:val="Kraftigfremhvning"/>
          <w:i w:val="0"/>
          <w:iCs w:val="0"/>
          <w:color w:val="000000" w:themeColor="text1"/>
          <w:lang w:val="nb-NO"/>
        </w:rPr>
        <w:t xml:space="preserve"> </w:t>
      </w:r>
      <w:proofErr w:type="spellStart"/>
      <w:r>
        <w:rPr>
          <w:rStyle w:val="Kraftigfremhvning"/>
          <w:i w:val="0"/>
          <w:iCs w:val="0"/>
          <w:color w:val="000000" w:themeColor="text1"/>
          <w:lang w:val="nb-NO"/>
        </w:rPr>
        <w:t>TikTok</w:t>
      </w:r>
      <w:proofErr w:type="spellEnd"/>
      <w:r>
        <w:rPr>
          <w:rStyle w:val="Kraftigfremhvning"/>
          <w:i w:val="0"/>
          <w:iCs w:val="0"/>
          <w:color w:val="000000" w:themeColor="text1"/>
          <w:lang w:val="nb-NO"/>
        </w:rPr>
        <w:t xml:space="preserve">? </w:t>
      </w:r>
    </w:p>
    <w:p w14:paraId="7D3DD3F1" w14:textId="77777777" w:rsidR="00186DC5" w:rsidRPr="00350285" w:rsidRDefault="00186DC5" w:rsidP="00186DC5">
      <w:pPr>
        <w:pStyle w:val="Listeafsnit"/>
        <w:numPr>
          <w:ilvl w:val="2"/>
          <w:numId w:val="11"/>
        </w:numPr>
        <w:jc w:val="both"/>
        <w:rPr>
          <w:rStyle w:val="Kraftigfremhvning"/>
          <w:i w:val="0"/>
          <w:iCs w:val="0"/>
          <w:color w:val="auto"/>
          <w:lang w:val="nb-NO"/>
        </w:rPr>
      </w:pPr>
      <w:proofErr w:type="spellStart"/>
      <w:r>
        <w:rPr>
          <w:rStyle w:val="Kraftigfremhvning"/>
          <w:i w:val="0"/>
          <w:iCs w:val="0"/>
          <w:color w:val="000000" w:themeColor="text1"/>
          <w:lang w:val="nb-NO"/>
        </w:rPr>
        <w:t>Brug</w:t>
      </w:r>
      <w:proofErr w:type="spellEnd"/>
      <w:r>
        <w:rPr>
          <w:rStyle w:val="Kraftigfremhvning"/>
          <w:i w:val="0"/>
          <w:iCs w:val="0"/>
          <w:color w:val="000000" w:themeColor="text1"/>
          <w:lang w:val="nb-NO"/>
        </w:rPr>
        <w:t xml:space="preserve"> </w:t>
      </w:r>
      <w:proofErr w:type="spellStart"/>
      <w:r>
        <w:rPr>
          <w:rStyle w:val="Kraftigfremhvning"/>
          <w:i w:val="0"/>
          <w:iCs w:val="0"/>
          <w:color w:val="000000" w:themeColor="text1"/>
          <w:lang w:val="nb-NO"/>
        </w:rPr>
        <w:t>Honneths</w:t>
      </w:r>
      <w:proofErr w:type="spellEnd"/>
      <w:r>
        <w:rPr>
          <w:rStyle w:val="Kraftigfremhvning"/>
          <w:i w:val="0"/>
          <w:iCs w:val="0"/>
          <w:color w:val="000000" w:themeColor="text1"/>
          <w:lang w:val="nb-NO"/>
        </w:rPr>
        <w:t xml:space="preserve"> teori til at forklare dette</w:t>
      </w:r>
    </w:p>
    <w:p w14:paraId="47F8AE6D" w14:textId="77777777" w:rsidR="00186DC5" w:rsidRPr="00350285" w:rsidRDefault="00186DC5" w:rsidP="00186DC5">
      <w:pPr>
        <w:pStyle w:val="Listeafsnit"/>
        <w:numPr>
          <w:ilvl w:val="2"/>
          <w:numId w:val="11"/>
        </w:numPr>
        <w:jc w:val="both"/>
        <w:rPr>
          <w:rStyle w:val="Kraftigfremhvning"/>
          <w:i w:val="0"/>
          <w:iCs w:val="0"/>
          <w:color w:val="auto"/>
        </w:rPr>
      </w:pPr>
      <w:r w:rsidRPr="00350285">
        <w:rPr>
          <w:rStyle w:val="Kraftigfremhvning"/>
          <w:i w:val="0"/>
          <w:iCs w:val="0"/>
          <w:color w:val="000000" w:themeColor="text1"/>
        </w:rPr>
        <w:t>Hvilke andre teorier/begreber fra forløb</w:t>
      </w:r>
      <w:r>
        <w:rPr>
          <w:rStyle w:val="Kraftigfremhvning"/>
          <w:i w:val="0"/>
          <w:iCs w:val="0"/>
          <w:color w:val="000000" w:themeColor="text1"/>
        </w:rPr>
        <w:t>et kan bruges til at forklare det?</w:t>
      </w:r>
    </w:p>
    <w:p w14:paraId="3EC0749C" w14:textId="77777777" w:rsidR="002A5384" w:rsidRPr="00EA4AC4" w:rsidRDefault="002A5384" w:rsidP="002A5384">
      <w:pPr>
        <w:pStyle w:val="Listeafsnit"/>
        <w:rPr>
          <w:b/>
          <w:bCs/>
          <w:i/>
          <w:iCs/>
          <w:u w:val="single"/>
        </w:rPr>
      </w:pPr>
    </w:p>
    <w:sectPr w:rsidR="002A5384" w:rsidRPr="00EA4AC4" w:rsidSect="008C1450"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3F5"/>
    <w:multiLevelType w:val="hybridMultilevel"/>
    <w:tmpl w:val="46EC23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470C196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2368"/>
    <w:multiLevelType w:val="hybridMultilevel"/>
    <w:tmpl w:val="41C4567E"/>
    <w:lvl w:ilvl="0" w:tplc="6FEC4076">
      <w:start w:val="2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645A26"/>
    <w:multiLevelType w:val="hybridMultilevel"/>
    <w:tmpl w:val="3D02EB9C"/>
    <w:lvl w:ilvl="0" w:tplc="755E2D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12802"/>
    <w:multiLevelType w:val="hybridMultilevel"/>
    <w:tmpl w:val="46EC2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E7CC4"/>
    <w:multiLevelType w:val="hybridMultilevel"/>
    <w:tmpl w:val="58E8161C"/>
    <w:lvl w:ilvl="0" w:tplc="147C2D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EF8EDB7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1672F"/>
    <w:multiLevelType w:val="hybridMultilevel"/>
    <w:tmpl w:val="945618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26CF6"/>
    <w:multiLevelType w:val="hybridMultilevel"/>
    <w:tmpl w:val="B64C1A86"/>
    <w:lvl w:ilvl="0" w:tplc="F8683A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81C5E"/>
    <w:multiLevelType w:val="hybridMultilevel"/>
    <w:tmpl w:val="C6CC0580"/>
    <w:lvl w:ilvl="0" w:tplc="325A37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8E6BC3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86D2A"/>
    <w:multiLevelType w:val="hybridMultilevel"/>
    <w:tmpl w:val="7E8C1DE2"/>
    <w:lvl w:ilvl="0" w:tplc="04D6D3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63B2C"/>
    <w:multiLevelType w:val="hybridMultilevel"/>
    <w:tmpl w:val="4E686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C4B91"/>
    <w:multiLevelType w:val="hybridMultilevel"/>
    <w:tmpl w:val="B6C678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BE10FFCC">
      <w:start w:val="1"/>
      <w:numFmt w:val="lowerLetter"/>
      <w:lvlText w:val="%2."/>
      <w:lvlJc w:val="left"/>
      <w:pPr>
        <w:ind w:left="1495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35AC2"/>
    <w:multiLevelType w:val="hybridMultilevel"/>
    <w:tmpl w:val="1A465D6C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4101531">
    <w:abstractNumId w:val="1"/>
  </w:num>
  <w:num w:numId="2" w16cid:durableId="916865507">
    <w:abstractNumId w:val="10"/>
  </w:num>
  <w:num w:numId="3" w16cid:durableId="1239097845">
    <w:abstractNumId w:val="11"/>
  </w:num>
  <w:num w:numId="4" w16cid:durableId="993610184">
    <w:abstractNumId w:val="5"/>
  </w:num>
  <w:num w:numId="5" w16cid:durableId="1186596145">
    <w:abstractNumId w:val="9"/>
  </w:num>
  <w:num w:numId="6" w16cid:durableId="1132096176">
    <w:abstractNumId w:val="2"/>
  </w:num>
  <w:num w:numId="7" w16cid:durableId="1591893628">
    <w:abstractNumId w:val="8"/>
  </w:num>
  <w:num w:numId="8" w16cid:durableId="907112820">
    <w:abstractNumId w:val="6"/>
  </w:num>
  <w:num w:numId="9" w16cid:durableId="466164283">
    <w:abstractNumId w:val="0"/>
  </w:num>
  <w:num w:numId="10" w16cid:durableId="870730060">
    <w:abstractNumId w:val="4"/>
  </w:num>
  <w:num w:numId="11" w16cid:durableId="1446922760">
    <w:abstractNumId w:val="7"/>
  </w:num>
  <w:num w:numId="12" w16cid:durableId="16471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67"/>
    <w:rsid w:val="000053CA"/>
    <w:rsid w:val="00027888"/>
    <w:rsid w:val="00044DD7"/>
    <w:rsid w:val="00075781"/>
    <w:rsid w:val="000A6473"/>
    <w:rsid w:val="000D0189"/>
    <w:rsid w:val="0011287B"/>
    <w:rsid w:val="00130B2E"/>
    <w:rsid w:val="001417A7"/>
    <w:rsid w:val="0016520E"/>
    <w:rsid w:val="00186DC5"/>
    <w:rsid w:val="001B5ED7"/>
    <w:rsid w:val="00217BC0"/>
    <w:rsid w:val="00224AB0"/>
    <w:rsid w:val="00227B44"/>
    <w:rsid w:val="002309D8"/>
    <w:rsid w:val="002553E7"/>
    <w:rsid w:val="002631A6"/>
    <w:rsid w:val="00273128"/>
    <w:rsid w:val="00275398"/>
    <w:rsid w:val="002A06A1"/>
    <w:rsid w:val="002A5384"/>
    <w:rsid w:val="002B6641"/>
    <w:rsid w:val="002C677F"/>
    <w:rsid w:val="002E2B56"/>
    <w:rsid w:val="00320829"/>
    <w:rsid w:val="00335539"/>
    <w:rsid w:val="00362D96"/>
    <w:rsid w:val="00367C37"/>
    <w:rsid w:val="003A48FF"/>
    <w:rsid w:val="003E0DD7"/>
    <w:rsid w:val="003F3112"/>
    <w:rsid w:val="003F75EA"/>
    <w:rsid w:val="00444E7D"/>
    <w:rsid w:val="004F1A6E"/>
    <w:rsid w:val="004F3C79"/>
    <w:rsid w:val="00500101"/>
    <w:rsid w:val="00502AF6"/>
    <w:rsid w:val="00552344"/>
    <w:rsid w:val="00567A08"/>
    <w:rsid w:val="0058275C"/>
    <w:rsid w:val="00595C89"/>
    <w:rsid w:val="005C4B08"/>
    <w:rsid w:val="005C7749"/>
    <w:rsid w:val="005D709B"/>
    <w:rsid w:val="005E1C44"/>
    <w:rsid w:val="00603A20"/>
    <w:rsid w:val="006133A3"/>
    <w:rsid w:val="00682094"/>
    <w:rsid w:val="00693194"/>
    <w:rsid w:val="00703C85"/>
    <w:rsid w:val="0073508C"/>
    <w:rsid w:val="00746153"/>
    <w:rsid w:val="00771525"/>
    <w:rsid w:val="00792FD0"/>
    <w:rsid w:val="007C2EBB"/>
    <w:rsid w:val="007F6FDA"/>
    <w:rsid w:val="00807CB0"/>
    <w:rsid w:val="00863933"/>
    <w:rsid w:val="00874B5E"/>
    <w:rsid w:val="00874C07"/>
    <w:rsid w:val="008A1AD9"/>
    <w:rsid w:val="008B2406"/>
    <w:rsid w:val="008C1450"/>
    <w:rsid w:val="00926F9E"/>
    <w:rsid w:val="00944CAB"/>
    <w:rsid w:val="00980C05"/>
    <w:rsid w:val="00992CDA"/>
    <w:rsid w:val="00992F67"/>
    <w:rsid w:val="009B472C"/>
    <w:rsid w:val="009B6188"/>
    <w:rsid w:val="00A2301C"/>
    <w:rsid w:val="00A46AA1"/>
    <w:rsid w:val="00A7191F"/>
    <w:rsid w:val="00A87B39"/>
    <w:rsid w:val="00A9742E"/>
    <w:rsid w:val="00AA455D"/>
    <w:rsid w:val="00AF128C"/>
    <w:rsid w:val="00B368E4"/>
    <w:rsid w:val="00B84516"/>
    <w:rsid w:val="00B858A7"/>
    <w:rsid w:val="00BC41A3"/>
    <w:rsid w:val="00BD58EC"/>
    <w:rsid w:val="00BF7CE2"/>
    <w:rsid w:val="00C426D4"/>
    <w:rsid w:val="00C45F69"/>
    <w:rsid w:val="00C9668B"/>
    <w:rsid w:val="00CC60C2"/>
    <w:rsid w:val="00CE03CF"/>
    <w:rsid w:val="00CF795E"/>
    <w:rsid w:val="00D13014"/>
    <w:rsid w:val="00D67EF5"/>
    <w:rsid w:val="00DC2C5D"/>
    <w:rsid w:val="00E85F53"/>
    <w:rsid w:val="00EA4AC4"/>
    <w:rsid w:val="00EF31D8"/>
    <w:rsid w:val="00F4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C7CC"/>
  <w15:chartTrackingRefBased/>
  <w15:docId w15:val="{1EC175D9-4B6A-4F1B-831C-53D8D4CD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F67"/>
  </w:style>
  <w:style w:type="paragraph" w:styleId="Overskrift1">
    <w:name w:val="heading 1"/>
    <w:basedOn w:val="Normal"/>
    <w:next w:val="Normal"/>
    <w:link w:val="Overskrift1Tegn"/>
    <w:uiPriority w:val="9"/>
    <w:qFormat/>
    <w:rsid w:val="00992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92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2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2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2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2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2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2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2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2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92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2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2F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2F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2F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2F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2F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2F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2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2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2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2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2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2F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2F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2F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2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2F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2F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92F67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F128C"/>
    <w:rPr>
      <w:color w:val="96607D" w:themeColor="followedHyperlink"/>
      <w:u w:val="single"/>
    </w:rPr>
  </w:style>
  <w:style w:type="table" w:styleId="Tabel-Gitter">
    <w:name w:val="Table Grid"/>
    <w:basedOn w:val="Tabel-Normal"/>
    <w:uiPriority w:val="39"/>
    <w:rsid w:val="00224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yheder.tv2.dk/samfund/2024-08-23-livsfarlig-leg-fra-sociale-medier-breder-sig-blandt-unge-elev-indlagt-med-alvorlige-hovedska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au.dk/samarbejde/tilbud-til-gymnasier/aau-play/samfund-psykologi-innovation/likekultur-pa-sociale-medi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A0451-8A8C-4893-84F0-0A5DEA6D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2</cp:revision>
  <dcterms:created xsi:type="dcterms:W3CDTF">2025-08-29T09:08:00Z</dcterms:created>
  <dcterms:modified xsi:type="dcterms:W3CDTF">2025-08-29T09:08:00Z</dcterms:modified>
</cp:coreProperties>
</file>