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B811" w14:textId="1EA21D92" w:rsidR="00B206E8" w:rsidRPr="00B206E8" w:rsidRDefault="00B206E8" w:rsidP="00B206E8">
      <w:pPr>
        <w:rPr>
          <w:rFonts w:ascii="Calibri" w:hAnsi="Calibri" w:cs="Calibri"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06E8">
        <w:rPr>
          <w:rFonts w:ascii="Calibri" w:hAnsi="Calibri" w:cs="Calibri"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3t/EU, Danmark og verden/Integrationsbegreber</w:t>
      </w:r>
    </w:p>
    <w:p w14:paraId="7E2661AD" w14:textId="77777777" w:rsidR="00B206E8" w:rsidRDefault="00B206E8" w:rsidP="00B206E8">
      <w:pPr>
        <w:pStyle w:val="Listeafsnit"/>
        <w:rPr>
          <w:rFonts w:ascii="Calibri" w:hAnsi="Calibri" w:cs="Calibri"/>
        </w:rPr>
      </w:pPr>
    </w:p>
    <w:p w14:paraId="217E3391" w14:textId="0684BB12" w:rsidR="00B206E8" w:rsidRDefault="00B206E8" w:rsidP="00B206E8">
      <w:pPr>
        <w:pStyle w:val="Listeafsnit"/>
        <w:rPr>
          <w:rFonts w:ascii="Calibri" w:hAnsi="Calibri" w:cs="Calibri"/>
        </w:rPr>
      </w:pPr>
    </w:p>
    <w:p w14:paraId="018D15F9" w14:textId="77777777" w:rsidR="00B206E8" w:rsidRDefault="00B206E8" w:rsidP="00B206E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Repetition af </w:t>
      </w:r>
      <w:proofErr w:type="spellStart"/>
      <w:r>
        <w:rPr>
          <w:rFonts w:ascii="Calibri" w:hAnsi="Calibri" w:cs="Calibri"/>
        </w:rPr>
        <w:t>Eastons</w:t>
      </w:r>
      <w:proofErr w:type="spellEnd"/>
      <w:r>
        <w:rPr>
          <w:rFonts w:ascii="Calibri" w:hAnsi="Calibri" w:cs="Calibri"/>
        </w:rPr>
        <w:t xml:space="preserve"> model. </w:t>
      </w:r>
    </w:p>
    <w:p w14:paraId="1C90B233" w14:textId="7C129A31" w:rsidR="00B206E8" w:rsidRDefault="00B206E8" w:rsidP="00B206E8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Undersøg </w:t>
      </w:r>
      <w:r>
        <w:rPr>
          <w:rFonts w:ascii="Calibri" w:hAnsi="Calibri" w:cs="Calibri"/>
        </w:rPr>
        <w:t>nu Miljøministeriets</w:t>
      </w:r>
      <w:r>
        <w:rPr>
          <w:rFonts w:ascii="Calibri" w:hAnsi="Calibri" w:cs="Calibri"/>
        </w:rPr>
        <w:t xml:space="preserve"> adfærd i forhold til den manglende overholdelse af EU's miljølov. </w:t>
      </w:r>
    </w:p>
    <w:p w14:paraId="7610FF9B" w14:textId="77777777" w:rsidR="00B206E8" w:rsidRPr="00A96E31" w:rsidRDefault="00B206E8" w:rsidP="00B206E8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Anvend og inddrag relevant faglig viden. Fx </w:t>
      </w:r>
      <w:proofErr w:type="spellStart"/>
      <w:r w:rsidRPr="00A96E31">
        <w:rPr>
          <w:rFonts w:ascii="Calibri" w:hAnsi="Calibri" w:cs="Calibri"/>
        </w:rPr>
        <w:t>Eastons</w:t>
      </w:r>
      <w:proofErr w:type="spellEnd"/>
      <w:r w:rsidRPr="00A96E31">
        <w:rPr>
          <w:rFonts w:ascii="Calibri" w:hAnsi="Calibri" w:cs="Calibri"/>
        </w:rPr>
        <w:t xml:space="preserve"> model</w:t>
      </w:r>
      <w:r>
        <w:rPr>
          <w:rFonts w:ascii="Calibri" w:hAnsi="Calibri" w:cs="Calibri"/>
        </w:rPr>
        <w:t xml:space="preserve">, </w:t>
      </w:r>
      <w:r w:rsidRPr="00A96E31">
        <w:rPr>
          <w:rFonts w:ascii="Calibri" w:hAnsi="Calibri" w:cs="Calibri"/>
        </w:rPr>
        <w:t>overstatsligt samarbejde</w:t>
      </w:r>
      <w:r>
        <w:rPr>
          <w:rFonts w:ascii="Calibri" w:hAnsi="Calibri" w:cs="Calibri"/>
        </w:rPr>
        <w:t xml:space="preserve">, lovgivningsprocessen, aktører i EU og </w:t>
      </w:r>
      <w:r w:rsidRPr="00A96E31">
        <w:rPr>
          <w:rFonts w:ascii="Calibri" w:hAnsi="Calibri" w:cs="Calibri"/>
        </w:rPr>
        <w:t>viden om institutioner i EU</w:t>
      </w:r>
      <w:r>
        <w:rPr>
          <w:rFonts w:ascii="Calibri" w:hAnsi="Calibri" w:cs="Calibri"/>
        </w:rPr>
        <w:t xml:space="preserve"> og formel og reel suverænitet. </w:t>
      </w:r>
      <w:r>
        <w:rPr>
          <w:noProof/>
        </w:rPr>
        <w:drawing>
          <wp:inline distT="0" distB="0" distL="0" distR="0" wp14:anchorId="51EFB8C7" wp14:editId="74907A2A">
            <wp:extent cx="5583009" cy="2310130"/>
            <wp:effectExtent l="0" t="0" r="5080" b="1270"/>
            <wp:docPr id="1098794058" name="Billede 1098794058" descr="Et billede, der indeholder tekst, Font/skrifttype, nummer/tal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94058" name="Billede 1098794058" descr="Et billede, der indeholder tekst, Font/skrifttype, nummer/tal, linje/rækk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105" cy="2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C1AE" w14:textId="77777777" w:rsidR="00B206E8" w:rsidRPr="00786B5B" w:rsidRDefault="00B206E8" w:rsidP="00B206E8">
      <w:pPr>
        <w:rPr>
          <w:rFonts w:ascii="Calibri" w:hAnsi="Calibri" w:cs="Calibri"/>
        </w:rPr>
      </w:pPr>
    </w:p>
    <w:p w14:paraId="5454DC58" w14:textId="77777777" w:rsidR="00B206E8" w:rsidRPr="00A96E31" w:rsidRDefault="00B206E8" w:rsidP="00B206E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A96E31">
        <w:rPr>
          <w:rFonts w:ascii="Calibri" w:hAnsi="Calibri" w:cs="Calibri"/>
        </w:rPr>
        <w:t xml:space="preserve">Det er ikke første gang de danske politiske myndigheder kritiseres for ikke at overholde EU's regler om havmiljø. </w:t>
      </w:r>
      <w:hyperlink r:id="rId6" w:history="1">
        <w:r w:rsidRPr="00A96E31">
          <w:rPr>
            <w:rStyle w:val="Hyperlink"/>
            <w:rFonts w:ascii="Calibri" w:hAnsi="Calibri" w:cs="Calibri"/>
          </w:rPr>
          <w:t>https://via.ritzau.dk/pressemeddelelse/13727794/gronne-ngoer-klager-til-eu-danmark-svigter-havmiljoet?publisherId=13559520&amp;lang=da</w:t>
        </w:r>
      </w:hyperlink>
    </w:p>
    <w:p w14:paraId="1133F3D5" w14:textId="6466E680" w:rsidR="00B206E8" w:rsidRDefault="00B206E8" w:rsidP="00B206E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A96E31">
        <w:rPr>
          <w:rFonts w:ascii="Calibri" w:hAnsi="Calibri" w:cs="Calibri"/>
        </w:rPr>
        <w:t xml:space="preserve">Diskussion: Skal EU have mere magt til at håndhæve reglerne eller skal det være op til medlemsstaterne? </w:t>
      </w:r>
    </w:p>
    <w:p w14:paraId="5287E3D9" w14:textId="77777777" w:rsidR="00B206E8" w:rsidRDefault="00B206E8" w:rsidP="00B206E8">
      <w:pPr>
        <w:pStyle w:val="Listeafsnit"/>
        <w:rPr>
          <w:rFonts w:ascii="Calibri" w:hAnsi="Calibri" w:cs="Calibri"/>
        </w:rPr>
      </w:pPr>
    </w:p>
    <w:p w14:paraId="5796E893" w14:textId="63700E0D" w:rsidR="00B206E8" w:rsidRDefault="00B206E8" w:rsidP="00B206E8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>Jeg har individuelle samtaler med jer, mens I arbejder med nedenstående</w:t>
      </w:r>
    </w:p>
    <w:p w14:paraId="42C9700C" w14:textId="77777777" w:rsidR="00B206E8" w:rsidRPr="00B206E8" w:rsidRDefault="00B206E8" w:rsidP="00B206E8">
      <w:pPr>
        <w:pStyle w:val="Listeafsnit"/>
        <w:rPr>
          <w:rFonts w:ascii="Calibri" w:hAnsi="Calibri" w:cs="Calibri"/>
        </w:rPr>
      </w:pPr>
    </w:p>
    <w:p w14:paraId="121340DE" w14:textId="6ABF75A3" w:rsidR="00EA2E3C" w:rsidRPr="00484833" w:rsidRDefault="00EA2E3C" w:rsidP="00B206E8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484833">
        <w:rPr>
          <w:rFonts w:ascii="Calibri" w:hAnsi="Calibri" w:cs="Calibri"/>
        </w:rPr>
        <w:t xml:space="preserve">Skim/Læs dernæst om </w:t>
      </w:r>
      <w:r w:rsidR="00B206E8">
        <w:rPr>
          <w:rFonts w:ascii="Calibri" w:hAnsi="Calibri" w:cs="Calibri"/>
        </w:rPr>
        <w:t>integrations</w:t>
      </w:r>
      <w:r w:rsidRPr="00484833">
        <w:rPr>
          <w:rFonts w:ascii="Calibri" w:hAnsi="Calibri" w:cs="Calibri"/>
        </w:rPr>
        <w:t xml:space="preserve">begreberne i vedhæftet pdf-fil. </w:t>
      </w:r>
    </w:p>
    <w:p w14:paraId="07AC3761" w14:textId="70D058F4" w:rsidR="00EA2E3C" w:rsidRDefault="00EA2E3C" w:rsidP="00B206E8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Løs nedenstående opgaver i par. </w:t>
      </w:r>
      <w:r>
        <w:rPr>
          <w:rFonts w:ascii="Calibri" w:hAnsi="Calibri" w:cs="Calibri"/>
        </w:rPr>
        <w:t xml:space="preserve">I skifter makker ved hver øvelse. </w:t>
      </w:r>
    </w:p>
    <w:tbl>
      <w:tblPr>
        <w:tblStyle w:val="Tabel-Gitter"/>
        <w:tblW w:w="0" w:type="auto"/>
        <w:tblInd w:w="-459" w:type="dxa"/>
        <w:tblLook w:val="04A0" w:firstRow="1" w:lastRow="0" w:firstColumn="1" w:lastColumn="0" w:noHBand="0" w:noVBand="1"/>
      </w:tblPr>
      <w:tblGrid>
        <w:gridCol w:w="5746"/>
        <w:gridCol w:w="4335"/>
      </w:tblGrid>
      <w:tr w:rsidR="00EA2E3C" w:rsidRPr="00B206E8" w14:paraId="003D7702" w14:textId="77777777" w:rsidTr="0093566D">
        <w:tc>
          <w:tcPr>
            <w:tcW w:w="5746" w:type="dxa"/>
          </w:tcPr>
          <w:p w14:paraId="74D53696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>Find 2 billeder, der viser hhv. regional og global integration</w:t>
            </w:r>
          </w:p>
          <w:p w14:paraId="329C1B18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5" w:type="dxa"/>
          </w:tcPr>
          <w:p w14:paraId="29C83246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E3C" w:rsidRPr="00B206E8" w14:paraId="6866CC8E" w14:textId="77777777" w:rsidTr="0093566D">
        <w:tc>
          <w:tcPr>
            <w:tcW w:w="5746" w:type="dxa"/>
          </w:tcPr>
          <w:p w14:paraId="510B3775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 xml:space="preserve">Tegn hhv. mellemstatsligt og overstatsligt samarbejde. </w:t>
            </w:r>
          </w:p>
        </w:tc>
        <w:tc>
          <w:tcPr>
            <w:tcW w:w="4335" w:type="dxa"/>
          </w:tcPr>
          <w:p w14:paraId="365B5208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E3C" w:rsidRPr="00B206E8" w14:paraId="6AD709C1" w14:textId="77777777" w:rsidTr="0093566D">
        <w:tc>
          <w:tcPr>
            <w:tcW w:w="5746" w:type="dxa"/>
          </w:tcPr>
          <w:p w14:paraId="4AC240A6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 xml:space="preserve">Diskuter. hvorvidt integration i dybden og bredden er i modstrid med hinanden eller ej. </w:t>
            </w:r>
          </w:p>
        </w:tc>
        <w:tc>
          <w:tcPr>
            <w:tcW w:w="4335" w:type="dxa"/>
          </w:tcPr>
          <w:p w14:paraId="1936EAB6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E3C" w:rsidRPr="00B206E8" w14:paraId="3742363F" w14:textId="77777777" w:rsidTr="0093566D">
        <w:tc>
          <w:tcPr>
            <w:tcW w:w="5746" w:type="dxa"/>
          </w:tcPr>
          <w:p w14:paraId="569E0F72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>Giv eksempler på hhv. ikke-statslig og statslig integration</w:t>
            </w:r>
          </w:p>
          <w:p w14:paraId="08C37CA2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90FBC3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5" w:type="dxa"/>
          </w:tcPr>
          <w:p w14:paraId="2B17486D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E3C" w:rsidRPr="00B206E8" w14:paraId="1C5727AD" w14:textId="77777777" w:rsidTr="0093566D">
        <w:tc>
          <w:tcPr>
            <w:tcW w:w="5746" w:type="dxa"/>
          </w:tcPr>
          <w:p w14:paraId="0227CEA8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>Forklar suverænitetsbegrebet.</w:t>
            </w:r>
          </w:p>
          <w:p w14:paraId="4C2FA63F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5" w:type="dxa"/>
          </w:tcPr>
          <w:p w14:paraId="5B09A6F7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E3C" w:rsidRPr="00B206E8" w14:paraId="1884EC09" w14:textId="77777777" w:rsidTr="0093566D">
        <w:tc>
          <w:tcPr>
            <w:tcW w:w="5746" w:type="dxa"/>
          </w:tcPr>
          <w:p w14:paraId="5699D86F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  <w:r w:rsidRPr="00B206E8">
              <w:rPr>
                <w:rFonts w:ascii="Calibri" w:hAnsi="Calibri" w:cs="Calibri"/>
                <w:sz w:val="24"/>
                <w:szCs w:val="24"/>
              </w:rPr>
              <w:t>Hvad er forskellen på økonomisk og politisk integration</w:t>
            </w:r>
            <w:proofErr w:type="gramStart"/>
            <w:r w:rsidRPr="00B206E8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B206E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7110A31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C0DAE9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5" w:type="dxa"/>
          </w:tcPr>
          <w:p w14:paraId="689ADFB4" w14:textId="77777777" w:rsidR="00EA2E3C" w:rsidRPr="00B206E8" w:rsidRDefault="00EA2E3C" w:rsidP="00935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5FE179" w14:textId="77777777" w:rsidR="00EA2E3C" w:rsidRPr="00B206E8" w:rsidRDefault="00EA2E3C" w:rsidP="00EA2E3C">
      <w:pPr>
        <w:spacing w:after="160" w:line="259" w:lineRule="auto"/>
        <w:rPr>
          <w:rFonts w:ascii="Calibri" w:hAnsi="Calibri" w:cs="Calibri"/>
        </w:rPr>
      </w:pPr>
    </w:p>
    <w:p w14:paraId="7F59AE61" w14:textId="77777777" w:rsidR="00EA2E3C" w:rsidRPr="00FD2143" w:rsidRDefault="00EA2E3C" w:rsidP="00B206E8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FD2143">
        <w:rPr>
          <w:rFonts w:ascii="Calibri" w:hAnsi="Calibri" w:cs="Calibri"/>
          <w:b/>
          <w:bCs/>
        </w:rPr>
        <w:lastRenderedPageBreak/>
        <w:t xml:space="preserve">EU’s fremtid </w:t>
      </w:r>
    </w:p>
    <w:p w14:paraId="2E83ADC2" w14:textId="77777777" w:rsidR="00EA2E3C" w:rsidRPr="00FD2143" w:rsidRDefault="00EA2E3C" w:rsidP="00B206E8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hyperlink r:id="rId7" w:history="1">
        <w:r w:rsidRPr="00FD2143">
          <w:rPr>
            <w:rStyle w:val="Hyperlink"/>
            <w:rFonts w:ascii="Calibri" w:hAnsi="Calibri" w:cs="Calibri"/>
          </w:rPr>
          <w:t>https://www.dr.dk/drtv/se/debatten_-ukraine-i-eu_422940</w:t>
        </w:r>
      </w:hyperlink>
      <w:r w:rsidRPr="00FD2143">
        <w:rPr>
          <w:rFonts w:ascii="Calibri" w:hAnsi="Calibri" w:cs="Calibri"/>
        </w:rPr>
        <w:t xml:space="preserve"> </w:t>
      </w:r>
    </w:p>
    <w:p w14:paraId="0CADC252" w14:textId="77777777" w:rsidR="00EA2E3C" w:rsidRDefault="00EA2E3C" w:rsidP="00B206E8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Vi ser et klip fra Debatten (17:26-37:02)</w:t>
      </w:r>
    </w:p>
    <w:p w14:paraId="01048B46" w14:textId="77777777" w:rsidR="00EA2E3C" w:rsidRDefault="00EA2E3C" w:rsidP="00B206E8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Medvirkende: </w:t>
      </w:r>
    </w:p>
    <w:p w14:paraId="265FBAD9" w14:textId="77777777" w:rsidR="00EA2E3C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Spidskandidat for Moderaterne til EP-valget, Stine Bosse</w:t>
      </w:r>
    </w:p>
    <w:p w14:paraId="418FD613" w14:textId="77777777" w:rsidR="00EA2E3C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International analytiker, Frederikke Ingemann.</w:t>
      </w:r>
    </w:p>
    <w:p w14:paraId="46146191" w14:textId="77777777" w:rsidR="00EA2E3C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Spidskandidat for Dansk Folkeparti til EP-valget og medlem af MEP, Anders Vistisen. </w:t>
      </w:r>
    </w:p>
    <w:p w14:paraId="16EFE4ED" w14:textId="77777777" w:rsidR="00EA2E3C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Spidskandidat for Socialdemokraterne til EP-valget og medlem af MEP, Christel Schaldemose.</w:t>
      </w:r>
    </w:p>
    <w:p w14:paraId="0C2E0522" w14:textId="77777777" w:rsidR="00EA2E3C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Journalist Frihedsbrevet, Siri Marie Munch Schrøder,</w:t>
      </w:r>
    </w:p>
    <w:p w14:paraId="5C87A332" w14:textId="77777777" w:rsidR="00EA2E3C" w:rsidRPr="00FD2143" w:rsidRDefault="00EA2E3C" w:rsidP="00EA2E3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Forhenværende Kontreadmiral og forman for Folk og Sikkerhed, Torben </w:t>
      </w:r>
      <w:proofErr w:type="spellStart"/>
      <w:r>
        <w:rPr>
          <w:rFonts w:ascii="Calibri" w:hAnsi="Calibri" w:cs="Calibri"/>
        </w:rPr>
        <w:t>Ørtig</w:t>
      </w:r>
      <w:proofErr w:type="spellEnd"/>
      <w:r>
        <w:rPr>
          <w:rFonts w:ascii="Calibri" w:hAnsi="Calibri" w:cs="Calibri"/>
        </w:rPr>
        <w:t xml:space="preserve"> Jørgensen</w:t>
      </w:r>
    </w:p>
    <w:p w14:paraId="5A8C97B2" w14:textId="77777777" w:rsidR="00EA2E3C" w:rsidRPr="00FD2143" w:rsidRDefault="00EA2E3C" w:rsidP="00B206E8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Noter vigtige pointer ned under udsendelsen</w:t>
      </w:r>
    </w:p>
    <w:p w14:paraId="5EA45C08" w14:textId="77777777" w:rsidR="00EA2E3C" w:rsidRPr="00FD2143" w:rsidRDefault="00EA2E3C" w:rsidP="00B206E8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Hav fokus på fordele og ulemper ved en udvidelse af EU</w:t>
      </w:r>
    </w:p>
    <w:p w14:paraId="626B8CF9" w14:textId="77777777" w:rsidR="00EA2E3C" w:rsidRDefault="00EA2E3C" w:rsidP="00B206E8">
      <w:pPr>
        <w:pStyle w:val="Listeafsnit"/>
        <w:numPr>
          <w:ilvl w:val="2"/>
          <w:numId w:val="2"/>
        </w:numPr>
        <w:spacing w:after="160" w:line="259" w:lineRule="auto"/>
      </w:pPr>
      <w:r w:rsidRPr="009C2083">
        <w:rPr>
          <w:rFonts w:ascii="Calibri" w:hAnsi="Calibri" w:cs="Calibri"/>
        </w:rPr>
        <w:t>Understøt med hjælp fra faglige begreber fra dagens lektion</w:t>
      </w:r>
      <w:r>
        <w:rPr>
          <w:rFonts w:ascii="Calibri" w:hAnsi="Calibri" w:cs="Calibri"/>
        </w:rPr>
        <w:t xml:space="preserve">. </w:t>
      </w:r>
    </w:p>
    <w:p w14:paraId="530C2624" w14:textId="77777777" w:rsidR="00EA2E3C" w:rsidRDefault="00EA2E3C" w:rsidP="00EA2E3C"/>
    <w:p w14:paraId="14200C52" w14:textId="77777777" w:rsidR="00EA2E3C" w:rsidRDefault="00EA2E3C" w:rsidP="00EA2E3C"/>
    <w:p w14:paraId="2C856614" w14:textId="77777777" w:rsidR="00EA2E3C" w:rsidRDefault="00EA2E3C" w:rsidP="00EA2E3C"/>
    <w:p w14:paraId="54339291" w14:textId="77777777" w:rsidR="00EA2E3C" w:rsidRPr="00B206E8" w:rsidRDefault="00EA2E3C" w:rsidP="00EA2E3C">
      <w:pPr>
        <w:rPr>
          <w:sz w:val="28"/>
          <w:szCs w:val="28"/>
        </w:rPr>
      </w:pPr>
    </w:p>
    <w:p w14:paraId="598AAC9A" w14:textId="77777777" w:rsidR="00EA2E3C" w:rsidRPr="00B206E8" w:rsidRDefault="00EA2E3C" w:rsidP="00EA2E3C">
      <w:pPr>
        <w:rPr>
          <w:sz w:val="28"/>
          <w:szCs w:val="28"/>
        </w:rPr>
      </w:pPr>
    </w:p>
    <w:p w14:paraId="380C6750" w14:textId="77777777" w:rsidR="00EA2E3C" w:rsidRDefault="00EA2E3C" w:rsidP="00EA2E3C"/>
    <w:p w14:paraId="0A0EC00F" w14:textId="77777777" w:rsidR="00C56105" w:rsidRDefault="00C56105"/>
    <w:sectPr w:rsidR="00C56105" w:rsidSect="00EA2E3C">
      <w:pgSz w:w="11906" w:h="16838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A01"/>
    <w:multiLevelType w:val="hybridMultilevel"/>
    <w:tmpl w:val="D80E35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D18"/>
    <w:multiLevelType w:val="hybridMultilevel"/>
    <w:tmpl w:val="8BB073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2167">
    <w:abstractNumId w:val="0"/>
  </w:num>
  <w:num w:numId="2" w16cid:durableId="818614436">
    <w:abstractNumId w:val="1"/>
  </w:num>
  <w:num w:numId="3" w16cid:durableId="1911578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C"/>
    <w:rsid w:val="001C616C"/>
    <w:rsid w:val="003D5993"/>
    <w:rsid w:val="004D271C"/>
    <w:rsid w:val="00580053"/>
    <w:rsid w:val="00717A0A"/>
    <w:rsid w:val="008D2D62"/>
    <w:rsid w:val="00B206E8"/>
    <w:rsid w:val="00BD4D00"/>
    <w:rsid w:val="00C56105"/>
    <w:rsid w:val="00CC431C"/>
    <w:rsid w:val="00EA2E3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EFB98"/>
  <w15:chartTrackingRefBased/>
  <w15:docId w15:val="{AC0B2648-1F22-254B-83A5-313E0BC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3C"/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A2E3C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EA2E3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drtv/se/debatten_-ukraine-i-eu_422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a.ritzau.dk/pressemeddelelse/13727794/gronne-ngoer-klager-til-eu-danmark-svigter-havmiljoet?publisherId=13559520&amp;lang=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2025-09-03T09:03:00Z</dcterms:created>
  <dcterms:modified xsi:type="dcterms:W3CDTF">2025-09-03T09:23:00Z</dcterms:modified>
</cp:coreProperties>
</file>