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3B994" w14:textId="29E2B6DE" w:rsidR="00683A82" w:rsidRPr="003F02FB" w:rsidRDefault="00A12B58" w:rsidP="003F02FB">
      <w:pPr>
        <w:jc w:val="center"/>
        <w:rPr>
          <w:rFonts w:ascii="Cambria" w:hAnsi="Cambria"/>
          <w:b/>
          <w:bCs/>
          <w:sz w:val="40"/>
          <w:szCs w:val="40"/>
        </w:rPr>
      </w:pPr>
      <w:r w:rsidRPr="003F02FB">
        <w:rPr>
          <w:rFonts w:ascii="Cambria" w:hAnsi="Cambria"/>
          <w:b/>
          <w:bCs/>
          <w:sz w:val="40"/>
          <w:szCs w:val="40"/>
        </w:rPr>
        <w:t xml:space="preserve">Arbejdsark - </w:t>
      </w:r>
      <w:r w:rsidR="00AB5559" w:rsidRPr="003F02FB">
        <w:rPr>
          <w:rFonts w:ascii="Cambria" w:hAnsi="Cambria"/>
          <w:b/>
          <w:bCs/>
          <w:sz w:val="40"/>
          <w:szCs w:val="40"/>
        </w:rPr>
        <w:t>panserformlen</w:t>
      </w:r>
    </w:p>
    <w:p w14:paraId="0B16C262" w14:textId="7589B1FB" w:rsidR="00A12B58" w:rsidRPr="00297949" w:rsidRDefault="00297949">
      <w:pPr>
        <w:rPr>
          <w:rFonts w:ascii="Cambria" w:hAnsi="Cambria"/>
        </w:rPr>
      </w:pPr>
      <w:r>
        <w:rPr>
          <w:rFonts w:ascii="Cambria" w:hAnsi="Cambria"/>
        </w:rPr>
        <w:t>Vi skal bevise panserformlen: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12B58" w14:paraId="77715B06" w14:textId="77777777" w:rsidTr="00A12B58">
        <w:tc>
          <w:tcPr>
            <w:tcW w:w="9628" w:type="dxa"/>
          </w:tcPr>
          <w:p w14:paraId="5ADAB52D" w14:textId="77777777" w:rsidR="00A12B58" w:rsidRDefault="00A12B58">
            <w:pPr>
              <w:rPr>
                <w:rFonts w:ascii="Cambria" w:hAnsi="Cambria"/>
              </w:rPr>
            </w:pPr>
          </w:p>
          <w:p w14:paraId="31B0FCE5" w14:textId="27975B81" w:rsidR="00A12B58" w:rsidRPr="00733A96" w:rsidRDefault="00A12B58">
            <w:pPr>
              <w:rPr>
                <w:rFonts w:ascii="Cambria" w:hAnsi="Cambria"/>
                <w:b/>
                <w:bCs/>
                <w:u w:val="single"/>
              </w:rPr>
            </w:pPr>
            <w:r w:rsidRPr="00733A96">
              <w:rPr>
                <w:rFonts w:ascii="Cambria" w:hAnsi="Cambria"/>
                <w:b/>
                <w:bCs/>
                <w:u w:val="single"/>
              </w:rPr>
              <w:t>Sætning</w:t>
            </w:r>
            <w:r w:rsidR="00CC1487">
              <w:rPr>
                <w:rFonts w:ascii="Cambria" w:hAnsi="Cambria"/>
                <w:b/>
                <w:bCs/>
                <w:u w:val="single"/>
              </w:rPr>
              <w:t xml:space="preserve"> (panserformlen)</w:t>
            </w:r>
          </w:p>
          <w:p w14:paraId="5A97567D" w14:textId="09E0D5E2" w:rsidR="00FA1208" w:rsidRDefault="00FA1208">
            <w:pPr>
              <w:rPr>
                <w:rFonts w:ascii="Cambria" w:hAnsi="Cambria"/>
              </w:rPr>
            </w:pPr>
          </w:p>
          <w:p w14:paraId="1179F98C" w14:textId="00F4F5EA" w:rsidR="00A51356" w:rsidRDefault="00A513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Den lineære 1. ordens differentialligning</w:t>
            </w:r>
          </w:p>
          <w:p w14:paraId="508ABDC4" w14:textId="759EE50A" w:rsidR="00A51356" w:rsidRDefault="00A51356">
            <w:pPr>
              <w:rPr>
                <w:rFonts w:ascii="Cambria" w:hAnsi="Cambria"/>
              </w:rPr>
            </w:pPr>
          </w:p>
          <w:p w14:paraId="6BC597F5" w14:textId="23491DDA" w:rsidR="00A51356" w:rsidRPr="005E1BA0" w:rsidRDefault="00483CC5">
            <w:pPr>
              <w:rPr>
                <w:rFonts w:ascii="Cambria" w:eastAsiaTheme="minorEastAsia" w:hAnsi="Cambria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a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·</m:t>
                </m:r>
                <m:r>
                  <w:rPr>
                    <w:rFonts w:ascii="Cambria Math" w:hAnsi="Cambria Math"/>
                  </w:rPr>
                  <m:t>y</m:t>
                </m:r>
                <m: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b</m:t>
                </m:r>
                <m: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</w:rPr>
                  <m:t>)</m:t>
                </m:r>
              </m:oMath>
            </m:oMathPara>
          </w:p>
          <w:p w14:paraId="470AFA1A" w14:textId="0B29A358" w:rsidR="005E1BA0" w:rsidRDefault="005E1BA0">
            <w:pPr>
              <w:rPr>
                <w:rFonts w:ascii="Cambria" w:eastAsiaTheme="minorEastAsia" w:hAnsi="Cambria"/>
              </w:rPr>
            </w:pPr>
          </w:p>
          <w:p w14:paraId="576C3006" w14:textId="31BCA7A7" w:rsidR="005E1BA0" w:rsidRDefault="005E1B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 den fuldstændige løsning</w:t>
            </w:r>
          </w:p>
          <w:p w14:paraId="2D788B82" w14:textId="048CCBE7" w:rsidR="005E1BA0" w:rsidRDefault="005E1BA0">
            <w:pPr>
              <w:rPr>
                <w:rFonts w:ascii="Cambria" w:hAnsi="Cambria"/>
              </w:rPr>
            </w:pPr>
          </w:p>
          <w:p w14:paraId="28770FF2" w14:textId="09749084" w:rsidR="005E1BA0" w:rsidRPr="0068524B" w:rsidRDefault="005E1BA0">
            <w:pPr>
              <w:rPr>
                <w:rFonts w:ascii="Cambria" w:eastAsiaTheme="minorEastAsia" w:hAnsi="Cambria"/>
              </w:rPr>
            </w:pPr>
            <m:oMathPara>
              <m:oMath>
                <m:r>
                  <w:rPr>
                    <w:rFonts w:ascii="Cambria Math" w:hAnsi="Cambria Math"/>
                  </w:rPr>
                  <m:t>y=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-A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</m:sup>
                </m:sSup>
                <m:r>
                  <w:rPr>
                    <w:rFonts w:ascii="Cambria Math" w:hAnsi="Cambria Math"/>
                  </w:rPr>
                  <m:t>·</m:t>
                </m:r>
                <m:nary>
                  <m:naryPr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</w:rPr>
                          <m:t>·e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A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</m:d>
                      </m:sup>
                    </m:sSup>
                    <m:r>
                      <w:rPr>
                        <w:rFonts w:ascii="Cambria Math" w:hAnsi="Cambria Math"/>
                      </w:rPr>
                      <m:t>dx+c·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-A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</m:d>
                      </m:sup>
                    </m:sSup>
                    <m:r>
                      <w:rPr>
                        <w:rFonts w:ascii="Cambria Math" w:hAnsi="Cambria Math"/>
                      </w:rPr>
                      <m:t xml:space="preserve">, </m:t>
                    </m:r>
                  </m:e>
                </m:nary>
              </m:oMath>
            </m:oMathPara>
          </w:p>
          <w:p w14:paraId="57D8C895" w14:textId="104BA93D" w:rsidR="0068524B" w:rsidRDefault="0068524B">
            <w:pPr>
              <w:rPr>
                <w:rFonts w:ascii="Cambria" w:eastAsiaTheme="minorEastAsia" w:hAnsi="Cambria"/>
              </w:rPr>
            </w:pPr>
          </w:p>
          <w:p w14:paraId="41A84062" w14:textId="02766625" w:rsidR="0068524B" w:rsidRPr="0068524B" w:rsidRDefault="0068524B">
            <w:pPr>
              <w:rPr>
                <w:rFonts w:ascii="Cambria" w:eastAsiaTheme="minorEastAsia" w:hAnsi="Cambria"/>
              </w:rPr>
            </w:pPr>
            <w:r>
              <w:rPr>
                <w:rFonts w:ascii="Cambria" w:eastAsiaTheme="minorEastAsia" w:hAnsi="Cambria"/>
              </w:rPr>
              <w:t xml:space="preserve">hvor </w:t>
            </w:r>
            <m:oMath>
              <m:r>
                <w:rPr>
                  <w:rFonts w:ascii="Cambria Math" w:eastAsiaTheme="minorEastAsia" w:hAnsi="Cambria Math"/>
                </w:rPr>
                <m:t>A(x)</m:t>
              </m:r>
            </m:oMath>
            <w:r>
              <w:rPr>
                <w:rFonts w:ascii="Cambria" w:eastAsiaTheme="minorEastAsia" w:hAnsi="Cambria"/>
              </w:rPr>
              <w:t xml:space="preserve"> er en stamfunktion til </w:t>
            </w:r>
            <m:oMath>
              <m:r>
                <w:rPr>
                  <w:rFonts w:ascii="Cambria Math" w:eastAsiaTheme="minorEastAsia" w:hAnsi="Cambria Math"/>
                </w:rPr>
                <m:t>a(x)</m:t>
              </m:r>
            </m:oMath>
            <w:r>
              <w:rPr>
                <w:rFonts w:ascii="Cambria" w:eastAsiaTheme="minorEastAsia" w:hAnsi="Cambria"/>
              </w:rPr>
              <w:t xml:space="preserve"> og </w:t>
            </w:r>
            <m:oMath>
              <m:r>
                <w:rPr>
                  <w:rFonts w:ascii="Cambria Math" w:eastAsiaTheme="minorEastAsia" w:hAnsi="Cambria Math"/>
                </w:rPr>
                <m:t>c</m:t>
              </m:r>
              <m:r>
                <m:rPr>
                  <m:scr m:val="double-struck"/>
                </m:rPr>
                <w:rPr>
                  <w:rFonts w:ascii="Cambria Math" w:eastAsiaTheme="minorEastAsia" w:hAnsi="Cambria Math"/>
                </w:rPr>
                <m:t>∈R.</m:t>
              </m:r>
            </m:oMath>
          </w:p>
          <w:p w14:paraId="59003154" w14:textId="1365566B" w:rsidR="00A12B58" w:rsidRDefault="00A12B58" w:rsidP="00AB5559">
            <w:pPr>
              <w:rPr>
                <w:rFonts w:ascii="Cambria" w:hAnsi="Cambria"/>
              </w:rPr>
            </w:pPr>
          </w:p>
        </w:tc>
      </w:tr>
    </w:tbl>
    <w:p w14:paraId="4479BDB0" w14:textId="577FA539" w:rsidR="00A12B58" w:rsidRDefault="00A12B58">
      <w:pPr>
        <w:rPr>
          <w:rFonts w:ascii="Cambria" w:hAnsi="Cambria"/>
        </w:rPr>
      </w:pPr>
    </w:p>
    <w:p w14:paraId="56F26EFC" w14:textId="54328029" w:rsidR="00733A96" w:rsidRDefault="00CC1487">
      <w:pPr>
        <w:rPr>
          <w:rFonts w:ascii="Cambria" w:hAnsi="Cambria"/>
        </w:rPr>
      </w:pPr>
      <w:r>
        <w:rPr>
          <w:rFonts w:ascii="Cambria" w:hAnsi="Cambria"/>
        </w:rPr>
        <w:t xml:space="preserve">Ej, først så er I simpelthen nødt til at høre, hvorfor formlen </w:t>
      </w:r>
      <w:r w:rsidR="00593A7E">
        <w:rPr>
          <w:rFonts w:ascii="Cambria" w:hAnsi="Cambria"/>
        </w:rPr>
        <w:t>kaldes</w:t>
      </w:r>
      <w:r>
        <w:rPr>
          <w:rFonts w:ascii="Cambria" w:hAnsi="Cambria"/>
        </w:rPr>
        <w:t xml:space="preserve"> for panserformlen!</w:t>
      </w:r>
    </w:p>
    <w:p w14:paraId="628FB6AE" w14:textId="41581DD8" w:rsidR="000A7B06" w:rsidRDefault="00F559E3" w:rsidP="00A857C5">
      <w:pPr>
        <w:jc w:val="right"/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0F58FF3" wp14:editId="0A41A714">
            <wp:simplePos x="0" y="0"/>
            <wp:positionH relativeFrom="column">
              <wp:posOffset>4320685</wp:posOffset>
            </wp:positionH>
            <wp:positionV relativeFrom="paragraph">
              <wp:posOffset>-1744</wp:posOffset>
            </wp:positionV>
            <wp:extent cx="1800000" cy="2916000"/>
            <wp:effectExtent l="0" t="0" r="0" b="0"/>
            <wp:wrapTight wrapText="bothSides">
              <wp:wrapPolygon edited="0">
                <wp:start x="0" y="0"/>
                <wp:lineTo x="0" y="21449"/>
                <wp:lineTo x="21265" y="21449"/>
                <wp:lineTo x="21265" y="0"/>
                <wp:lineTo x="0" y="0"/>
              </wp:wrapPolygon>
            </wp:wrapTight>
            <wp:docPr id="1" name="Billede 1" descr="Pixerstick klistermærke Ridder med sværd tegneserie illustration - PIXERS.D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xerstick klistermærke Ridder med sværd tegneserie illustration - PIXERS.D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29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0CFEE56" w14:textId="4E6189D9" w:rsidR="00A857C5" w:rsidRDefault="00A857C5" w:rsidP="00FF6294">
      <w:pPr>
        <w:rPr>
          <w:rFonts w:ascii="Cambria" w:eastAsiaTheme="minorEastAsia" w:hAnsi="Cambria"/>
          <w:lang w:val="sv-SE"/>
        </w:rPr>
      </w:pPr>
      <w:r>
        <w:rPr>
          <w:rFonts w:ascii="Cambria" w:hAnsi="Cambria"/>
          <w:lang w:val="sv-SE"/>
        </w:rPr>
        <w:t xml:space="preserve">Da </w:t>
      </w:r>
      <m:oMath>
        <m:r>
          <w:rPr>
            <w:rFonts w:ascii="Cambria Math" w:hAnsi="Cambria Math"/>
            <w:lang w:val="sv-SE"/>
          </w:rPr>
          <m:t>A(x)</m:t>
        </m:r>
      </m:oMath>
      <w:r>
        <w:rPr>
          <w:rFonts w:ascii="Cambria" w:eastAsiaTheme="minorEastAsia" w:hAnsi="Cambria"/>
          <w:lang w:val="sv-SE"/>
        </w:rPr>
        <w:t xml:space="preserve"> er en stamfunktion til </w:t>
      </w:r>
      <m:oMath>
        <m:r>
          <w:rPr>
            <w:rFonts w:ascii="Cambria Math" w:eastAsiaTheme="minorEastAsia" w:hAnsi="Cambria Math"/>
            <w:lang w:val="sv-SE"/>
          </w:rPr>
          <m:t>a(x)</m:t>
        </m:r>
      </m:oMath>
      <w:r>
        <w:rPr>
          <w:rFonts w:ascii="Cambria" w:eastAsiaTheme="minorEastAsia" w:hAnsi="Cambria"/>
          <w:lang w:val="sv-SE"/>
        </w:rPr>
        <w:t>, så kan vi jo skrive</w:t>
      </w:r>
    </w:p>
    <w:p w14:paraId="0EF222A0" w14:textId="2C2C5D0D" w:rsidR="00A857C5" w:rsidRPr="00A857C5" w:rsidRDefault="00A857C5" w:rsidP="00FF6294">
      <w:pPr>
        <w:rPr>
          <w:rFonts w:ascii="Cambria" w:eastAsiaTheme="minorEastAsia" w:hAnsi="Cambria"/>
          <w:lang w:val="sv-SE"/>
        </w:rPr>
      </w:pPr>
      <m:oMathPara>
        <m:oMath>
          <m:r>
            <w:rPr>
              <w:rFonts w:ascii="Cambria Math" w:hAnsi="Cambria Math"/>
              <w:lang w:val="sv-SE"/>
            </w:rPr>
            <m:t>A</m:t>
          </m:r>
          <m:d>
            <m:dPr>
              <m:ctrlPr>
                <w:rPr>
                  <w:rFonts w:ascii="Cambria Math" w:hAnsi="Cambria Math"/>
                  <w:i/>
                  <w:lang w:val="sv-SE"/>
                </w:rPr>
              </m:ctrlPr>
            </m:dPr>
            <m:e>
              <m:r>
                <w:rPr>
                  <w:rFonts w:ascii="Cambria Math" w:hAnsi="Cambria Math"/>
                  <w:lang w:val="sv-SE"/>
                </w:rPr>
                <m:t>x</m:t>
              </m:r>
            </m:e>
          </m:d>
          <m:r>
            <w:rPr>
              <w:rFonts w:ascii="Cambria Math" w:hAnsi="Cambria Math"/>
              <w:lang w:val="sv-SE"/>
            </w:rPr>
            <m:t>=</m:t>
          </m:r>
          <m:nary>
            <m:naryPr>
              <m:subHide m:val="1"/>
              <m:supHide m:val="1"/>
              <m:ctrlPr>
                <w:rPr>
                  <w:rFonts w:ascii="Cambria Math" w:hAnsi="Cambria Math"/>
                  <w:i/>
                  <w:lang w:val="sv-SE"/>
                </w:rPr>
              </m:ctrlPr>
            </m:naryPr>
            <m:sub/>
            <m:sup/>
            <m:e>
              <m:r>
                <w:rPr>
                  <w:rFonts w:ascii="Cambria Math" w:hAnsi="Cambria Math"/>
                  <w:lang w:val="sv-SE"/>
                </w:rPr>
                <m:t>a</m:t>
              </m:r>
              <m:d>
                <m:dPr>
                  <m:ctrlPr>
                    <w:rPr>
                      <w:rFonts w:ascii="Cambria Math" w:hAnsi="Cambria Math"/>
                      <w:i/>
                      <w:lang w:val="sv-SE"/>
                    </w:rPr>
                  </m:ctrlPr>
                </m:dPr>
                <m:e>
                  <m:r>
                    <w:rPr>
                      <w:rFonts w:ascii="Cambria Math" w:hAnsi="Cambria Math"/>
                      <w:lang w:val="sv-SE"/>
                    </w:rPr>
                    <m:t>x</m:t>
                  </m:r>
                </m:e>
              </m:d>
              <m:r>
                <w:rPr>
                  <w:rFonts w:ascii="Cambria Math" w:hAnsi="Cambria Math"/>
                  <w:lang w:val="sv-SE"/>
                </w:rPr>
                <m:t>dx</m:t>
              </m:r>
            </m:e>
          </m:nary>
        </m:oMath>
      </m:oMathPara>
    </w:p>
    <w:p w14:paraId="3CFA7664" w14:textId="4D570977" w:rsidR="00A857C5" w:rsidRDefault="00CF4696" w:rsidP="00FF6294">
      <w:pPr>
        <w:rPr>
          <w:rFonts w:ascii="Cambria" w:eastAsiaTheme="minorEastAsia" w:hAnsi="Cambria"/>
        </w:rPr>
      </w:pPr>
      <w:r w:rsidRPr="00CF4696">
        <w:rPr>
          <w:rFonts w:ascii="Cambria" w:eastAsiaTheme="minorEastAsia" w:hAnsi="Cambria"/>
        </w:rPr>
        <w:t>Derfor kan den fuldstændige l</w:t>
      </w:r>
      <w:r>
        <w:rPr>
          <w:rFonts w:ascii="Cambria" w:eastAsiaTheme="minorEastAsia" w:hAnsi="Cambria"/>
        </w:rPr>
        <w:t>øsning også skrives:</w:t>
      </w:r>
    </w:p>
    <w:p w14:paraId="1F12F246" w14:textId="77777777" w:rsidR="00CF4696" w:rsidRPr="00CF4696" w:rsidRDefault="00CF4696" w:rsidP="00FF6294">
      <w:pPr>
        <w:rPr>
          <w:rFonts w:ascii="Cambria" w:hAnsi="Cambria"/>
        </w:rPr>
      </w:pPr>
    </w:p>
    <w:p w14:paraId="73E88B15" w14:textId="75942279" w:rsidR="00CF4696" w:rsidRPr="0068524B" w:rsidRDefault="00CF4696" w:rsidP="00CF4696">
      <w:pPr>
        <w:rPr>
          <w:rFonts w:ascii="Cambria" w:eastAsiaTheme="minorEastAsia" w:hAnsi="Cambria"/>
        </w:rPr>
      </w:pPr>
      <m:oMathPara>
        <m:oMath>
          <m:r>
            <w:rPr>
              <w:rFonts w:ascii="Cambria Math" w:hAnsi="Cambria Math"/>
            </w:rPr>
            <m:t>y=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</m:t>
              </m:r>
              <m:nary>
                <m:naryPr>
                  <m:subHide m:val="1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</w:rPr>
                    <m:t>a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</w:rPr>
                    <m:t>dx</m:t>
                  </m:r>
                </m:e>
              </m:nary>
            </m:sup>
          </m:sSup>
          <m:r>
            <w:rPr>
              <w:rFonts w:ascii="Cambria Math" w:hAnsi="Cambria Math"/>
            </w:rPr>
            <m:t>·</m:t>
          </m:r>
          <m:nary>
            <m:naryPr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b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</w:rPr>
                    <m:t>·e</m:t>
                  </m:r>
                </m:e>
                <m:sup>
                  <m:nary>
                    <m:naryPr>
                      <m:subHide m:val="1"/>
                      <m:sup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/>
                    <m:sup/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>dx</m:t>
                      </m:r>
                    </m:e>
                  </m:nary>
                </m:sup>
              </m:sSup>
              <m:r>
                <w:rPr>
                  <w:rFonts w:ascii="Cambria Math" w:hAnsi="Cambria Math"/>
                </w:rPr>
                <m:t>dx+c·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</m:t>
                  </m:r>
                  <m:nary>
                    <m:naryPr>
                      <m:subHide m:val="1"/>
                      <m:sup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/>
                    <m:sup/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>dx</m:t>
                      </m:r>
                    </m:e>
                  </m:nary>
                </m:sup>
              </m:sSup>
              <m:r>
                <w:rPr>
                  <w:rFonts w:ascii="Cambria Math" w:hAnsi="Cambria Math"/>
                </w:rPr>
                <m:t xml:space="preserve"> </m:t>
              </m:r>
            </m:e>
          </m:nary>
        </m:oMath>
      </m:oMathPara>
    </w:p>
    <w:p w14:paraId="5E1BF68A" w14:textId="3C623B97" w:rsidR="00A857C5" w:rsidRPr="00177702" w:rsidRDefault="00177702" w:rsidP="00FF6294">
      <w:pPr>
        <w:rPr>
          <w:rFonts w:ascii="Cambria" w:hAnsi="Cambria"/>
        </w:rPr>
      </w:pPr>
      <w:r>
        <w:rPr>
          <w:rFonts w:ascii="Cambria" w:hAnsi="Cambria"/>
        </w:rPr>
        <w:t>Så kan man se, at formlen er fuldstændig ”pansret”</w:t>
      </w:r>
      <w:r w:rsidR="00C154F9">
        <w:rPr>
          <w:rFonts w:ascii="Cambria" w:hAnsi="Cambria"/>
        </w:rPr>
        <w:t xml:space="preserve"> ind i integraltegn - deraf navnet (og hvem siger, at matematik ikke er sjovt?!)!</w:t>
      </w:r>
      <w:r>
        <w:rPr>
          <w:rFonts w:ascii="Cambria" w:hAnsi="Cambria"/>
        </w:rPr>
        <w:t xml:space="preserve"> </w:t>
      </w:r>
    </w:p>
    <w:p w14:paraId="061B6F2E" w14:textId="77777777" w:rsidR="00A857C5" w:rsidRPr="00CF4696" w:rsidRDefault="00A857C5" w:rsidP="00FF6294">
      <w:pPr>
        <w:rPr>
          <w:rFonts w:ascii="Cambria" w:hAnsi="Cambria"/>
          <w:u w:val="single"/>
        </w:rPr>
      </w:pPr>
    </w:p>
    <w:p w14:paraId="2C5DBFCA" w14:textId="77777777" w:rsidR="00C154F9" w:rsidRDefault="00C154F9" w:rsidP="00FF6294">
      <w:pPr>
        <w:rPr>
          <w:rFonts w:ascii="Cambria" w:hAnsi="Cambria"/>
          <w:u w:val="single"/>
        </w:rPr>
      </w:pPr>
    </w:p>
    <w:p w14:paraId="6AC9EF77" w14:textId="3FE673C4" w:rsidR="00C154F9" w:rsidRPr="00C154F9" w:rsidRDefault="00C154F9" w:rsidP="00FF6294">
      <w:pPr>
        <w:rPr>
          <w:rFonts w:ascii="Cambria" w:hAnsi="Cambria"/>
        </w:rPr>
      </w:pPr>
      <w:r w:rsidRPr="00C154F9">
        <w:rPr>
          <w:rFonts w:ascii="Cambria" w:hAnsi="Cambria"/>
          <w:b/>
          <w:bCs/>
        </w:rPr>
        <w:t>NU</w:t>
      </w:r>
      <w:r>
        <w:rPr>
          <w:rFonts w:ascii="Cambria" w:hAnsi="Cambria"/>
        </w:rPr>
        <w:t xml:space="preserve"> til beviset! Følg nedenstående trin!</w:t>
      </w:r>
    </w:p>
    <w:p w14:paraId="2A5BE399" w14:textId="77777777" w:rsidR="00312A82" w:rsidRDefault="00312A82" w:rsidP="00FF6294">
      <w:pPr>
        <w:rPr>
          <w:rFonts w:ascii="Cambria" w:hAnsi="Cambria"/>
          <w:b/>
          <w:bCs/>
          <w:u w:val="single"/>
        </w:rPr>
      </w:pPr>
    </w:p>
    <w:p w14:paraId="53591026" w14:textId="20EECD25" w:rsidR="003A702B" w:rsidRDefault="003A702B" w:rsidP="00FF6294">
      <w:pPr>
        <w:rPr>
          <w:rFonts w:ascii="Cambria" w:hAnsi="Cambria"/>
        </w:rPr>
      </w:pPr>
      <w:r>
        <w:rPr>
          <w:rFonts w:ascii="Cambria" w:hAnsi="Cambria"/>
        </w:rPr>
        <w:t>Der er igen to ting at bevise:</w:t>
      </w:r>
    </w:p>
    <w:p w14:paraId="45299E05" w14:textId="0EAF33D0" w:rsidR="003A702B" w:rsidRPr="003A702B" w:rsidRDefault="003A702B" w:rsidP="003A702B">
      <w:pPr>
        <w:pStyle w:val="Listeafsnit"/>
        <w:numPr>
          <w:ilvl w:val="0"/>
          <w:numId w:val="10"/>
        </w:numPr>
        <w:rPr>
          <w:rFonts w:ascii="Cambria" w:hAnsi="Cambria"/>
        </w:rPr>
      </w:pPr>
      <w:r>
        <w:rPr>
          <w:rFonts w:ascii="Cambria" w:hAnsi="Cambria"/>
        </w:rPr>
        <w:t xml:space="preserve">At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-A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sup>
        </m:sSup>
        <m:r>
          <w:rPr>
            <w:rFonts w:ascii="Cambria Math" w:hAnsi="Cambria Math"/>
          </w:rPr>
          <m:t>·</m:t>
        </m:r>
        <m:nary>
          <m:naryPr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·e</m:t>
                </m:r>
              </m:e>
              <m:sup>
                <m:r>
                  <w:rPr>
                    <w:rFonts w:ascii="Cambria Math" w:hAnsi="Cambria Math"/>
                  </w:rPr>
                  <m:t>A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sup>
            </m:sSup>
            <m:r>
              <w:rPr>
                <w:rFonts w:ascii="Cambria Math" w:hAnsi="Cambria Math"/>
              </w:rPr>
              <m:t>dx+c·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-A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sup>
            </m:sSup>
          </m:e>
        </m:nary>
      </m:oMath>
      <w:r>
        <w:rPr>
          <w:rFonts w:ascii="Cambria" w:eastAsiaTheme="minorEastAsia" w:hAnsi="Cambria"/>
        </w:rPr>
        <w:t xml:space="preserve"> </w:t>
      </w:r>
      <w:r w:rsidRPr="0020382B">
        <w:rPr>
          <w:rFonts w:ascii="Cambria" w:eastAsiaTheme="minorEastAsia" w:hAnsi="Cambria"/>
          <w:u w:val="single"/>
        </w:rPr>
        <w:t>er</w:t>
      </w:r>
      <w:r>
        <w:rPr>
          <w:rFonts w:ascii="Cambria" w:eastAsiaTheme="minorEastAsia" w:hAnsi="Cambria"/>
        </w:rPr>
        <w:t xml:space="preserve"> en løsning til differentialligningen</w:t>
      </w:r>
    </w:p>
    <w:p w14:paraId="3F71EA79" w14:textId="4F82B0D3" w:rsidR="003A702B" w:rsidRDefault="003A702B" w:rsidP="003A702B">
      <w:pPr>
        <w:rPr>
          <w:rFonts w:ascii="Cambria" w:hAnsi="Cambria"/>
        </w:rPr>
      </w:pPr>
      <w:r>
        <w:rPr>
          <w:rFonts w:ascii="Cambria" w:hAnsi="Cambria"/>
        </w:rPr>
        <w:t>og</w:t>
      </w:r>
    </w:p>
    <w:p w14:paraId="510A7442" w14:textId="57DAB7B6" w:rsidR="003A702B" w:rsidRPr="003A702B" w:rsidRDefault="003A702B" w:rsidP="003A702B">
      <w:pPr>
        <w:pStyle w:val="Listeafsnit"/>
        <w:numPr>
          <w:ilvl w:val="0"/>
          <w:numId w:val="10"/>
        </w:numPr>
        <w:rPr>
          <w:rFonts w:ascii="Cambria" w:hAnsi="Cambria"/>
        </w:rPr>
      </w:pPr>
      <w:r>
        <w:rPr>
          <w:rFonts w:ascii="Cambria" w:hAnsi="Cambria"/>
        </w:rPr>
        <w:t>At der ikke, er andre løsninger.</w:t>
      </w:r>
    </w:p>
    <w:p w14:paraId="51C34BD0" w14:textId="7CC6FCF1" w:rsidR="003A702B" w:rsidRPr="003A702B" w:rsidRDefault="003A702B" w:rsidP="00FF6294">
      <w:pPr>
        <w:rPr>
          <w:rFonts w:ascii="Cambria" w:hAnsi="Cambria"/>
        </w:rPr>
      </w:pPr>
      <w:r>
        <w:rPr>
          <w:rFonts w:ascii="Cambria" w:hAnsi="Cambria"/>
        </w:rPr>
        <w:t>At bevise 1) er en ekstraopgave, så vi går direkte til 2):</w:t>
      </w:r>
    </w:p>
    <w:p w14:paraId="4F922EA4" w14:textId="1ACD51AE" w:rsidR="00FF6294" w:rsidRPr="00607288" w:rsidRDefault="00FF6294" w:rsidP="00FF6294">
      <w:pPr>
        <w:rPr>
          <w:rFonts w:ascii="Cambria" w:hAnsi="Cambria"/>
          <w:b/>
          <w:bCs/>
          <w:u w:val="single"/>
        </w:rPr>
      </w:pPr>
      <w:r w:rsidRPr="00607288">
        <w:rPr>
          <w:rFonts w:ascii="Cambria" w:hAnsi="Cambria"/>
          <w:b/>
          <w:bCs/>
          <w:u w:val="single"/>
        </w:rPr>
        <w:lastRenderedPageBreak/>
        <w:t xml:space="preserve">Trin 1 </w:t>
      </w:r>
    </w:p>
    <w:p w14:paraId="31D1AF57" w14:textId="77777777" w:rsidR="003A702B" w:rsidRDefault="003A702B" w:rsidP="0009218F">
      <w:pPr>
        <w:spacing w:after="200" w:line="276" w:lineRule="auto"/>
        <w:rPr>
          <w:rFonts w:ascii="Cambria" w:eastAsiaTheme="minorEastAsia" w:hAnsi="Cambria"/>
        </w:rPr>
      </w:pPr>
      <w:r>
        <w:rPr>
          <w:rFonts w:ascii="Cambria" w:hAnsi="Cambria"/>
        </w:rPr>
        <w:t xml:space="preserve">Antag, at </w:t>
      </w:r>
      <m:oMath>
        <m:r>
          <w:rPr>
            <w:rFonts w:ascii="Cambria Math" w:hAnsi="Cambria Math"/>
          </w:rPr>
          <m:t>y=f(x)</m:t>
        </m:r>
      </m:oMath>
      <w:r>
        <w:rPr>
          <w:rFonts w:ascii="Cambria" w:eastAsiaTheme="minorEastAsia" w:hAnsi="Cambria"/>
        </w:rPr>
        <w:t xml:space="preserve"> er en løsning til differentialligningen. Vi skal nu vise, at </w:t>
      </w:r>
      <m:oMath>
        <m:r>
          <w:rPr>
            <w:rFonts w:ascii="Cambria Math" w:eastAsiaTheme="minorEastAsia" w:hAnsi="Cambria Math"/>
          </w:rPr>
          <m:t>y</m:t>
        </m:r>
      </m:oMath>
      <w:r>
        <w:rPr>
          <w:rFonts w:ascii="Cambria" w:eastAsiaTheme="minorEastAsia" w:hAnsi="Cambria"/>
        </w:rPr>
        <w:t xml:space="preserve"> er på formen</w:t>
      </w:r>
    </w:p>
    <w:p w14:paraId="223BE979" w14:textId="6F787FAD" w:rsidR="003A702B" w:rsidRPr="0068524B" w:rsidRDefault="003A702B" w:rsidP="003A702B">
      <w:pPr>
        <w:rPr>
          <w:rFonts w:ascii="Cambria" w:eastAsiaTheme="minorEastAsia" w:hAnsi="Cambria"/>
        </w:rPr>
      </w:pPr>
      <m:oMathPara>
        <m:oMath>
          <m:r>
            <w:rPr>
              <w:rFonts w:ascii="Cambria Math" w:hAnsi="Cambria Math"/>
            </w:rPr>
            <m:t>y=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-A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sup>
          </m:sSup>
          <m:r>
            <w:rPr>
              <w:rFonts w:ascii="Cambria Math" w:hAnsi="Cambria Math"/>
            </w:rPr>
            <m:t>·</m:t>
          </m:r>
          <m:nary>
            <m:naryPr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b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</w:rPr>
                    <m:t>·e</m:t>
                  </m:r>
                </m:e>
                <m:sup>
                  <m:r>
                    <w:rPr>
                      <w:rFonts w:ascii="Cambria Math" w:hAnsi="Cambria Math"/>
                    </w:rPr>
                    <m:t>A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</m:sup>
              </m:sSup>
              <m:r>
                <w:rPr>
                  <w:rFonts w:ascii="Cambria Math" w:hAnsi="Cambria Math"/>
                </w:rPr>
                <m:t>dx+c·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-A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</m:sup>
              </m:sSup>
              <m:r>
                <w:rPr>
                  <w:rFonts w:ascii="Cambria Math" w:hAnsi="Cambria Math"/>
                </w:rPr>
                <m:t xml:space="preserve"> </m:t>
              </m:r>
            </m:e>
          </m:nary>
        </m:oMath>
      </m:oMathPara>
    </w:p>
    <w:p w14:paraId="2789460A" w14:textId="637BC042" w:rsidR="003A702B" w:rsidRDefault="003A702B" w:rsidP="0009218F">
      <w:pPr>
        <w:spacing w:after="200" w:line="276" w:lineRule="auto"/>
        <w:rPr>
          <w:rFonts w:ascii="Cambria" w:eastAsiaTheme="minorEastAsia" w:hAnsi="Cambria"/>
        </w:rPr>
      </w:pPr>
      <w:r>
        <w:rPr>
          <w:rFonts w:ascii="Cambria" w:hAnsi="Cambria"/>
        </w:rPr>
        <w:t xml:space="preserve">Da </w:t>
      </w:r>
      <m:oMath>
        <m:r>
          <w:rPr>
            <w:rFonts w:ascii="Cambria Math" w:hAnsi="Cambria Math"/>
          </w:rPr>
          <m:t>y</m:t>
        </m:r>
      </m:oMath>
      <w:r>
        <w:rPr>
          <w:rFonts w:ascii="Cambria" w:eastAsiaTheme="minorEastAsia" w:hAnsi="Cambria"/>
        </w:rPr>
        <w:t xml:space="preserve"> er en løsning, ved vi, at</w:t>
      </w:r>
    </w:p>
    <w:p w14:paraId="1F72D43E" w14:textId="77777777" w:rsidR="003A702B" w:rsidRPr="005E1BA0" w:rsidRDefault="00483CC5" w:rsidP="003A702B">
      <w:pPr>
        <w:rPr>
          <w:rFonts w:ascii="Cambria" w:eastAsiaTheme="minorEastAsia" w:hAnsi="Cambr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r>
            <w:rPr>
              <w:rFonts w:ascii="Cambria Math" w:hAnsi="Cambria Math"/>
            </w:rPr>
            <m:t>+a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·y=b(x)</m:t>
          </m:r>
        </m:oMath>
      </m:oMathPara>
    </w:p>
    <w:p w14:paraId="40AC7801" w14:textId="35DFEA76" w:rsidR="004750E8" w:rsidRDefault="003A702B" w:rsidP="0009218F">
      <w:pPr>
        <w:spacing w:after="200" w:line="276" w:lineRule="auto"/>
        <w:rPr>
          <w:rFonts w:ascii="Cambria" w:eastAsiaTheme="minorEastAsia" w:hAnsi="Cambria"/>
        </w:rPr>
      </w:pPr>
      <w:r>
        <w:rPr>
          <w:rFonts w:ascii="Cambria" w:hAnsi="Cambria"/>
        </w:rPr>
        <w:t>G</w:t>
      </w:r>
      <w:r w:rsidR="004750E8" w:rsidRPr="0009218F">
        <w:rPr>
          <w:rFonts w:ascii="Cambria" w:hAnsi="Cambria"/>
        </w:rPr>
        <w:t xml:space="preserve">ang på begge sider af lighedstegnet med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A(x)</m:t>
            </m:r>
          </m:sup>
        </m:sSup>
      </m:oMath>
      <w:r w:rsidR="004750E8" w:rsidRPr="0009218F">
        <w:rPr>
          <w:rFonts w:ascii="Cambria" w:eastAsiaTheme="minorEastAsia" w:hAnsi="Cambria"/>
        </w:rPr>
        <w:t xml:space="preserve"> (hvorfor må man det</w:t>
      </w:r>
      <w:r w:rsidR="0009218F">
        <w:rPr>
          <w:rFonts w:ascii="Cambria" w:eastAsiaTheme="minorEastAsia" w:hAnsi="Cambria"/>
        </w:rPr>
        <w:t xml:space="preserve"> - der er jo noget, som man </w:t>
      </w:r>
      <w:r w:rsidR="0009218F">
        <w:rPr>
          <w:rFonts w:ascii="Cambria" w:eastAsiaTheme="minorEastAsia" w:hAnsi="Cambria"/>
          <w:u w:val="single"/>
        </w:rPr>
        <w:t>aldrig</w:t>
      </w:r>
      <w:r w:rsidR="0009218F">
        <w:rPr>
          <w:rFonts w:ascii="Cambria" w:eastAsiaTheme="minorEastAsia" w:hAnsi="Cambria"/>
        </w:rPr>
        <w:t xml:space="preserve"> </w:t>
      </w:r>
      <w:r w:rsidR="001D7C28">
        <w:rPr>
          <w:rFonts w:ascii="Cambria" w:eastAsiaTheme="minorEastAsia" w:hAnsi="Cambria"/>
        </w:rPr>
        <w:t>må gange med, når man løser ligninger</w:t>
      </w:r>
      <w:r w:rsidR="004750E8" w:rsidRPr="0009218F">
        <w:rPr>
          <w:rFonts w:ascii="Cambria" w:eastAsiaTheme="minorEastAsia" w:hAnsi="Cambria"/>
        </w:rPr>
        <w:t>?)</w:t>
      </w:r>
      <w:r>
        <w:rPr>
          <w:rFonts w:ascii="Cambria" w:eastAsiaTheme="minorEastAsia" w:hAnsi="Cambria"/>
        </w:rPr>
        <w:t>:</w:t>
      </w:r>
    </w:p>
    <w:p w14:paraId="2E456758" w14:textId="77777777" w:rsidR="003A702B" w:rsidRPr="0009218F" w:rsidRDefault="003A702B" w:rsidP="0009218F">
      <w:pPr>
        <w:spacing w:after="200" w:line="276" w:lineRule="auto"/>
        <w:rPr>
          <w:rFonts w:ascii="Cambria" w:hAnsi="Cambria"/>
        </w:rPr>
      </w:pPr>
    </w:p>
    <w:p w14:paraId="4D994C1B" w14:textId="77777777" w:rsidR="003D5C4D" w:rsidRPr="00641510" w:rsidRDefault="003D5C4D" w:rsidP="00FC4BB6">
      <w:pPr>
        <w:rPr>
          <w:rFonts w:ascii="Cambria" w:hAnsi="Cambria"/>
          <w:u w:val="single"/>
        </w:rPr>
      </w:pPr>
    </w:p>
    <w:p w14:paraId="7D65C44A" w14:textId="66330024" w:rsidR="00FC4BB6" w:rsidRPr="003A702B" w:rsidRDefault="003D5C4D" w:rsidP="00FC4BB6">
      <w:pPr>
        <w:rPr>
          <w:rFonts w:ascii="Cambria" w:eastAsiaTheme="minorEastAsia" w:hAnsi="Cambria"/>
          <w:b/>
          <w:bCs/>
        </w:rPr>
      </w:pPr>
      <w:r w:rsidRPr="003A702B">
        <w:rPr>
          <w:rFonts w:ascii="Cambria" w:hAnsi="Cambria"/>
          <w:b/>
          <w:bCs/>
          <w:u w:val="single"/>
        </w:rPr>
        <w:t>Trin 2</w:t>
      </w:r>
    </w:p>
    <w:p w14:paraId="57059D9A" w14:textId="77777777" w:rsidR="00047EDC" w:rsidRPr="00047EDC" w:rsidRDefault="00047EDC" w:rsidP="00047EDC">
      <w:pPr>
        <w:spacing w:after="200" w:line="276" w:lineRule="auto"/>
        <w:rPr>
          <w:rFonts w:ascii="Cambria" w:hAnsi="Cambria"/>
        </w:rPr>
      </w:pPr>
      <w:r w:rsidRPr="00047EDC">
        <w:rPr>
          <w:rFonts w:ascii="Cambria" w:eastAsiaTheme="minorEastAsia" w:hAnsi="Cambria"/>
        </w:rPr>
        <w:t xml:space="preserve">På venstre side, i andet led står der: </w:t>
      </w:r>
    </w:p>
    <w:p w14:paraId="0D7BEEB2" w14:textId="1D2AC424" w:rsidR="00047EDC" w:rsidRPr="00047EDC" w:rsidRDefault="00047EDC" w:rsidP="00047EDC">
      <w:pPr>
        <w:pStyle w:val="Listeafsnit"/>
        <w:ind w:left="0"/>
        <w:rPr>
          <w:rFonts w:ascii="Cambria" w:eastAsiaTheme="minorEastAsia" w:hAnsi="Cambria"/>
        </w:rPr>
      </w:pPr>
      <m:oMathPara>
        <m:oMath>
          <m:r>
            <w:rPr>
              <w:rFonts w:ascii="Cambria Math" w:eastAsiaTheme="minorEastAsia" w:hAnsi="Cambria Math"/>
            </w:rPr>
            <m:t>y·a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·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A(x)</m:t>
              </m:r>
            </m:sup>
          </m:sSup>
        </m:oMath>
      </m:oMathPara>
    </w:p>
    <w:p w14:paraId="0CB36476" w14:textId="77777777" w:rsidR="00047EDC" w:rsidRPr="00167345" w:rsidRDefault="00047EDC" w:rsidP="00047EDC">
      <w:pPr>
        <w:pStyle w:val="Listeafsnit"/>
        <w:ind w:left="0"/>
        <w:rPr>
          <w:rFonts w:ascii="Cambria" w:eastAsiaTheme="minorEastAsia" w:hAnsi="Cambria"/>
        </w:rPr>
      </w:pPr>
    </w:p>
    <w:p w14:paraId="6680DCA8" w14:textId="22373E6C" w:rsidR="00047EDC" w:rsidRDefault="00047EDC" w:rsidP="00047EDC">
      <w:pPr>
        <w:pStyle w:val="Listeafsnit"/>
        <w:ind w:left="0"/>
        <w:rPr>
          <w:rFonts w:ascii="Cambria" w:hAnsi="Cambria"/>
        </w:rPr>
      </w:pPr>
      <w:r w:rsidRPr="00167345">
        <w:rPr>
          <w:rFonts w:ascii="Cambria" w:hAnsi="Cambria"/>
        </w:rPr>
        <w:t xml:space="preserve">Det kan omskrives en lille smule fordi </w:t>
      </w:r>
      <w:r w:rsidRPr="00755041">
        <w:rPr>
          <w:rFonts w:ascii="Cambria" w:hAnsi="Cambria"/>
          <w:i/>
          <w:iCs/>
        </w:rPr>
        <w:t>en del</w:t>
      </w:r>
      <w:r w:rsidRPr="00167345">
        <w:rPr>
          <w:rFonts w:ascii="Cambria" w:hAnsi="Cambria"/>
        </w:rPr>
        <w:t xml:space="preserve"> af udtrykket, kan skrives som en sammensat funktion differentieret. Gør det.</w:t>
      </w:r>
    </w:p>
    <w:p w14:paraId="3C6286E8" w14:textId="77777777" w:rsidR="00312A82" w:rsidRPr="00167345" w:rsidRDefault="00312A82" w:rsidP="00047EDC">
      <w:pPr>
        <w:pStyle w:val="Listeafsnit"/>
        <w:ind w:left="0"/>
        <w:rPr>
          <w:rFonts w:ascii="Cambria" w:hAnsi="Cambria"/>
        </w:rPr>
      </w:pPr>
    </w:p>
    <w:p w14:paraId="00E094E5" w14:textId="77777777" w:rsidR="003D5C4D" w:rsidRPr="003A702B" w:rsidRDefault="003D5C4D" w:rsidP="003D5C4D">
      <w:pPr>
        <w:rPr>
          <w:rFonts w:ascii="Cambria" w:hAnsi="Cambria"/>
        </w:rPr>
      </w:pPr>
    </w:p>
    <w:p w14:paraId="601D51C6" w14:textId="071A6175" w:rsidR="003D5C4D" w:rsidRPr="003A702B" w:rsidRDefault="003D5C4D" w:rsidP="003D5C4D">
      <w:pPr>
        <w:rPr>
          <w:rFonts w:ascii="Cambria" w:hAnsi="Cambria"/>
          <w:b/>
          <w:bCs/>
        </w:rPr>
      </w:pPr>
      <w:r w:rsidRPr="003A702B">
        <w:rPr>
          <w:rFonts w:ascii="Cambria" w:hAnsi="Cambria"/>
          <w:b/>
          <w:bCs/>
          <w:u w:val="single"/>
        </w:rPr>
        <w:t>Trin 3</w:t>
      </w:r>
    </w:p>
    <w:p w14:paraId="5E45E5EB" w14:textId="77777777" w:rsidR="004236E0" w:rsidRPr="004236E0" w:rsidRDefault="004236E0" w:rsidP="004236E0">
      <w:pPr>
        <w:spacing w:after="200" w:line="276" w:lineRule="auto"/>
        <w:rPr>
          <w:rFonts w:ascii="Cambria" w:hAnsi="Cambria"/>
        </w:rPr>
      </w:pPr>
      <w:r w:rsidRPr="004236E0">
        <w:rPr>
          <w:rFonts w:ascii="Cambria" w:hAnsi="Cambria"/>
        </w:rPr>
        <w:t>Hele venstre side kan nu omskrives ved at bruge produktreglen for differentiation ”baglæns”. Dvs. at der står noget på formen:</w:t>
      </w:r>
    </w:p>
    <w:p w14:paraId="3A924343" w14:textId="77777777" w:rsidR="004236E0" w:rsidRPr="00167345" w:rsidRDefault="00483CC5" w:rsidP="004236E0">
      <w:pPr>
        <w:pStyle w:val="Listeafsnit"/>
        <w:ind w:left="0"/>
        <w:rPr>
          <w:rFonts w:ascii="Cambria" w:eastAsiaTheme="minorEastAsia" w:hAnsi="Cambr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·</m:t>
          </m:r>
          <m:r>
            <w:rPr>
              <w:rFonts w:ascii="Cambria Math" w:hAnsi="Cambria Math"/>
            </w:rPr>
            <m:t>g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·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g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</m:oMath>
      </m:oMathPara>
    </w:p>
    <w:p w14:paraId="6CFABC1F" w14:textId="77777777" w:rsidR="004236E0" w:rsidRDefault="004236E0" w:rsidP="004236E0">
      <w:pPr>
        <w:pStyle w:val="Listeafsnit"/>
        <w:ind w:left="0"/>
        <w:rPr>
          <w:rFonts w:ascii="Cambria" w:eastAsiaTheme="minorEastAsia" w:hAnsi="Cambria"/>
        </w:rPr>
      </w:pPr>
    </w:p>
    <w:p w14:paraId="182B217B" w14:textId="56B15AF1" w:rsidR="004236E0" w:rsidRPr="00167345" w:rsidRDefault="004236E0" w:rsidP="004236E0">
      <w:pPr>
        <w:pStyle w:val="Listeafsnit"/>
        <w:ind w:left="0"/>
        <w:rPr>
          <w:rFonts w:ascii="Cambria" w:eastAsiaTheme="minorEastAsia" w:hAnsi="Cambria"/>
        </w:rPr>
      </w:pPr>
      <w:r w:rsidRPr="00167345">
        <w:rPr>
          <w:rFonts w:ascii="Cambria" w:eastAsiaTheme="minorEastAsia" w:hAnsi="Cambria"/>
        </w:rPr>
        <w:t>som kan omskrives til noget på formen:</w:t>
      </w:r>
    </w:p>
    <w:p w14:paraId="49B031BE" w14:textId="77777777" w:rsidR="004236E0" w:rsidRPr="00167345" w:rsidRDefault="004236E0" w:rsidP="004236E0">
      <w:pPr>
        <w:pStyle w:val="Listeafsnit"/>
        <w:ind w:left="0"/>
        <w:rPr>
          <w:rFonts w:ascii="Cambria" w:eastAsiaTheme="minorEastAsia" w:hAnsi="Cambria"/>
        </w:rPr>
      </w:pPr>
      <m:oMathPara>
        <m:oMath>
          <m:r>
            <w:rPr>
              <w:rFonts w:ascii="Cambria Math" w:eastAsiaTheme="minorEastAsia" w:hAnsi="Cambria Math"/>
            </w:rPr>
            <m:t>(f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·g(x))'</m:t>
          </m:r>
        </m:oMath>
      </m:oMathPara>
    </w:p>
    <w:p w14:paraId="0771197F" w14:textId="2ADE4BAC" w:rsidR="004236E0" w:rsidRDefault="004236E0" w:rsidP="004236E0">
      <w:pPr>
        <w:pStyle w:val="Listeafsnit"/>
        <w:ind w:left="0"/>
        <w:rPr>
          <w:rFonts w:ascii="Cambria" w:eastAsiaTheme="minorEastAsia" w:hAnsi="Cambria"/>
        </w:rPr>
      </w:pPr>
      <w:r w:rsidRPr="00167345">
        <w:rPr>
          <w:rFonts w:ascii="Cambria" w:eastAsiaTheme="minorEastAsia" w:hAnsi="Cambria"/>
        </w:rPr>
        <w:t>Gør det!</w:t>
      </w:r>
    </w:p>
    <w:p w14:paraId="2D09D3B6" w14:textId="77777777" w:rsidR="00312A82" w:rsidRPr="00167345" w:rsidRDefault="00312A82" w:rsidP="004236E0">
      <w:pPr>
        <w:pStyle w:val="Listeafsnit"/>
        <w:ind w:left="0"/>
        <w:rPr>
          <w:rFonts w:ascii="Cambria" w:eastAsiaTheme="minorEastAsia" w:hAnsi="Cambria"/>
        </w:rPr>
      </w:pPr>
    </w:p>
    <w:p w14:paraId="5D4BD1FA" w14:textId="529B7E17" w:rsidR="003D5C4D" w:rsidRPr="003A702B" w:rsidRDefault="003D5C4D" w:rsidP="003D5C4D">
      <w:pPr>
        <w:rPr>
          <w:rFonts w:ascii="Cambria" w:hAnsi="Cambria"/>
        </w:rPr>
      </w:pPr>
    </w:p>
    <w:p w14:paraId="3241180A" w14:textId="00201666" w:rsidR="003D5C4D" w:rsidRPr="003A702B" w:rsidRDefault="003D5C4D" w:rsidP="003D5C4D">
      <w:pPr>
        <w:rPr>
          <w:rFonts w:ascii="Cambria" w:hAnsi="Cambria"/>
          <w:b/>
          <w:bCs/>
        </w:rPr>
      </w:pPr>
      <w:r w:rsidRPr="003A702B">
        <w:rPr>
          <w:rFonts w:ascii="Cambria" w:hAnsi="Cambria"/>
          <w:b/>
          <w:bCs/>
          <w:u w:val="single"/>
        </w:rPr>
        <w:t>Trin 4</w:t>
      </w:r>
    </w:p>
    <w:p w14:paraId="0FA11E81" w14:textId="0BFE3510" w:rsidR="002D1053" w:rsidRDefault="00FA1D1E" w:rsidP="00FA1D1E">
      <w:pPr>
        <w:spacing w:after="200" w:line="276" w:lineRule="auto"/>
        <w:rPr>
          <w:rFonts w:ascii="Cambria" w:eastAsiaTheme="minorEastAsia" w:hAnsi="Cambria"/>
        </w:rPr>
      </w:pPr>
      <w:r w:rsidRPr="00FA1D1E">
        <w:rPr>
          <w:rFonts w:ascii="Cambria" w:eastAsiaTheme="minorEastAsia" w:hAnsi="Cambria"/>
        </w:rPr>
        <w:t xml:space="preserve">Husk at det omvendte af at differentiere er at integrere (lige med undtagelse af en konstant). </w:t>
      </w:r>
      <w:r w:rsidR="002D1053">
        <w:rPr>
          <w:rFonts w:ascii="Cambria" w:eastAsiaTheme="minorEastAsia" w:hAnsi="Cambria"/>
        </w:rPr>
        <w:t>Dvs. hvis f.eks.</w:t>
      </w:r>
    </w:p>
    <w:p w14:paraId="1680D3AD" w14:textId="2B42BB81" w:rsidR="002D1053" w:rsidRPr="002D1053" w:rsidRDefault="00483CC5" w:rsidP="00FA1D1E">
      <w:pPr>
        <w:spacing w:after="200" w:line="276" w:lineRule="auto"/>
        <w:rPr>
          <w:rFonts w:ascii="Cambria" w:eastAsiaTheme="minorEastAsia" w:hAnsi="Cambr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f</m:t>
          </m:r>
          <m:r>
            <w:rPr>
              <w:rFonts w:ascii="Cambria Math" w:eastAsiaTheme="minorEastAsia" w:hAnsi="Cambria Math"/>
            </w:rPr>
            <m:t>(</m:t>
          </m:r>
          <m:r>
            <w:rPr>
              <w:rFonts w:ascii="Cambria Math" w:eastAsiaTheme="minorEastAsia" w:hAnsi="Cambria Math"/>
            </w:rPr>
            <m:t>x</m:t>
          </m:r>
          <m:r>
            <w:rPr>
              <w:rFonts w:ascii="Cambria Math" w:eastAsiaTheme="minorEastAsia" w:hAnsi="Cambria Math"/>
            </w:rPr>
            <m:t>)</m:t>
          </m:r>
        </m:oMath>
      </m:oMathPara>
    </w:p>
    <w:p w14:paraId="3A201696" w14:textId="2F535EE6" w:rsidR="002D1053" w:rsidRDefault="002D1053" w:rsidP="00FA1D1E">
      <w:pPr>
        <w:spacing w:after="200" w:line="276" w:lineRule="auto"/>
        <w:rPr>
          <w:rFonts w:ascii="Cambria" w:eastAsiaTheme="minorEastAsia" w:hAnsi="Cambria"/>
        </w:rPr>
      </w:pPr>
      <w:r>
        <w:rPr>
          <w:rFonts w:ascii="Cambria" w:eastAsiaTheme="minorEastAsia" w:hAnsi="Cambria"/>
        </w:rPr>
        <w:t>så er</w:t>
      </w:r>
      <w:r w:rsidR="00EB5E50">
        <w:rPr>
          <w:rFonts w:ascii="Cambria" w:eastAsiaTheme="minorEastAsia" w:hAnsi="Cambria"/>
        </w:rPr>
        <w:t xml:space="preserve"> den fuldstændige løsning (det er sætning 1 og 2 fra matematikbazaren)</w:t>
      </w:r>
    </w:p>
    <w:p w14:paraId="08B31420" w14:textId="2D1BF4CA" w:rsidR="002D1053" w:rsidRDefault="002D1053" w:rsidP="00FA1D1E">
      <w:pPr>
        <w:spacing w:after="200" w:line="276" w:lineRule="auto"/>
        <w:rPr>
          <w:rFonts w:ascii="Cambria" w:eastAsiaTheme="minorEastAsia" w:hAnsi="Cambria"/>
        </w:rPr>
      </w:pPr>
      <m:oMathPara>
        <m:oMath>
          <m:r>
            <w:rPr>
              <w:rFonts w:ascii="Cambria Math" w:eastAsiaTheme="minorEastAsia" w:hAnsi="Cambria Math"/>
            </w:rPr>
            <w:lastRenderedPageBreak/>
            <m:t>y=</m:t>
          </m:r>
          <m:nary>
            <m:naryPr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>dx</m:t>
              </m:r>
            </m:e>
          </m:nary>
          <m:r>
            <w:rPr>
              <w:rFonts w:ascii="Cambria Math" w:eastAsiaTheme="minorEastAsia" w:hAnsi="Cambria Math"/>
            </w:rPr>
            <m:t>+c</m:t>
          </m:r>
        </m:oMath>
      </m:oMathPara>
    </w:p>
    <w:p w14:paraId="38872E1A" w14:textId="331BEE0A" w:rsidR="00FA1D1E" w:rsidRPr="00FA1D1E" w:rsidRDefault="00FA1D1E" w:rsidP="00FA1D1E">
      <w:pPr>
        <w:spacing w:after="200" w:line="276" w:lineRule="auto"/>
        <w:rPr>
          <w:rFonts w:ascii="Cambria" w:eastAsiaTheme="minorEastAsia" w:hAnsi="Cambria"/>
        </w:rPr>
      </w:pPr>
      <w:r w:rsidRPr="00FA1D1E">
        <w:rPr>
          <w:rFonts w:ascii="Cambria" w:eastAsiaTheme="minorEastAsia" w:hAnsi="Cambria"/>
        </w:rPr>
        <w:t>Brug det!</w:t>
      </w:r>
    </w:p>
    <w:p w14:paraId="490F53BE" w14:textId="640BE0F1" w:rsidR="00933B78" w:rsidRPr="003A702B" w:rsidRDefault="00933B78" w:rsidP="00FC4BB6">
      <w:pPr>
        <w:rPr>
          <w:rFonts w:ascii="Cambria" w:hAnsi="Cambria"/>
          <w:u w:val="single"/>
        </w:rPr>
      </w:pPr>
    </w:p>
    <w:p w14:paraId="36C16015" w14:textId="77777777" w:rsidR="00312A82" w:rsidRPr="003A702B" w:rsidRDefault="00312A82" w:rsidP="00FC4BB6">
      <w:pPr>
        <w:rPr>
          <w:rFonts w:ascii="Cambria" w:hAnsi="Cambria"/>
          <w:u w:val="single"/>
        </w:rPr>
      </w:pPr>
    </w:p>
    <w:p w14:paraId="4730E6D8" w14:textId="77F9E691" w:rsidR="00126158" w:rsidRPr="003A702B" w:rsidRDefault="00126158" w:rsidP="00FC4BB6">
      <w:pPr>
        <w:rPr>
          <w:rFonts w:ascii="Cambria" w:hAnsi="Cambria"/>
          <w:b/>
          <w:bCs/>
          <w:u w:val="single"/>
        </w:rPr>
      </w:pPr>
      <w:r w:rsidRPr="003A702B">
        <w:rPr>
          <w:rFonts w:ascii="Cambria" w:hAnsi="Cambria"/>
          <w:b/>
          <w:bCs/>
          <w:u w:val="single"/>
        </w:rPr>
        <w:t>Trin 5</w:t>
      </w:r>
    </w:p>
    <w:p w14:paraId="6C0C7EA8" w14:textId="724EFF98" w:rsidR="00933B78" w:rsidRDefault="00933B78" w:rsidP="00933B78">
      <w:pPr>
        <w:spacing w:after="200" w:line="276" w:lineRule="auto"/>
        <w:rPr>
          <w:rFonts w:ascii="Cambria" w:eastAsiaTheme="minorEastAsia" w:hAnsi="Cambria"/>
        </w:rPr>
      </w:pPr>
      <w:r w:rsidRPr="00607288">
        <w:rPr>
          <w:rFonts w:ascii="Cambria" w:eastAsiaTheme="minorEastAsia" w:hAnsi="Cambria"/>
        </w:rPr>
        <w:t xml:space="preserve">Isoler  </w:t>
      </w:r>
      <w:r w:rsidRPr="00933B78">
        <w:rPr>
          <mc:AlternateContent>
            <mc:Choice Requires="w16se">
              <w:rFonts w:ascii="Cambria" w:eastAsiaTheme="minorEastAsia" w:hAnsi="Cambr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607288">
        <w:rPr>
          <w:rFonts w:ascii="Cambria" w:eastAsiaTheme="minorEastAsia" w:hAnsi="Cambria"/>
        </w:rPr>
        <w:t xml:space="preserve"> </w:t>
      </w:r>
      <w:r w:rsidR="00607288" w:rsidRPr="00607288">
        <w:rPr>
          <w:rFonts w:ascii="Cambria" w:eastAsiaTheme="minorEastAsia" w:hAnsi="Cambria"/>
        </w:rPr>
        <w:t>og måske får d</w:t>
      </w:r>
      <w:r w:rsidR="00607288">
        <w:rPr>
          <w:rFonts w:ascii="Cambria" w:eastAsiaTheme="minorEastAsia" w:hAnsi="Cambria"/>
        </w:rPr>
        <w:t>u brug for denne potensregneregel:</w:t>
      </w:r>
    </w:p>
    <w:p w14:paraId="5BB05271" w14:textId="359798FA" w:rsidR="00607288" w:rsidRPr="00607288" w:rsidRDefault="00483CC5" w:rsidP="00933B78">
      <w:pPr>
        <w:spacing w:after="200" w:line="276" w:lineRule="auto"/>
        <w:rPr>
          <w:rFonts w:ascii="Cambria" w:eastAsiaTheme="minorEastAsia" w:hAnsi="Cambr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</w:rPr>
                <m:t>-</m:t>
              </m:r>
              <m:r>
                <w:rPr>
                  <w:rFonts w:ascii="Cambria Math" w:eastAsiaTheme="minorEastAsia" w:hAnsi="Cambria Math"/>
                </w:rPr>
                <m:t>p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p</m:t>
                  </m:r>
                </m:sup>
              </m:sSup>
            </m:den>
          </m:f>
        </m:oMath>
      </m:oMathPara>
    </w:p>
    <w:p w14:paraId="13AEF580" w14:textId="3A0CFC4D" w:rsidR="00126158" w:rsidRDefault="00126158" w:rsidP="00FC4BB6">
      <w:pPr>
        <w:rPr>
          <w:rFonts w:ascii="Cambria" w:eastAsiaTheme="minorEastAsia" w:hAnsi="Cambria"/>
        </w:rPr>
      </w:pPr>
    </w:p>
    <w:p w14:paraId="55C4D0A4" w14:textId="77777777" w:rsidR="003A702B" w:rsidRDefault="003A702B" w:rsidP="00FC4BB6">
      <w:pPr>
        <w:rPr>
          <w:rFonts w:ascii="Cambria" w:eastAsiaTheme="minorEastAsia" w:hAnsi="Cambria"/>
        </w:rPr>
      </w:pPr>
    </w:p>
    <w:p w14:paraId="5D030C22" w14:textId="0EBF515C" w:rsidR="003A702B" w:rsidRDefault="003A702B" w:rsidP="00FC4BB6">
      <w:pPr>
        <w:rPr>
          <w:rFonts w:ascii="Cambria" w:eastAsiaTheme="minorEastAsia" w:hAnsi="Cambria"/>
          <w:b/>
          <w:bCs/>
          <w:u w:val="single"/>
        </w:rPr>
      </w:pPr>
      <w:r>
        <w:rPr>
          <w:rFonts w:ascii="Cambria" w:eastAsiaTheme="minorEastAsia" w:hAnsi="Cambria"/>
          <w:b/>
          <w:bCs/>
          <w:u w:val="single"/>
        </w:rPr>
        <w:t>Ekstraopgave</w:t>
      </w:r>
    </w:p>
    <w:p w14:paraId="2290815E" w14:textId="76DA2A61" w:rsidR="003A702B" w:rsidRDefault="003A702B" w:rsidP="00FC4BB6">
      <w:pPr>
        <w:rPr>
          <w:rFonts w:ascii="Cambria" w:eastAsiaTheme="minorEastAsia" w:hAnsi="Cambria"/>
        </w:rPr>
      </w:pPr>
      <w:r>
        <w:rPr>
          <w:rFonts w:ascii="Cambria" w:eastAsiaTheme="minorEastAsia" w:hAnsi="Cambria"/>
        </w:rPr>
        <w:t xml:space="preserve">Vis, at </w:t>
      </w:r>
    </w:p>
    <w:p w14:paraId="42F25D86" w14:textId="66FABDBC" w:rsidR="003A702B" w:rsidRPr="003A702B" w:rsidRDefault="003A702B" w:rsidP="00FC4BB6">
      <w:pPr>
        <w:rPr>
          <w:rFonts w:ascii="Cambria" w:eastAsiaTheme="minorEastAsia" w:hAnsi="Cambr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-A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sup>
          </m:sSup>
          <m:r>
            <w:rPr>
              <w:rFonts w:ascii="Cambria Math" w:hAnsi="Cambria Math"/>
            </w:rPr>
            <m:t>·</m:t>
          </m:r>
          <m:nary>
            <m:naryPr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b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</w:rPr>
                    <m:t>·e</m:t>
                  </m:r>
                </m:e>
                <m:sup>
                  <m:r>
                    <w:rPr>
                      <w:rFonts w:ascii="Cambria Math" w:hAnsi="Cambria Math"/>
                    </w:rPr>
                    <m:t>A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</m:sup>
              </m:sSup>
              <m:r>
                <w:rPr>
                  <w:rFonts w:ascii="Cambria Math" w:hAnsi="Cambria Math"/>
                </w:rPr>
                <m:t>dx+c·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-A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</m:sup>
              </m:sSup>
            </m:e>
          </m:nary>
        </m:oMath>
      </m:oMathPara>
    </w:p>
    <w:p w14:paraId="49A8BA9D" w14:textId="238F45E7" w:rsidR="00483CC5" w:rsidRDefault="003A702B" w:rsidP="00FC4BB6">
      <w:pPr>
        <w:rPr>
          <w:rFonts w:ascii="Cambria" w:eastAsiaTheme="minorEastAsia" w:hAnsi="Cambria"/>
        </w:rPr>
      </w:pPr>
      <w:r>
        <w:rPr>
          <w:rFonts w:ascii="Cambria" w:eastAsiaTheme="minorEastAsia" w:hAnsi="Cambria"/>
          <w:u w:val="single"/>
        </w:rPr>
        <w:t>er</w:t>
      </w:r>
      <w:r>
        <w:rPr>
          <w:rFonts w:ascii="Cambria" w:eastAsiaTheme="minorEastAsia" w:hAnsi="Cambria"/>
        </w:rPr>
        <w:t xml:space="preserve"> en løsning til differentialligningen. </w:t>
      </w:r>
      <w:r w:rsidR="00483CC5">
        <w:rPr>
          <w:rFonts w:ascii="Cambria" w:eastAsiaTheme="minorEastAsia" w:hAnsi="Cambria"/>
        </w:rPr>
        <w:t xml:space="preserve">Det vil sige, at du skal indsætte </w:t>
      </w:r>
      <m:oMath>
        <m:r>
          <w:rPr>
            <w:rFonts w:ascii="Cambria Math" w:eastAsiaTheme="minorEastAsia" w:hAnsi="Cambria Math"/>
          </w:rPr>
          <m:t>f(x)</m:t>
        </m:r>
      </m:oMath>
      <w:r w:rsidR="00483CC5">
        <w:rPr>
          <w:rFonts w:ascii="Cambria" w:eastAsiaTheme="minorEastAsia" w:hAnsi="Cambria"/>
        </w:rPr>
        <w:t xml:space="preserve"> på højreside i differentialligningen:</w:t>
      </w:r>
    </w:p>
    <w:p w14:paraId="3AE65378" w14:textId="77777777" w:rsidR="00483CC5" w:rsidRPr="005E1BA0" w:rsidRDefault="00483CC5" w:rsidP="00483CC5">
      <w:pPr>
        <w:rPr>
          <w:rFonts w:ascii="Cambria" w:eastAsiaTheme="minorEastAsia" w:hAnsi="Cambr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r>
            <w:rPr>
              <w:rFonts w:ascii="Cambria Math" w:hAnsi="Cambria Math"/>
            </w:rPr>
            <m:t>+a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·y=b(x)</m:t>
          </m:r>
        </m:oMath>
      </m:oMathPara>
    </w:p>
    <w:p w14:paraId="310228DC" w14:textId="28229372" w:rsidR="00483CC5" w:rsidRPr="00483CC5" w:rsidRDefault="00483CC5" w:rsidP="00FC4BB6">
      <w:pPr>
        <w:rPr>
          <w:rFonts w:ascii="Cambria" w:eastAsiaTheme="minorEastAsia" w:hAnsi="Cambria"/>
        </w:rPr>
      </w:pPr>
      <w:r>
        <w:rPr>
          <w:rFonts w:ascii="Cambria" w:eastAsiaTheme="minorEastAsia" w:hAnsi="Cambria"/>
        </w:rPr>
        <w:t>o</w:t>
      </w:r>
      <w:r w:rsidRPr="00483CC5">
        <w:rPr>
          <w:rFonts w:ascii="Cambria" w:eastAsiaTheme="minorEastAsia" w:hAnsi="Cambria"/>
        </w:rPr>
        <w:t>g vise, at det give</w:t>
      </w:r>
      <w:r>
        <w:rPr>
          <w:rFonts w:ascii="Cambria" w:eastAsiaTheme="minorEastAsia" w:hAnsi="Cambria"/>
        </w:rPr>
        <w:t xml:space="preserve">r </w:t>
      </w:r>
      <m:oMath>
        <m:r>
          <w:rPr>
            <w:rFonts w:ascii="Cambria Math" w:eastAsiaTheme="minorEastAsia" w:hAnsi="Cambria Math"/>
          </w:rPr>
          <m:t>b(x)</m:t>
        </m:r>
      </m:oMath>
      <w:r>
        <w:rPr>
          <w:rFonts w:ascii="Cambria" w:eastAsiaTheme="minorEastAsia" w:hAnsi="Cambria"/>
        </w:rPr>
        <w:t>.</w:t>
      </w:r>
    </w:p>
    <w:p w14:paraId="0C263965" w14:textId="77777777" w:rsidR="00483CC5" w:rsidRPr="00483CC5" w:rsidRDefault="00483CC5" w:rsidP="00FC4BB6">
      <w:pPr>
        <w:rPr>
          <w:rFonts w:ascii="Cambria" w:eastAsiaTheme="minorEastAsia" w:hAnsi="Cambria"/>
        </w:rPr>
      </w:pPr>
    </w:p>
    <w:p w14:paraId="103B2A3A" w14:textId="690BFE43" w:rsidR="003A702B" w:rsidRDefault="00A5740B" w:rsidP="00FC4BB6">
      <w:pPr>
        <w:rPr>
          <w:rFonts w:ascii="Cambria" w:eastAsiaTheme="minorEastAsia" w:hAnsi="Cambria"/>
        </w:rPr>
      </w:pPr>
      <w:r>
        <w:rPr>
          <w:rFonts w:ascii="Cambria" w:eastAsiaTheme="minorEastAsia" w:hAnsi="Cambria"/>
        </w:rPr>
        <w:t>Husk produktreglen, og at</w:t>
      </w:r>
    </w:p>
    <w:p w14:paraId="577B8A82" w14:textId="6295471F" w:rsidR="00A5740B" w:rsidRPr="003A702B" w:rsidRDefault="00483CC5" w:rsidP="00FC4BB6">
      <w:pPr>
        <w:rPr>
          <w:rFonts w:ascii="Cambria" w:eastAsiaTheme="minorEastAsia" w:hAnsi="Cambr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nary>
                    <m:naryPr>
                      <m:subHide m:val="1"/>
                      <m:supHide m:val="1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naryPr>
                    <m:sub/>
                    <m:sup/>
                    <m:e>
                      <m:r>
                        <w:rPr>
                          <w:rFonts w:ascii="Cambria Math" w:eastAsiaTheme="minorEastAsia" w:hAnsi="Cambria Math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eastAsiaTheme="minorEastAsia" w:hAnsi="Cambria Math"/>
                        </w:rPr>
                        <m:t>dx</m:t>
                      </m:r>
                    </m:e>
                  </m:nary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=f(x)</m:t>
          </m:r>
        </m:oMath>
      </m:oMathPara>
    </w:p>
    <w:sectPr w:rsidR="00A5740B" w:rsidRPr="003A702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54E9E"/>
    <w:multiLevelType w:val="hybridMultilevel"/>
    <w:tmpl w:val="BFC45536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E5AF8"/>
    <w:multiLevelType w:val="hybridMultilevel"/>
    <w:tmpl w:val="BFC455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841A2"/>
    <w:multiLevelType w:val="hybridMultilevel"/>
    <w:tmpl w:val="538EFCF6"/>
    <w:lvl w:ilvl="0" w:tplc="04060011">
      <w:start w:val="1"/>
      <w:numFmt w:val="decimal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726196"/>
    <w:multiLevelType w:val="hybridMultilevel"/>
    <w:tmpl w:val="5708256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75A2D"/>
    <w:multiLevelType w:val="hybridMultilevel"/>
    <w:tmpl w:val="FDCABCD6"/>
    <w:lvl w:ilvl="0" w:tplc="04060011">
      <w:start w:val="1"/>
      <w:numFmt w:val="decimal"/>
      <w:lvlText w:val="%1)"/>
      <w:lvlJc w:val="left"/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EA72E5"/>
    <w:multiLevelType w:val="hybridMultilevel"/>
    <w:tmpl w:val="BFC455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4802D0"/>
    <w:multiLevelType w:val="hybridMultilevel"/>
    <w:tmpl w:val="BFC455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2D0F82"/>
    <w:multiLevelType w:val="hybridMultilevel"/>
    <w:tmpl w:val="3050CFC8"/>
    <w:lvl w:ilvl="0" w:tplc="04060011">
      <w:start w:val="1"/>
      <w:numFmt w:val="decimal"/>
      <w:lvlText w:val="%1)"/>
      <w:lvlJc w:val="left"/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EB53CE"/>
    <w:multiLevelType w:val="hybridMultilevel"/>
    <w:tmpl w:val="8D94CF38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1130A"/>
    <w:multiLevelType w:val="hybridMultilevel"/>
    <w:tmpl w:val="BFC455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96412">
    <w:abstractNumId w:val="7"/>
  </w:num>
  <w:num w:numId="2" w16cid:durableId="1174953068">
    <w:abstractNumId w:val="2"/>
  </w:num>
  <w:num w:numId="3" w16cid:durableId="1704592741">
    <w:abstractNumId w:val="4"/>
  </w:num>
  <w:num w:numId="4" w16cid:durableId="1168329604">
    <w:abstractNumId w:val="8"/>
  </w:num>
  <w:num w:numId="5" w16cid:durableId="1118647453">
    <w:abstractNumId w:val="0"/>
  </w:num>
  <w:num w:numId="6" w16cid:durableId="222060873">
    <w:abstractNumId w:val="9"/>
  </w:num>
  <w:num w:numId="7" w16cid:durableId="674109794">
    <w:abstractNumId w:val="1"/>
  </w:num>
  <w:num w:numId="8" w16cid:durableId="34737203">
    <w:abstractNumId w:val="6"/>
  </w:num>
  <w:num w:numId="9" w16cid:durableId="332757498">
    <w:abstractNumId w:val="5"/>
  </w:num>
  <w:num w:numId="10" w16cid:durableId="16021082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7FC"/>
    <w:rsid w:val="00010696"/>
    <w:rsid w:val="00047EDC"/>
    <w:rsid w:val="0009218F"/>
    <w:rsid w:val="00095C72"/>
    <w:rsid w:val="000A7B06"/>
    <w:rsid w:val="000D38E3"/>
    <w:rsid w:val="000D43BE"/>
    <w:rsid w:val="000D5DD7"/>
    <w:rsid w:val="00110D1A"/>
    <w:rsid w:val="00126158"/>
    <w:rsid w:val="0013226F"/>
    <w:rsid w:val="00153F1B"/>
    <w:rsid w:val="00177702"/>
    <w:rsid w:val="001B56D4"/>
    <w:rsid w:val="001C6834"/>
    <w:rsid w:val="001D7C28"/>
    <w:rsid w:val="0020382B"/>
    <w:rsid w:val="00297949"/>
    <w:rsid w:val="002D1053"/>
    <w:rsid w:val="0030661F"/>
    <w:rsid w:val="00312A82"/>
    <w:rsid w:val="003A702B"/>
    <w:rsid w:val="003D5C4D"/>
    <w:rsid w:val="003F02FB"/>
    <w:rsid w:val="004107FC"/>
    <w:rsid w:val="00421AA6"/>
    <w:rsid w:val="004236E0"/>
    <w:rsid w:val="004750E8"/>
    <w:rsid w:val="00483CC5"/>
    <w:rsid w:val="004F6979"/>
    <w:rsid w:val="00516C03"/>
    <w:rsid w:val="00593A7E"/>
    <w:rsid w:val="005D6FB7"/>
    <w:rsid w:val="005E1BA0"/>
    <w:rsid w:val="005E6546"/>
    <w:rsid w:val="00607288"/>
    <w:rsid w:val="00641510"/>
    <w:rsid w:val="00643A13"/>
    <w:rsid w:val="00683A82"/>
    <w:rsid w:val="0068524B"/>
    <w:rsid w:val="006F1732"/>
    <w:rsid w:val="00733A96"/>
    <w:rsid w:val="00782118"/>
    <w:rsid w:val="007E1478"/>
    <w:rsid w:val="008B525B"/>
    <w:rsid w:val="008D3F22"/>
    <w:rsid w:val="008E18BB"/>
    <w:rsid w:val="00933B78"/>
    <w:rsid w:val="009C2B56"/>
    <w:rsid w:val="00A12B58"/>
    <w:rsid w:val="00A45D6A"/>
    <w:rsid w:val="00A51356"/>
    <w:rsid w:val="00A5740B"/>
    <w:rsid w:val="00A857C5"/>
    <w:rsid w:val="00AB5559"/>
    <w:rsid w:val="00C1293F"/>
    <w:rsid w:val="00C154F9"/>
    <w:rsid w:val="00CC1487"/>
    <w:rsid w:val="00CF4696"/>
    <w:rsid w:val="00D437F5"/>
    <w:rsid w:val="00D61048"/>
    <w:rsid w:val="00D646B3"/>
    <w:rsid w:val="00DD43A4"/>
    <w:rsid w:val="00EB5E50"/>
    <w:rsid w:val="00F559E3"/>
    <w:rsid w:val="00F612BF"/>
    <w:rsid w:val="00F700C6"/>
    <w:rsid w:val="00FA1208"/>
    <w:rsid w:val="00FA1D1E"/>
    <w:rsid w:val="00FC358C"/>
    <w:rsid w:val="00FC4BB6"/>
    <w:rsid w:val="00FF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099CA"/>
  <w15:chartTrackingRefBased/>
  <w15:docId w15:val="{7CB4699E-BA6E-441E-8B58-19FB41231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A12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FA1208"/>
    <w:rPr>
      <w:color w:val="808080"/>
    </w:rPr>
  </w:style>
  <w:style w:type="paragraph" w:styleId="Listeafsnit">
    <w:name w:val="List Paragraph"/>
    <w:basedOn w:val="Normal"/>
    <w:uiPriority w:val="34"/>
    <w:qFormat/>
    <w:rsid w:val="000A7B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ABC24-0B9F-40E5-A6AD-6356760FD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347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Malene Cramer Engebjerg</dc:creator>
  <cp:keywords/>
  <dc:description/>
  <cp:lastModifiedBy>Malene Cramer Engebjerg</cp:lastModifiedBy>
  <cp:revision>68</cp:revision>
  <dcterms:created xsi:type="dcterms:W3CDTF">2022-01-20T12:36:00Z</dcterms:created>
  <dcterms:modified xsi:type="dcterms:W3CDTF">2025-10-06T13:14:00Z</dcterms:modified>
</cp:coreProperties>
</file>