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705C" w14:textId="44ABC995" w:rsidR="00B32A74" w:rsidRPr="00EE5F62" w:rsidRDefault="00E070B6" w:rsidP="00E070B6">
      <w:pPr>
        <w:pStyle w:val="Typografi1"/>
        <w:rPr>
          <w:color w:val="0070C0"/>
          <w:sz w:val="40"/>
          <w:szCs w:val="40"/>
        </w:rPr>
      </w:pPr>
      <w:r w:rsidRPr="00EE5F62">
        <w:rPr>
          <w:color w:val="0070C0"/>
          <w:sz w:val="40"/>
          <w:szCs w:val="40"/>
        </w:rPr>
        <w:t>Velfærdsbussen</w:t>
      </w:r>
    </w:p>
    <w:p w14:paraId="640C2F51" w14:textId="2B60F64A" w:rsidR="00E070B6" w:rsidRDefault="00E070B6" w:rsidP="00E070B6">
      <w:pPr>
        <w:pStyle w:val="Typografi1"/>
      </w:pPr>
      <w:r>
        <w:t>Besparelser i alt 15 mia.kr.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3"/>
        <w:gridCol w:w="6"/>
      </w:tblGrid>
      <w:tr w:rsidR="00E070B6" w14:paraId="016C47F7" w14:textId="77777777" w:rsidTr="00E070B6">
        <w:trPr>
          <w:gridAfter w:val="1"/>
          <w:wAfter w:w="6" w:type="dxa"/>
        </w:trPr>
        <w:tc>
          <w:tcPr>
            <w:tcW w:w="9628" w:type="dxa"/>
            <w:gridSpan w:val="4"/>
            <w:shd w:val="clear" w:color="auto" w:fill="DAE9F7" w:themeFill="text2" w:themeFillTint="1A"/>
          </w:tcPr>
          <w:p w14:paraId="2EBF715A" w14:textId="1791861B" w:rsidR="00E070B6" w:rsidRDefault="00E070B6" w:rsidP="00E070B6">
            <w:pPr>
              <w:pStyle w:val="Typografi1"/>
            </w:pPr>
            <w:r>
              <w:t xml:space="preserve">1. </w:t>
            </w:r>
            <w:proofErr w:type="spellStart"/>
            <w:r>
              <w:t>stop_Ældreområdet</w:t>
            </w:r>
            <w:proofErr w:type="spellEnd"/>
            <w:r>
              <w:t xml:space="preserve"> </w:t>
            </w:r>
            <w:r>
              <w:sym w:font="Wingdings" w:char="F0E0"/>
            </w:r>
            <w:r>
              <w:t xml:space="preserve"> folkepension, hjælp til personlig pleje og alm. huslige</w:t>
            </w:r>
            <w:r w:rsidR="002A4B7D">
              <w:t xml:space="preserve"> </w:t>
            </w:r>
            <w:r>
              <w:t>opgaver</w:t>
            </w:r>
          </w:p>
        </w:tc>
      </w:tr>
      <w:tr w:rsidR="00E070B6" w14:paraId="2D6F84DE" w14:textId="77777777" w:rsidTr="00E070B6">
        <w:tc>
          <w:tcPr>
            <w:tcW w:w="2408" w:type="dxa"/>
          </w:tcPr>
          <w:p w14:paraId="1B556A4E" w14:textId="5C769DA7" w:rsidR="00E070B6" w:rsidRDefault="00E070B6" w:rsidP="00E070B6">
            <w:pPr>
              <w:pStyle w:val="Typografi1"/>
            </w:pPr>
            <w:r>
              <w:t>Grøn</w:t>
            </w:r>
            <w:r w:rsidR="002343F8">
              <w:t xml:space="preserve"> – fredning</w:t>
            </w:r>
            <w:r w:rsidR="00A356D6">
              <w:t xml:space="preserve"> </w:t>
            </w:r>
            <w:r w:rsidR="002343F8">
              <w:sym w:font="Wingdings" w:char="F0E0"/>
            </w:r>
            <w:r w:rsidR="002343F8">
              <w:t xml:space="preserve"> der skal ikke spares på dette område. </w:t>
            </w:r>
          </w:p>
        </w:tc>
        <w:tc>
          <w:tcPr>
            <w:tcW w:w="2409" w:type="dxa"/>
          </w:tcPr>
          <w:p w14:paraId="36DBF626" w14:textId="3CB1711C" w:rsidR="00E070B6" w:rsidRDefault="00E070B6" w:rsidP="00E070B6">
            <w:pPr>
              <w:pStyle w:val="Typografi1"/>
            </w:pPr>
            <w:r>
              <w:t>Gul Brugerbetaling på hjemmehjælp</w:t>
            </w:r>
          </w:p>
        </w:tc>
        <w:tc>
          <w:tcPr>
            <w:tcW w:w="2408" w:type="dxa"/>
          </w:tcPr>
          <w:p w14:paraId="6F917094" w14:textId="77777777" w:rsidR="00E070B6" w:rsidRDefault="00E070B6" w:rsidP="00E070B6">
            <w:pPr>
              <w:pStyle w:val="Typografi1"/>
            </w:pPr>
            <w:r>
              <w:t>Orange</w:t>
            </w:r>
          </w:p>
          <w:p w14:paraId="2F7ED20B" w14:textId="308B34D2" w:rsidR="00E070B6" w:rsidRDefault="00E070B6" w:rsidP="00E070B6">
            <w:pPr>
              <w:pStyle w:val="Typografi1"/>
            </w:pPr>
            <w:r>
              <w:t>De rigeste 3% af de ældre, skal ikke have folkepension</w:t>
            </w:r>
          </w:p>
        </w:tc>
        <w:tc>
          <w:tcPr>
            <w:tcW w:w="2409" w:type="dxa"/>
            <w:gridSpan w:val="2"/>
          </w:tcPr>
          <w:p w14:paraId="6AD46637" w14:textId="77777777" w:rsidR="00E070B6" w:rsidRDefault="00E070B6" w:rsidP="00E070B6">
            <w:pPr>
              <w:pStyle w:val="Typografi1"/>
            </w:pPr>
            <w:r>
              <w:t>Rød</w:t>
            </w:r>
          </w:p>
          <w:p w14:paraId="2F4CB95A" w14:textId="7F574376" w:rsidR="00E070B6" w:rsidRDefault="00E070B6" w:rsidP="00E070B6">
            <w:pPr>
              <w:pStyle w:val="Typografi1"/>
            </w:pPr>
            <w:r>
              <w:t xml:space="preserve">Alt skal privatiseres – du betaler for alle ydelser, du får. </w:t>
            </w:r>
          </w:p>
        </w:tc>
      </w:tr>
      <w:tr w:rsidR="00E070B6" w14:paraId="1D0D2AE1" w14:textId="77777777" w:rsidTr="00E070B6">
        <w:tc>
          <w:tcPr>
            <w:tcW w:w="2408" w:type="dxa"/>
          </w:tcPr>
          <w:p w14:paraId="4E29702C" w14:textId="178160A9" w:rsidR="00E070B6" w:rsidRDefault="00E070B6" w:rsidP="00E070B6">
            <w:pPr>
              <w:pStyle w:val="Typografi1"/>
            </w:pPr>
            <w:r>
              <w:t>0 kr.</w:t>
            </w:r>
          </w:p>
        </w:tc>
        <w:tc>
          <w:tcPr>
            <w:tcW w:w="2409" w:type="dxa"/>
          </w:tcPr>
          <w:p w14:paraId="26C11B3B" w14:textId="329D9951" w:rsidR="00E070B6" w:rsidRDefault="00E070B6" w:rsidP="00E070B6">
            <w:pPr>
              <w:pStyle w:val="Typografi1"/>
            </w:pPr>
            <w:r>
              <w:t>0,9 mia.</w:t>
            </w:r>
          </w:p>
        </w:tc>
        <w:tc>
          <w:tcPr>
            <w:tcW w:w="2408" w:type="dxa"/>
          </w:tcPr>
          <w:p w14:paraId="593E78B4" w14:textId="4050A90B" w:rsidR="00E070B6" w:rsidRDefault="00E070B6" w:rsidP="00E070B6">
            <w:pPr>
              <w:pStyle w:val="Typografi1"/>
            </w:pPr>
            <w:r>
              <w:t xml:space="preserve">3,4 </w:t>
            </w:r>
            <w:proofErr w:type="spellStart"/>
            <w:r>
              <w:t>mia</w:t>
            </w:r>
            <w:proofErr w:type="spellEnd"/>
          </w:p>
        </w:tc>
        <w:tc>
          <w:tcPr>
            <w:tcW w:w="2409" w:type="dxa"/>
            <w:gridSpan w:val="2"/>
          </w:tcPr>
          <w:p w14:paraId="4CA97C2A" w14:textId="003237F8" w:rsidR="00E070B6" w:rsidRDefault="00E070B6" w:rsidP="00E070B6">
            <w:pPr>
              <w:pStyle w:val="Typografi1"/>
            </w:pPr>
            <w:r>
              <w:t>5,8 mia.kr</w:t>
            </w:r>
          </w:p>
        </w:tc>
      </w:tr>
    </w:tbl>
    <w:p w14:paraId="020EEC07" w14:textId="77777777" w:rsidR="00E070B6" w:rsidRDefault="00E070B6" w:rsidP="00E070B6">
      <w:pPr>
        <w:pStyle w:val="Typografi1"/>
      </w:pPr>
    </w:p>
    <w:p w14:paraId="5CCFCD5C" w14:textId="77777777" w:rsidR="00E070B6" w:rsidRDefault="00E070B6" w:rsidP="00E070B6">
      <w:pPr>
        <w:pStyle w:val="Typografi1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3"/>
        <w:gridCol w:w="6"/>
      </w:tblGrid>
      <w:tr w:rsidR="00E070B6" w14:paraId="6BB2A0F2" w14:textId="77777777" w:rsidTr="00E070B6">
        <w:trPr>
          <w:gridAfter w:val="1"/>
          <w:wAfter w:w="6" w:type="dxa"/>
        </w:trPr>
        <w:tc>
          <w:tcPr>
            <w:tcW w:w="9628" w:type="dxa"/>
            <w:gridSpan w:val="4"/>
            <w:shd w:val="clear" w:color="auto" w:fill="DAE9F7" w:themeFill="text2" w:themeFillTint="1A"/>
          </w:tcPr>
          <w:p w14:paraId="14F08F35" w14:textId="1880E7DB" w:rsidR="00E070B6" w:rsidRDefault="00E070B6" w:rsidP="00B83673">
            <w:pPr>
              <w:pStyle w:val="Typografi1"/>
            </w:pPr>
            <w:r>
              <w:t xml:space="preserve">2.  </w:t>
            </w:r>
            <w:proofErr w:type="spellStart"/>
            <w:r>
              <w:t>stop_</w:t>
            </w:r>
            <w:r w:rsidR="00A356D6">
              <w:t>offentligt</w:t>
            </w:r>
            <w:proofErr w:type="spellEnd"/>
            <w:r w:rsidR="00A356D6">
              <w:t xml:space="preserve"> transport i yderområder</w:t>
            </w:r>
          </w:p>
        </w:tc>
      </w:tr>
      <w:tr w:rsidR="00E070B6" w14:paraId="75D7AD31" w14:textId="77777777" w:rsidTr="00B83673">
        <w:tc>
          <w:tcPr>
            <w:tcW w:w="2408" w:type="dxa"/>
          </w:tcPr>
          <w:p w14:paraId="3ED542B3" w14:textId="260D049C" w:rsidR="00E070B6" w:rsidRDefault="00A356D6" w:rsidP="00B83673">
            <w:pPr>
              <w:pStyle w:val="Typografi1"/>
            </w:pPr>
            <w:r>
              <w:t xml:space="preserve">Grøn – fredning </w:t>
            </w:r>
            <w:r>
              <w:sym w:font="Wingdings" w:char="F0E0"/>
            </w:r>
            <w:r>
              <w:t xml:space="preserve"> der skal ikke spares på dette område.</w:t>
            </w:r>
          </w:p>
        </w:tc>
        <w:tc>
          <w:tcPr>
            <w:tcW w:w="2409" w:type="dxa"/>
          </w:tcPr>
          <w:p w14:paraId="68D974EF" w14:textId="77777777" w:rsidR="005742A4" w:rsidRDefault="00E070B6" w:rsidP="00B83673">
            <w:pPr>
              <w:pStyle w:val="Typografi1"/>
            </w:pPr>
            <w:r>
              <w:t xml:space="preserve">Gul </w:t>
            </w:r>
          </w:p>
          <w:p w14:paraId="166C9E54" w14:textId="2263FF60" w:rsidR="00E070B6" w:rsidRDefault="005742A4" w:rsidP="00B83673">
            <w:pPr>
              <w:pStyle w:val="Typografi1"/>
            </w:pPr>
            <w:r>
              <w:t>V</w:t>
            </w:r>
            <w:r w:rsidR="00D71C58">
              <w:t>æk med ¼ af afgangene</w:t>
            </w:r>
          </w:p>
        </w:tc>
        <w:tc>
          <w:tcPr>
            <w:tcW w:w="2408" w:type="dxa"/>
          </w:tcPr>
          <w:p w14:paraId="6002B310" w14:textId="77777777" w:rsidR="00E070B6" w:rsidRDefault="00E070B6" w:rsidP="00B83673">
            <w:pPr>
              <w:pStyle w:val="Typografi1"/>
            </w:pPr>
            <w:r>
              <w:t>Orange</w:t>
            </w:r>
          </w:p>
          <w:p w14:paraId="629C4FA4" w14:textId="134AFF56" w:rsidR="00E070B6" w:rsidRDefault="00D71C58" w:rsidP="00B83673">
            <w:pPr>
              <w:pStyle w:val="Typografi1"/>
            </w:pPr>
            <w:r>
              <w:t xml:space="preserve">Halverer tilskud </w:t>
            </w:r>
            <w:r>
              <w:sym w:font="Wingdings" w:char="F0E0"/>
            </w:r>
            <w:r>
              <w:t xml:space="preserve"> billetprisen = 70% </w:t>
            </w:r>
            <w:r w:rsidR="00682AA2">
              <w:t>prisstigning</w:t>
            </w:r>
            <w:r>
              <w:t xml:space="preserve"> og færre afgange. </w:t>
            </w:r>
          </w:p>
        </w:tc>
        <w:tc>
          <w:tcPr>
            <w:tcW w:w="2409" w:type="dxa"/>
            <w:gridSpan w:val="2"/>
          </w:tcPr>
          <w:p w14:paraId="21A836D3" w14:textId="77777777" w:rsidR="00E070B6" w:rsidRDefault="00E070B6" w:rsidP="00B83673">
            <w:pPr>
              <w:pStyle w:val="Typografi1"/>
            </w:pPr>
            <w:r>
              <w:t>Rød</w:t>
            </w:r>
          </w:p>
          <w:p w14:paraId="4D4BF3E0" w14:textId="0AEEAC42" w:rsidR="00E070B6" w:rsidRDefault="00C905D8" w:rsidP="00B83673">
            <w:pPr>
              <w:pStyle w:val="Typografi1"/>
            </w:pPr>
            <w:r>
              <w:t xml:space="preserve">Alle offentlige tilskud skal væk </w:t>
            </w:r>
            <w:r w:rsidR="003C13C7">
              <w:sym w:font="Wingdings" w:char="F0E0"/>
            </w:r>
            <w:r w:rsidR="003C13C7">
              <w:t xml:space="preserve"> billetprisen vil stig</w:t>
            </w:r>
            <w:r w:rsidR="005742A4">
              <w:t xml:space="preserve">e </w:t>
            </w:r>
            <w:r w:rsidR="003C13C7">
              <w:t>med 140%</w:t>
            </w:r>
            <w:r w:rsidR="005742A4">
              <w:t>, og en halvering af antal afgange.</w:t>
            </w:r>
          </w:p>
        </w:tc>
      </w:tr>
      <w:tr w:rsidR="00E070B6" w14:paraId="741D8D48" w14:textId="77777777" w:rsidTr="00B83673">
        <w:tc>
          <w:tcPr>
            <w:tcW w:w="2408" w:type="dxa"/>
          </w:tcPr>
          <w:p w14:paraId="6E1C2251" w14:textId="77777777" w:rsidR="00E070B6" w:rsidRDefault="00E070B6" w:rsidP="00B83673">
            <w:pPr>
              <w:pStyle w:val="Typografi1"/>
            </w:pPr>
            <w:r>
              <w:t>0 kr.</w:t>
            </w:r>
          </w:p>
        </w:tc>
        <w:tc>
          <w:tcPr>
            <w:tcW w:w="2409" w:type="dxa"/>
          </w:tcPr>
          <w:p w14:paraId="485D5E75" w14:textId="68B3501A" w:rsidR="00E070B6" w:rsidRDefault="00682AA2" w:rsidP="00B83673">
            <w:pPr>
              <w:pStyle w:val="Typografi1"/>
            </w:pPr>
            <w:r>
              <w:t xml:space="preserve">1 </w:t>
            </w:r>
            <w:r w:rsidR="00E070B6">
              <w:t>mia.</w:t>
            </w:r>
          </w:p>
        </w:tc>
        <w:tc>
          <w:tcPr>
            <w:tcW w:w="2408" w:type="dxa"/>
          </w:tcPr>
          <w:p w14:paraId="40FD9109" w14:textId="359FDB54" w:rsidR="00E070B6" w:rsidRDefault="00682AA2" w:rsidP="00B83673">
            <w:pPr>
              <w:pStyle w:val="Typografi1"/>
            </w:pPr>
            <w:r>
              <w:t>2</w:t>
            </w:r>
            <w:r w:rsidR="00E070B6">
              <w:t xml:space="preserve"> </w:t>
            </w:r>
            <w:proofErr w:type="spellStart"/>
            <w:r w:rsidR="00E070B6">
              <w:t>mia</w:t>
            </w:r>
            <w:proofErr w:type="spellEnd"/>
          </w:p>
        </w:tc>
        <w:tc>
          <w:tcPr>
            <w:tcW w:w="2409" w:type="dxa"/>
            <w:gridSpan w:val="2"/>
          </w:tcPr>
          <w:p w14:paraId="5AB1DAA3" w14:textId="3B4FF894" w:rsidR="00E070B6" w:rsidRDefault="00682AA2" w:rsidP="00B83673">
            <w:pPr>
              <w:pStyle w:val="Typografi1"/>
            </w:pPr>
            <w:r>
              <w:t>4</w:t>
            </w:r>
            <w:r w:rsidR="00E070B6">
              <w:t xml:space="preserve"> mia.kr</w:t>
            </w:r>
          </w:p>
        </w:tc>
      </w:tr>
    </w:tbl>
    <w:p w14:paraId="263D3395" w14:textId="290D9D59" w:rsidR="00E070B6" w:rsidRDefault="00E070B6" w:rsidP="00E070B6">
      <w:pPr>
        <w:pStyle w:val="Typografi1"/>
      </w:pPr>
    </w:p>
    <w:p w14:paraId="43EB5755" w14:textId="77777777" w:rsidR="002343F8" w:rsidRDefault="002343F8" w:rsidP="00E070B6">
      <w:pPr>
        <w:pStyle w:val="Typografi1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3"/>
        <w:gridCol w:w="6"/>
      </w:tblGrid>
      <w:tr w:rsidR="00CC5D69" w14:paraId="0365FF1E" w14:textId="77777777" w:rsidTr="00B83673">
        <w:trPr>
          <w:gridAfter w:val="1"/>
          <w:wAfter w:w="6" w:type="dxa"/>
        </w:trPr>
        <w:tc>
          <w:tcPr>
            <w:tcW w:w="9628" w:type="dxa"/>
            <w:gridSpan w:val="4"/>
            <w:shd w:val="clear" w:color="auto" w:fill="DAE9F7" w:themeFill="text2" w:themeFillTint="1A"/>
          </w:tcPr>
          <w:p w14:paraId="5EC9EBC0" w14:textId="2C8366A0" w:rsidR="00CC5D69" w:rsidRDefault="00CC5D69" w:rsidP="00B83673">
            <w:pPr>
              <w:pStyle w:val="Typografi1"/>
            </w:pPr>
            <w:r>
              <w:t>3.  stop_</w:t>
            </w:r>
            <w:r w:rsidR="005742A4">
              <w:t>Børn</w:t>
            </w:r>
            <w:r w:rsidR="002D728E">
              <w:t>e</w:t>
            </w:r>
            <w:r w:rsidR="005742A4">
              <w:t>pasning</w:t>
            </w:r>
          </w:p>
        </w:tc>
      </w:tr>
      <w:tr w:rsidR="00CC5D69" w14:paraId="22CC6342" w14:textId="77777777" w:rsidTr="00B83673">
        <w:tc>
          <w:tcPr>
            <w:tcW w:w="2408" w:type="dxa"/>
          </w:tcPr>
          <w:p w14:paraId="7AF8D79E" w14:textId="77777777" w:rsidR="00CC5D69" w:rsidRDefault="00CC5D69" w:rsidP="00B83673">
            <w:pPr>
              <w:pStyle w:val="Typografi1"/>
            </w:pPr>
            <w:r>
              <w:t xml:space="preserve">Grøn – fredning </w:t>
            </w:r>
            <w:r>
              <w:sym w:font="Wingdings" w:char="F0E0"/>
            </w:r>
            <w:r>
              <w:t xml:space="preserve"> der skal ikke spares på dette område.</w:t>
            </w:r>
          </w:p>
        </w:tc>
        <w:tc>
          <w:tcPr>
            <w:tcW w:w="2409" w:type="dxa"/>
          </w:tcPr>
          <w:p w14:paraId="1E332048" w14:textId="77777777" w:rsidR="005742A4" w:rsidRDefault="00CC5D69" w:rsidP="00B83673">
            <w:pPr>
              <w:pStyle w:val="Typografi1"/>
            </w:pPr>
            <w:r>
              <w:t xml:space="preserve">Gul </w:t>
            </w:r>
          </w:p>
          <w:p w14:paraId="3774D1AB" w14:textId="3C44BFB3" w:rsidR="00CC5D69" w:rsidRDefault="00F50C57" w:rsidP="00B83673">
            <w:pPr>
              <w:pStyle w:val="Typografi1"/>
            </w:pPr>
            <w:r>
              <w:t xml:space="preserve">Fyr 10% af </w:t>
            </w:r>
            <w:r w:rsidR="00D46BB6">
              <w:t>pædagogerne</w:t>
            </w:r>
            <w:r>
              <w:t xml:space="preserve"> – 1 barn mere /</w:t>
            </w:r>
            <w:r w:rsidR="00EB00C5">
              <w:t>v</w:t>
            </w:r>
            <w:r w:rsidR="00D46BB6">
              <w:t>oksen</w:t>
            </w:r>
          </w:p>
        </w:tc>
        <w:tc>
          <w:tcPr>
            <w:tcW w:w="2408" w:type="dxa"/>
          </w:tcPr>
          <w:p w14:paraId="179C5DF9" w14:textId="77777777" w:rsidR="00CC5D69" w:rsidRDefault="00CC5D69" w:rsidP="00B83673">
            <w:pPr>
              <w:pStyle w:val="Typografi1"/>
            </w:pPr>
            <w:r>
              <w:t>Orange</w:t>
            </w:r>
          </w:p>
          <w:p w14:paraId="64CDCC8E" w14:textId="3AE56616" w:rsidR="00CC5D69" w:rsidRDefault="00D46BB6" w:rsidP="00B83673">
            <w:pPr>
              <w:pStyle w:val="Typografi1"/>
            </w:pPr>
            <w:r>
              <w:t xml:space="preserve">Nedsæt skolealderen til 5 år. </w:t>
            </w:r>
          </w:p>
        </w:tc>
        <w:tc>
          <w:tcPr>
            <w:tcW w:w="2409" w:type="dxa"/>
            <w:gridSpan w:val="2"/>
          </w:tcPr>
          <w:p w14:paraId="462D5F25" w14:textId="77777777" w:rsidR="00CC5D69" w:rsidRDefault="00CC5D69" w:rsidP="00B83673">
            <w:pPr>
              <w:pStyle w:val="Typografi1"/>
            </w:pPr>
            <w:r>
              <w:t>Rød</w:t>
            </w:r>
          </w:p>
          <w:p w14:paraId="55A7D612" w14:textId="0AF1827C" w:rsidR="00CC5D69" w:rsidRDefault="00247471" w:rsidP="00B83673">
            <w:pPr>
              <w:pStyle w:val="Typografi1"/>
            </w:pPr>
            <w:r>
              <w:t xml:space="preserve">25 </w:t>
            </w:r>
            <w:r>
              <w:sym w:font="Wingdings" w:char="F0E0"/>
            </w:r>
            <w:r>
              <w:t xml:space="preserve"> </w:t>
            </w:r>
            <w:r w:rsidR="00D46BB6">
              <w:t>40%</w:t>
            </w:r>
            <w:r>
              <w:t xml:space="preserve"> på forældrebetaling</w:t>
            </w:r>
          </w:p>
        </w:tc>
      </w:tr>
      <w:tr w:rsidR="00CC5D69" w14:paraId="2EA8D1BF" w14:textId="77777777" w:rsidTr="00B83673">
        <w:tc>
          <w:tcPr>
            <w:tcW w:w="2408" w:type="dxa"/>
          </w:tcPr>
          <w:p w14:paraId="160891FA" w14:textId="77777777" w:rsidR="00CC5D69" w:rsidRDefault="00CC5D69" w:rsidP="00B83673">
            <w:pPr>
              <w:pStyle w:val="Typografi1"/>
            </w:pPr>
            <w:r>
              <w:t>0 kr.</w:t>
            </w:r>
          </w:p>
        </w:tc>
        <w:tc>
          <w:tcPr>
            <w:tcW w:w="2409" w:type="dxa"/>
          </w:tcPr>
          <w:p w14:paraId="61D4E3BB" w14:textId="77777777" w:rsidR="00CC5D69" w:rsidRDefault="00CC5D69" w:rsidP="00B83673">
            <w:pPr>
              <w:pStyle w:val="Typografi1"/>
            </w:pPr>
            <w:r>
              <w:t>0,9 mia.</w:t>
            </w:r>
          </w:p>
        </w:tc>
        <w:tc>
          <w:tcPr>
            <w:tcW w:w="2408" w:type="dxa"/>
          </w:tcPr>
          <w:p w14:paraId="3F317AD0" w14:textId="761E3692" w:rsidR="00CC5D69" w:rsidRDefault="00D46BB6" w:rsidP="00B83673">
            <w:pPr>
              <w:pStyle w:val="Typografi1"/>
            </w:pPr>
            <w:r>
              <w:t xml:space="preserve">3 </w:t>
            </w:r>
            <w:proofErr w:type="spellStart"/>
            <w:r w:rsidR="00CC5D69">
              <w:t>mia</w:t>
            </w:r>
            <w:proofErr w:type="spellEnd"/>
          </w:p>
        </w:tc>
        <w:tc>
          <w:tcPr>
            <w:tcW w:w="2409" w:type="dxa"/>
            <w:gridSpan w:val="2"/>
          </w:tcPr>
          <w:p w14:paraId="68415D65" w14:textId="400D42A6" w:rsidR="00CC5D69" w:rsidRDefault="00247471" w:rsidP="00B83673">
            <w:pPr>
              <w:pStyle w:val="Typografi1"/>
            </w:pPr>
            <w:r>
              <w:t>4,3</w:t>
            </w:r>
            <w:r w:rsidR="00CC5D69">
              <w:t xml:space="preserve"> mia.kr</w:t>
            </w:r>
          </w:p>
        </w:tc>
      </w:tr>
    </w:tbl>
    <w:p w14:paraId="2593D54B" w14:textId="336A614F" w:rsidR="00E070B6" w:rsidRDefault="00E070B6" w:rsidP="00E070B6">
      <w:pPr>
        <w:tabs>
          <w:tab w:val="left" w:pos="1580"/>
        </w:tabs>
      </w:pPr>
      <w:r>
        <w:tab/>
      </w:r>
    </w:p>
    <w:p w14:paraId="61E15562" w14:textId="448CF58F" w:rsidR="00E070B6" w:rsidRDefault="00E070B6" w:rsidP="00E070B6">
      <w:pPr>
        <w:tabs>
          <w:tab w:val="left" w:pos="1580"/>
        </w:tabs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3"/>
        <w:gridCol w:w="6"/>
      </w:tblGrid>
      <w:tr w:rsidR="00C172F7" w14:paraId="69B3D3B1" w14:textId="77777777" w:rsidTr="00B83673">
        <w:trPr>
          <w:gridAfter w:val="1"/>
          <w:wAfter w:w="6" w:type="dxa"/>
        </w:trPr>
        <w:tc>
          <w:tcPr>
            <w:tcW w:w="9628" w:type="dxa"/>
            <w:gridSpan w:val="4"/>
            <w:shd w:val="clear" w:color="auto" w:fill="DAE9F7" w:themeFill="text2" w:themeFillTint="1A"/>
          </w:tcPr>
          <w:p w14:paraId="252A7AC0" w14:textId="3FF72507" w:rsidR="00C172F7" w:rsidRDefault="00E97C1A" w:rsidP="00B83673">
            <w:pPr>
              <w:pStyle w:val="Typografi1"/>
            </w:pPr>
            <w:r>
              <w:t>4</w:t>
            </w:r>
            <w:r w:rsidR="00C172F7">
              <w:t xml:space="preserve">.  </w:t>
            </w:r>
            <w:proofErr w:type="spellStart"/>
            <w:r w:rsidR="00C172F7">
              <w:t>stop_Sundhedsområdet</w:t>
            </w:r>
            <w:proofErr w:type="spellEnd"/>
          </w:p>
        </w:tc>
      </w:tr>
      <w:tr w:rsidR="00C172F7" w14:paraId="405D5D29" w14:textId="77777777" w:rsidTr="00B83673">
        <w:tc>
          <w:tcPr>
            <w:tcW w:w="2408" w:type="dxa"/>
          </w:tcPr>
          <w:p w14:paraId="32CD1321" w14:textId="77777777" w:rsidR="00C172F7" w:rsidRDefault="00C172F7" w:rsidP="00B83673">
            <w:pPr>
              <w:pStyle w:val="Typografi1"/>
            </w:pPr>
            <w:r>
              <w:t xml:space="preserve">Grøn – fredning </w:t>
            </w:r>
            <w:r>
              <w:sym w:font="Wingdings" w:char="F0E0"/>
            </w:r>
            <w:r>
              <w:t xml:space="preserve"> der skal ikke spares på dette område.</w:t>
            </w:r>
          </w:p>
        </w:tc>
        <w:tc>
          <w:tcPr>
            <w:tcW w:w="2409" w:type="dxa"/>
          </w:tcPr>
          <w:p w14:paraId="0063AD10" w14:textId="77777777" w:rsidR="00C172F7" w:rsidRDefault="00C172F7" w:rsidP="00B83673">
            <w:pPr>
              <w:pStyle w:val="Typografi1"/>
            </w:pPr>
            <w:r>
              <w:t xml:space="preserve">Gul </w:t>
            </w:r>
          </w:p>
          <w:p w14:paraId="0AF2EAA6" w14:textId="04BB600E" w:rsidR="00C172F7" w:rsidRDefault="00B27C4C" w:rsidP="00B83673">
            <w:pPr>
              <w:pStyle w:val="Typografi1"/>
            </w:pPr>
            <w:r>
              <w:t>Afskaffe offentligt tilskud til fedmeoperationer</w:t>
            </w:r>
          </w:p>
        </w:tc>
        <w:tc>
          <w:tcPr>
            <w:tcW w:w="2408" w:type="dxa"/>
          </w:tcPr>
          <w:p w14:paraId="24209FC0" w14:textId="77777777" w:rsidR="00C172F7" w:rsidRDefault="00C172F7" w:rsidP="00B83673">
            <w:pPr>
              <w:pStyle w:val="Typografi1"/>
            </w:pPr>
            <w:r>
              <w:t>Orange</w:t>
            </w:r>
          </w:p>
          <w:p w14:paraId="129D4882" w14:textId="5A5C8FD0" w:rsidR="00C172F7" w:rsidRDefault="002B15C3" w:rsidP="00B83673">
            <w:pPr>
              <w:pStyle w:val="Typografi1"/>
            </w:pPr>
            <w:r>
              <w:t xml:space="preserve">25% besparelse på tilskud til medicin </w:t>
            </w:r>
          </w:p>
        </w:tc>
        <w:tc>
          <w:tcPr>
            <w:tcW w:w="2409" w:type="dxa"/>
            <w:gridSpan w:val="2"/>
          </w:tcPr>
          <w:p w14:paraId="36F35D8F" w14:textId="77777777" w:rsidR="00C172F7" w:rsidRDefault="00C172F7" w:rsidP="00B83673">
            <w:pPr>
              <w:pStyle w:val="Typografi1"/>
            </w:pPr>
            <w:r>
              <w:t>Rød</w:t>
            </w:r>
          </w:p>
          <w:p w14:paraId="31590D3B" w14:textId="57AC3CE8" w:rsidR="00C172F7" w:rsidRDefault="00E97C1A" w:rsidP="00B83673">
            <w:pPr>
              <w:pStyle w:val="Typografi1"/>
            </w:pPr>
            <w:r>
              <w:t>Brugerbetaling hos praktiserende læge og en række hospitalsydelser</w:t>
            </w:r>
          </w:p>
        </w:tc>
      </w:tr>
      <w:tr w:rsidR="00C172F7" w14:paraId="118F032F" w14:textId="77777777" w:rsidTr="00B83673">
        <w:tc>
          <w:tcPr>
            <w:tcW w:w="2408" w:type="dxa"/>
          </w:tcPr>
          <w:p w14:paraId="58CBC7BB" w14:textId="77777777" w:rsidR="00C172F7" w:rsidRDefault="00C172F7" w:rsidP="00B83673">
            <w:pPr>
              <w:pStyle w:val="Typografi1"/>
            </w:pPr>
            <w:r>
              <w:t>0 kr.</w:t>
            </w:r>
          </w:p>
        </w:tc>
        <w:tc>
          <w:tcPr>
            <w:tcW w:w="2409" w:type="dxa"/>
          </w:tcPr>
          <w:p w14:paraId="1CBA48F9" w14:textId="431D3F7C" w:rsidR="00C172F7" w:rsidRDefault="00C172F7" w:rsidP="00B83673">
            <w:pPr>
              <w:pStyle w:val="Typografi1"/>
            </w:pPr>
            <w:r>
              <w:t xml:space="preserve"> </w:t>
            </w:r>
            <w:r w:rsidR="00D20C14">
              <w:t xml:space="preserve">0,2 </w:t>
            </w:r>
            <w:r>
              <w:t>mia.</w:t>
            </w:r>
          </w:p>
        </w:tc>
        <w:tc>
          <w:tcPr>
            <w:tcW w:w="2408" w:type="dxa"/>
          </w:tcPr>
          <w:p w14:paraId="318E2B7C" w14:textId="3EE8F22F" w:rsidR="00C172F7" w:rsidRDefault="002B15C3" w:rsidP="00B83673">
            <w:pPr>
              <w:pStyle w:val="Typografi1"/>
            </w:pPr>
            <w:r>
              <w:t>1,8</w:t>
            </w:r>
            <w:r w:rsidR="00C172F7">
              <w:t xml:space="preserve"> </w:t>
            </w:r>
            <w:proofErr w:type="spellStart"/>
            <w:r w:rsidR="00C172F7">
              <w:t>mia</w:t>
            </w:r>
            <w:proofErr w:type="spellEnd"/>
          </w:p>
        </w:tc>
        <w:tc>
          <w:tcPr>
            <w:tcW w:w="2409" w:type="dxa"/>
            <w:gridSpan w:val="2"/>
          </w:tcPr>
          <w:p w14:paraId="36270246" w14:textId="48CC3AA5" w:rsidR="00C172F7" w:rsidRDefault="00E97C1A" w:rsidP="00B83673">
            <w:pPr>
              <w:pStyle w:val="Typografi1"/>
            </w:pPr>
            <w:r>
              <w:t xml:space="preserve">3,4 </w:t>
            </w:r>
            <w:r w:rsidR="00C172F7">
              <w:t>mia.kr</w:t>
            </w:r>
          </w:p>
        </w:tc>
      </w:tr>
    </w:tbl>
    <w:p w14:paraId="648A3545" w14:textId="77777777" w:rsidR="00C172F7" w:rsidRDefault="00C172F7" w:rsidP="00E070B6">
      <w:pPr>
        <w:tabs>
          <w:tab w:val="left" w:pos="1580"/>
        </w:tabs>
      </w:pPr>
    </w:p>
    <w:p w14:paraId="2EF0DEAA" w14:textId="77777777" w:rsidR="00D51C3D" w:rsidRDefault="00D51C3D" w:rsidP="00E070B6">
      <w:pPr>
        <w:tabs>
          <w:tab w:val="left" w:pos="1580"/>
        </w:tabs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3"/>
        <w:gridCol w:w="6"/>
      </w:tblGrid>
      <w:tr w:rsidR="00D51C3D" w14:paraId="5C6DE667" w14:textId="77777777" w:rsidTr="00B83673">
        <w:trPr>
          <w:gridAfter w:val="1"/>
          <w:wAfter w:w="6" w:type="dxa"/>
        </w:trPr>
        <w:tc>
          <w:tcPr>
            <w:tcW w:w="9628" w:type="dxa"/>
            <w:gridSpan w:val="4"/>
            <w:shd w:val="clear" w:color="auto" w:fill="DAE9F7" w:themeFill="text2" w:themeFillTint="1A"/>
          </w:tcPr>
          <w:p w14:paraId="3CC7EA22" w14:textId="187A1257" w:rsidR="00D51C3D" w:rsidRDefault="00D51C3D" w:rsidP="00B83673">
            <w:pPr>
              <w:pStyle w:val="Typografi1"/>
            </w:pPr>
            <w:r>
              <w:lastRenderedPageBreak/>
              <w:t xml:space="preserve">5.  </w:t>
            </w:r>
            <w:proofErr w:type="spellStart"/>
            <w:r>
              <w:t>stop_Folkeskolen</w:t>
            </w:r>
            <w:proofErr w:type="spellEnd"/>
          </w:p>
        </w:tc>
      </w:tr>
      <w:tr w:rsidR="00D51C3D" w14:paraId="75887EA9" w14:textId="77777777" w:rsidTr="00B83673">
        <w:tc>
          <w:tcPr>
            <w:tcW w:w="2408" w:type="dxa"/>
          </w:tcPr>
          <w:p w14:paraId="7F2CE544" w14:textId="77777777" w:rsidR="00D51C3D" w:rsidRDefault="00D51C3D" w:rsidP="00B83673">
            <w:pPr>
              <w:pStyle w:val="Typografi1"/>
            </w:pPr>
            <w:r>
              <w:t xml:space="preserve">Grøn – fredning </w:t>
            </w:r>
            <w:r>
              <w:sym w:font="Wingdings" w:char="F0E0"/>
            </w:r>
            <w:r>
              <w:t xml:space="preserve"> der skal ikke spares på dette område.</w:t>
            </w:r>
          </w:p>
        </w:tc>
        <w:tc>
          <w:tcPr>
            <w:tcW w:w="2409" w:type="dxa"/>
          </w:tcPr>
          <w:p w14:paraId="78645876" w14:textId="77777777" w:rsidR="00D51C3D" w:rsidRDefault="00D51C3D" w:rsidP="00B83673">
            <w:pPr>
              <w:pStyle w:val="Typografi1"/>
            </w:pPr>
            <w:r>
              <w:t xml:space="preserve">Gul </w:t>
            </w:r>
          </w:p>
          <w:p w14:paraId="3CA2A353" w14:textId="4602CD1D" w:rsidR="00D51C3D" w:rsidRDefault="003B4ECA" w:rsidP="00B83673">
            <w:pPr>
              <w:pStyle w:val="Typografi1"/>
            </w:pPr>
            <w:r>
              <w:t>Forældrebetaling på undervisningsmidler</w:t>
            </w:r>
            <w:r w:rsidR="0043257C">
              <w:t xml:space="preserve"> / 1200kr / forældre</w:t>
            </w:r>
          </w:p>
        </w:tc>
        <w:tc>
          <w:tcPr>
            <w:tcW w:w="2408" w:type="dxa"/>
          </w:tcPr>
          <w:p w14:paraId="466075C1" w14:textId="77777777" w:rsidR="00D51C3D" w:rsidRDefault="00D51C3D" w:rsidP="00B83673">
            <w:pPr>
              <w:pStyle w:val="Typografi1"/>
            </w:pPr>
            <w:r>
              <w:t>Orange</w:t>
            </w:r>
          </w:p>
          <w:p w14:paraId="7D923557" w14:textId="1DCD0F8C" w:rsidR="00D51C3D" w:rsidRDefault="0043257C" w:rsidP="00B83673">
            <w:pPr>
              <w:pStyle w:val="Typografi1"/>
            </w:pPr>
            <w:r>
              <w:t xml:space="preserve">Afskaffe 10.klasse </w:t>
            </w:r>
          </w:p>
        </w:tc>
        <w:tc>
          <w:tcPr>
            <w:tcW w:w="2409" w:type="dxa"/>
            <w:gridSpan w:val="2"/>
          </w:tcPr>
          <w:p w14:paraId="6D154EB4" w14:textId="77777777" w:rsidR="00D51C3D" w:rsidRDefault="00D51C3D" w:rsidP="00B83673">
            <w:pPr>
              <w:pStyle w:val="Typografi1"/>
            </w:pPr>
            <w:r>
              <w:t>Rød</w:t>
            </w:r>
          </w:p>
          <w:p w14:paraId="65793238" w14:textId="290EA6AA" w:rsidR="00D51C3D" w:rsidRDefault="003710F7" w:rsidP="00B83673">
            <w:pPr>
              <w:pStyle w:val="Typografi1"/>
            </w:pPr>
            <w:r>
              <w:t>Fyring af 5% af lærerne</w:t>
            </w:r>
          </w:p>
        </w:tc>
      </w:tr>
      <w:tr w:rsidR="00D51C3D" w14:paraId="7687F4DA" w14:textId="77777777" w:rsidTr="00B83673">
        <w:tc>
          <w:tcPr>
            <w:tcW w:w="2408" w:type="dxa"/>
          </w:tcPr>
          <w:p w14:paraId="106FFDF4" w14:textId="77777777" w:rsidR="00D51C3D" w:rsidRDefault="00D51C3D" w:rsidP="00B83673">
            <w:pPr>
              <w:pStyle w:val="Typografi1"/>
            </w:pPr>
            <w:r>
              <w:t>0 kr.</w:t>
            </w:r>
          </w:p>
        </w:tc>
        <w:tc>
          <w:tcPr>
            <w:tcW w:w="2409" w:type="dxa"/>
          </w:tcPr>
          <w:p w14:paraId="336E2420" w14:textId="06219C26" w:rsidR="00D51C3D" w:rsidRDefault="00D51C3D" w:rsidP="00B83673">
            <w:pPr>
              <w:pStyle w:val="Typografi1"/>
            </w:pPr>
            <w:r>
              <w:t xml:space="preserve"> </w:t>
            </w:r>
            <w:r w:rsidR="003B4ECA">
              <w:t xml:space="preserve">0,7 </w:t>
            </w:r>
            <w:r>
              <w:t>mia.</w:t>
            </w:r>
            <w:r w:rsidR="003B4ECA">
              <w:t>kr</w:t>
            </w:r>
          </w:p>
        </w:tc>
        <w:tc>
          <w:tcPr>
            <w:tcW w:w="2408" w:type="dxa"/>
          </w:tcPr>
          <w:p w14:paraId="236CB917" w14:textId="30753A03" w:rsidR="00D51C3D" w:rsidRDefault="0043257C" w:rsidP="00B83673">
            <w:pPr>
              <w:pStyle w:val="Typografi1"/>
            </w:pPr>
            <w:r>
              <w:t xml:space="preserve">0.8 mia. </w:t>
            </w:r>
            <w:r w:rsidR="003B4ECA">
              <w:t>kr.</w:t>
            </w:r>
          </w:p>
        </w:tc>
        <w:tc>
          <w:tcPr>
            <w:tcW w:w="2409" w:type="dxa"/>
            <w:gridSpan w:val="2"/>
          </w:tcPr>
          <w:p w14:paraId="1D057C8D" w14:textId="0B336AAD" w:rsidR="00D51C3D" w:rsidRDefault="0043257C" w:rsidP="00B83673">
            <w:pPr>
              <w:pStyle w:val="Typografi1"/>
            </w:pPr>
            <w:r>
              <w:t xml:space="preserve">0,9 </w:t>
            </w:r>
            <w:r w:rsidR="00D51C3D">
              <w:t>mia.kr</w:t>
            </w:r>
          </w:p>
        </w:tc>
      </w:tr>
    </w:tbl>
    <w:p w14:paraId="7A23EBB7" w14:textId="77777777" w:rsidR="00D51C3D" w:rsidRDefault="00D51C3D" w:rsidP="00E070B6">
      <w:pPr>
        <w:tabs>
          <w:tab w:val="left" w:pos="1580"/>
        </w:tabs>
      </w:pPr>
    </w:p>
    <w:p w14:paraId="0B6B2A8E" w14:textId="77777777" w:rsidR="003710F7" w:rsidRDefault="003710F7" w:rsidP="00E070B6">
      <w:pPr>
        <w:tabs>
          <w:tab w:val="left" w:pos="1580"/>
        </w:tabs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3"/>
        <w:gridCol w:w="6"/>
      </w:tblGrid>
      <w:tr w:rsidR="003710F7" w14:paraId="38865B38" w14:textId="77777777" w:rsidTr="00B83673">
        <w:trPr>
          <w:gridAfter w:val="1"/>
          <w:wAfter w:w="6" w:type="dxa"/>
        </w:trPr>
        <w:tc>
          <w:tcPr>
            <w:tcW w:w="9628" w:type="dxa"/>
            <w:gridSpan w:val="4"/>
            <w:shd w:val="clear" w:color="auto" w:fill="DAE9F7" w:themeFill="text2" w:themeFillTint="1A"/>
          </w:tcPr>
          <w:p w14:paraId="216B9D82" w14:textId="21B44831" w:rsidR="003710F7" w:rsidRDefault="003710F7" w:rsidP="00B83673">
            <w:pPr>
              <w:pStyle w:val="Typografi1"/>
            </w:pPr>
            <w:r>
              <w:t xml:space="preserve">6.  </w:t>
            </w:r>
            <w:proofErr w:type="spellStart"/>
            <w:r>
              <w:t>stop_</w:t>
            </w:r>
            <w:r w:rsidR="009A1CDA">
              <w:t>Handicapområdet</w:t>
            </w:r>
            <w:proofErr w:type="spellEnd"/>
          </w:p>
        </w:tc>
      </w:tr>
      <w:tr w:rsidR="003710F7" w14:paraId="7F0928CC" w14:textId="77777777" w:rsidTr="00B83673">
        <w:tc>
          <w:tcPr>
            <w:tcW w:w="2408" w:type="dxa"/>
          </w:tcPr>
          <w:p w14:paraId="156648C4" w14:textId="77777777" w:rsidR="003710F7" w:rsidRDefault="003710F7" w:rsidP="00B83673">
            <w:pPr>
              <w:pStyle w:val="Typografi1"/>
            </w:pPr>
            <w:r>
              <w:t xml:space="preserve">Grøn – fredning </w:t>
            </w:r>
            <w:r>
              <w:sym w:font="Wingdings" w:char="F0E0"/>
            </w:r>
            <w:r>
              <w:t xml:space="preserve"> der skal ikke spares på dette område.</w:t>
            </w:r>
          </w:p>
        </w:tc>
        <w:tc>
          <w:tcPr>
            <w:tcW w:w="2409" w:type="dxa"/>
          </w:tcPr>
          <w:p w14:paraId="10023D61" w14:textId="77777777" w:rsidR="003710F7" w:rsidRDefault="003710F7" w:rsidP="00B83673">
            <w:pPr>
              <w:pStyle w:val="Typografi1"/>
            </w:pPr>
            <w:r>
              <w:t xml:space="preserve">Gul </w:t>
            </w:r>
          </w:p>
          <w:p w14:paraId="4617C20F" w14:textId="1FD50644" w:rsidR="003710F7" w:rsidRDefault="00EF37F0" w:rsidP="00B83673">
            <w:pPr>
              <w:pStyle w:val="Typografi1"/>
            </w:pPr>
            <w:r>
              <w:t>Mere egen betaling</w:t>
            </w:r>
            <w:r w:rsidR="00910302">
              <w:t xml:space="preserve"> </w:t>
            </w:r>
          </w:p>
          <w:p w14:paraId="40F9723A" w14:textId="46496CC7" w:rsidR="003710F7" w:rsidRDefault="003710F7" w:rsidP="00B83673">
            <w:pPr>
              <w:pStyle w:val="Typografi1"/>
            </w:pPr>
          </w:p>
        </w:tc>
        <w:tc>
          <w:tcPr>
            <w:tcW w:w="2408" w:type="dxa"/>
          </w:tcPr>
          <w:p w14:paraId="3C9FF98E" w14:textId="77777777" w:rsidR="003710F7" w:rsidRDefault="003710F7" w:rsidP="00B83673">
            <w:pPr>
              <w:pStyle w:val="Typografi1"/>
            </w:pPr>
            <w:r>
              <w:t>Orange</w:t>
            </w:r>
          </w:p>
          <w:p w14:paraId="6035984C" w14:textId="6A657F75" w:rsidR="003710F7" w:rsidRDefault="00970FFB" w:rsidP="00B83673">
            <w:pPr>
              <w:pStyle w:val="Typografi1"/>
            </w:pPr>
            <w:r>
              <w:t>Mere hjælp fra de pårørende fx 5t/ugen/person</w:t>
            </w:r>
            <w:r w:rsidR="00B4797D">
              <w:t xml:space="preserve"> </w:t>
            </w:r>
            <w:r w:rsidR="00B4797D">
              <w:sym w:font="Wingdings" w:char="F0E0"/>
            </w:r>
            <w:r w:rsidR="00B4797D">
              <w:t xml:space="preserve"> besparelse af personale</w:t>
            </w:r>
          </w:p>
        </w:tc>
        <w:tc>
          <w:tcPr>
            <w:tcW w:w="2409" w:type="dxa"/>
            <w:gridSpan w:val="2"/>
          </w:tcPr>
          <w:p w14:paraId="0320820A" w14:textId="77777777" w:rsidR="003710F7" w:rsidRDefault="003710F7" w:rsidP="00B83673">
            <w:pPr>
              <w:pStyle w:val="Typografi1"/>
            </w:pPr>
            <w:r>
              <w:t>Rød</w:t>
            </w:r>
          </w:p>
          <w:p w14:paraId="112978BA" w14:textId="63FDBD90" w:rsidR="003710F7" w:rsidRDefault="00C90F3F" w:rsidP="00B83673">
            <w:pPr>
              <w:pStyle w:val="Typografi1"/>
            </w:pPr>
            <w:r>
              <w:t>Mindre indflydelse for den handicappede selv på sin egen hverdag.</w:t>
            </w:r>
          </w:p>
        </w:tc>
      </w:tr>
      <w:tr w:rsidR="003710F7" w14:paraId="7CD05E67" w14:textId="77777777" w:rsidTr="00B83673">
        <w:tc>
          <w:tcPr>
            <w:tcW w:w="2408" w:type="dxa"/>
          </w:tcPr>
          <w:p w14:paraId="1D6F17EB" w14:textId="77777777" w:rsidR="003710F7" w:rsidRDefault="003710F7" w:rsidP="00B83673">
            <w:pPr>
              <w:pStyle w:val="Typografi1"/>
            </w:pPr>
            <w:r>
              <w:t>0 kr.</w:t>
            </w:r>
          </w:p>
        </w:tc>
        <w:tc>
          <w:tcPr>
            <w:tcW w:w="2409" w:type="dxa"/>
          </w:tcPr>
          <w:p w14:paraId="49F544F3" w14:textId="1914906A" w:rsidR="003710F7" w:rsidRDefault="003710F7" w:rsidP="00B83673">
            <w:pPr>
              <w:pStyle w:val="Typografi1"/>
            </w:pPr>
            <w:r>
              <w:t xml:space="preserve"> </w:t>
            </w:r>
            <w:r w:rsidR="00910302">
              <w:t>&gt;</w:t>
            </w:r>
            <w:r>
              <w:t>0,2 mia.kr</w:t>
            </w:r>
          </w:p>
        </w:tc>
        <w:tc>
          <w:tcPr>
            <w:tcW w:w="2408" w:type="dxa"/>
          </w:tcPr>
          <w:p w14:paraId="6162E90E" w14:textId="74707895" w:rsidR="003710F7" w:rsidRDefault="00B4797D" w:rsidP="00B83673">
            <w:pPr>
              <w:pStyle w:val="Typografi1"/>
            </w:pPr>
            <w:r>
              <w:t>&lt;0,2</w:t>
            </w:r>
            <w:r w:rsidR="003710F7">
              <w:t xml:space="preserve"> </w:t>
            </w:r>
            <w:proofErr w:type="spellStart"/>
            <w:r w:rsidR="003710F7">
              <w:t>mia</w:t>
            </w:r>
            <w:proofErr w:type="spellEnd"/>
            <w:r w:rsidR="003710F7">
              <w:t xml:space="preserve"> </w:t>
            </w:r>
            <w:proofErr w:type="spellStart"/>
            <w:r w:rsidR="003710F7">
              <w:t>kr</w:t>
            </w:r>
            <w:proofErr w:type="spellEnd"/>
          </w:p>
        </w:tc>
        <w:tc>
          <w:tcPr>
            <w:tcW w:w="2409" w:type="dxa"/>
            <w:gridSpan w:val="2"/>
          </w:tcPr>
          <w:p w14:paraId="2A93A291" w14:textId="34C8CF5A" w:rsidR="003710F7" w:rsidRDefault="00C90F3F" w:rsidP="00B83673">
            <w:pPr>
              <w:pStyle w:val="Typografi1"/>
            </w:pPr>
            <w:r>
              <w:t>0,</w:t>
            </w:r>
            <w:r w:rsidR="003710F7">
              <w:t>3 mia.kr</w:t>
            </w:r>
          </w:p>
        </w:tc>
      </w:tr>
    </w:tbl>
    <w:p w14:paraId="6F5EC2FF" w14:textId="77777777" w:rsidR="003710F7" w:rsidRDefault="003710F7" w:rsidP="00E070B6">
      <w:pPr>
        <w:tabs>
          <w:tab w:val="left" w:pos="1580"/>
        </w:tabs>
      </w:pPr>
    </w:p>
    <w:p w14:paraId="4C9CDFD0" w14:textId="77777777" w:rsidR="001268E6" w:rsidRDefault="001268E6" w:rsidP="00E070B6">
      <w:pPr>
        <w:tabs>
          <w:tab w:val="left" w:pos="1580"/>
        </w:tabs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3"/>
        <w:gridCol w:w="6"/>
      </w:tblGrid>
      <w:tr w:rsidR="001268E6" w14:paraId="68FD64B0" w14:textId="77777777" w:rsidTr="00B83673">
        <w:trPr>
          <w:gridAfter w:val="1"/>
          <w:wAfter w:w="6" w:type="dxa"/>
        </w:trPr>
        <w:tc>
          <w:tcPr>
            <w:tcW w:w="9628" w:type="dxa"/>
            <w:gridSpan w:val="4"/>
            <w:shd w:val="clear" w:color="auto" w:fill="DAE9F7" w:themeFill="text2" w:themeFillTint="1A"/>
          </w:tcPr>
          <w:p w14:paraId="0D469CE3" w14:textId="7EE38924" w:rsidR="001268E6" w:rsidRDefault="00C33466" w:rsidP="00B83673">
            <w:pPr>
              <w:pStyle w:val="Typografi1"/>
            </w:pPr>
            <w:r>
              <w:t>7</w:t>
            </w:r>
            <w:r w:rsidR="001268E6">
              <w:t xml:space="preserve">.  </w:t>
            </w:r>
            <w:proofErr w:type="spellStart"/>
            <w:r w:rsidR="001268E6">
              <w:t>stop_socialeområde</w:t>
            </w:r>
            <w:proofErr w:type="spellEnd"/>
            <w:r w:rsidR="001268E6">
              <w:t xml:space="preserve"> </w:t>
            </w:r>
            <w:r w:rsidR="001268E6">
              <w:sym w:font="Wingdings" w:char="F0E0"/>
            </w:r>
            <w:r w:rsidR="001268E6">
              <w:t xml:space="preserve"> </w:t>
            </w:r>
            <w:proofErr w:type="gramStart"/>
            <w:r w:rsidR="001268E6">
              <w:t>overførselsindkomster(</w:t>
            </w:r>
            <w:proofErr w:type="gramEnd"/>
            <w:r w:rsidR="001268E6">
              <w:t>Kontanthjælp, SU</w:t>
            </w:r>
            <w:r w:rsidR="003222FB">
              <w:t>, førtidspension, fleksjob)</w:t>
            </w:r>
          </w:p>
        </w:tc>
      </w:tr>
      <w:tr w:rsidR="001268E6" w14:paraId="45ACBBEB" w14:textId="77777777" w:rsidTr="00B83673">
        <w:tc>
          <w:tcPr>
            <w:tcW w:w="2408" w:type="dxa"/>
          </w:tcPr>
          <w:p w14:paraId="5C0CA4EE" w14:textId="77777777" w:rsidR="001268E6" w:rsidRDefault="001268E6" w:rsidP="00B83673">
            <w:pPr>
              <w:pStyle w:val="Typografi1"/>
            </w:pPr>
            <w:r>
              <w:t xml:space="preserve">Grøn – fredning </w:t>
            </w:r>
            <w:r>
              <w:sym w:font="Wingdings" w:char="F0E0"/>
            </w:r>
            <w:r>
              <w:t xml:space="preserve"> der skal ikke spares på dette område.</w:t>
            </w:r>
          </w:p>
        </w:tc>
        <w:tc>
          <w:tcPr>
            <w:tcW w:w="2409" w:type="dxa"/>
          </w:tcPr>
          <w:p w14:paraId="6C201500" w14:textId="77777777" w:rsidR="001268E6" w:rsidRDefault="001268E6" w:rsidP="00B83673">
            <w:pPr>
              <w:pStyle w:val="Typografi1"/>
            </w:pPr>
            <w:r>
              <w:t xml:space="preserve">Gul </w:t>
            </w:r>
          </w:p>
          <w:p w14:paraId="1B51474B" w14:textId="50F0657F" w:rsidR="001268E6" w:rsidRDefault="00336DC3" w:rsidP="003222FB">
            <w:pPr>
              <w:pStyle w:val="Typografi1"/>
            </w:pPr>
            <w:r>
              <w:t xml:space="preserve">Kontanthjælpsreform </w:t>
            </w:r>
          </w:p>
        </w:tc>
        <w:tc>
          <w:tcPr>
            <w:tcW w:w="2408" w:type="dxa"/>
          </w:tcPr>
          <w:p w14:paraId="1828D3ED" w14:textId="77777777" w:rsidR="001268E6" w:rsidRDefault="001268E6" w:rsidP="00B83673">
            <w:pPr>
              <w:pStyle w:val="Typografi1"/>
            </w:pPr>
            <w:r>
              <w:t>Orange</w:t>
            </w:r>
          </w:p>
          <w:p w14:paraId="7156F01B" w14:textId="0BE1E417" w:rsidR="001268E6" w:rsidRDefault="00336DC3" w:rsidP="00B83673">
            <w:pPr>
              <w:pStyle w:val="Typografi1"/>
            </w:pPr>
            <w:r>
              <w:t>Reform af førtidspension og fleksjob</w:t>
            </w:r>
          </w:p>
        </w:tc>
        <w:tc>
          <w:tcPr>
            <w:tcW w:w="2409" w:type="dxa"/>
            <w:gridSpan w:val="2"/>
          </w:tcPr>
          <w:p w14:paraId="2F4620D0" w14:textId="77777777" w:rsidR="001268E6" w:rsidRDefault="001268E6" w:rsidP="00B83673">
            <w:pPr>
              <w:pStyle w:val="Typografi1"/>
            </w:pPr>
            <w:r>
              <w:t>Rød</w:t>
            </w:r>
          </w:p>
          <w:p w14:paraId="30659FB5" w14:textId="4BB46361" w:rsidR="001268E6" w:rsidRDefault="00C33466" w:rsidP="00B83673">
            <w:pPr>
              <w:pStyle w:val="Typografi1"/>
            </w:pPr>
            <w:proofErr w:type="spellStart"/>
            <w:r>
              <w:t>SUreform</w:t>
            </w:r>
            <w:proofErr w:type="spellEnd"/>
            <w:r w:rsidR="001268E6">
              <w:t xml:space="preserve"> </w:t>
            </w:r>
          </w:p>
        </w:tc>
      </w:tr>
      <w:tr w:rsidR="001268E6" w14:paraId="747DD390" w14:textId="77777777" w:rsidTr="00B83673">
        <w:tc>
          <w:tcPr>
            <w:tcW w:w="2408" w:type="dxa"/>
          </w:tcPr>
          <w:p w14:paraId="0EB2060F" w14:textId="77777777" w:rsidR="001268E6" w:rsidRDefault="001268E6" w:rsidP="00B83673">
            <w:pPr>
              <w:pStyle w:val="Typografi1"/>
            </w:pPr>
            <w:r>
              <w:t>0 kr.</w:t>
            </w:r>
          </w:p>
        </w:tc>
        <w:tc>
          <w:tcPr>
            <w:tcW w:w="2409" w:type="dxa"/>
          </w:tcPr>
          <w:p w14:paraId="5E9F1F33" w14:textId="140273A0" w:rsidR="001268E6" w:rsidRDefault="001268E6" w:rsidP="00B83673">
            <w:pPr>
              <w:pStyle w:val="Typografi1"/>
            </w:pPr>
            <w:r>
              <w:t xml:space="preserve"> </w:t>
            </w:r>
            <w:r w:rsidR="00336DC3">
              <w:t xml:space="preserve">1 </w:t>
            </w:r>
            <w:r>
              <w:t>mia.kr</w:t>
            </w:r>
          </w:p>
        </w:tc>
        <w:tc>
          <w:tcPr>
            <w:tcW w:w="2408" w:type="dxa"/>
          </w:tcPr>
          <w:p w14:paraId="197CD8BF" w14:textId="1CEF2AA0" w:rsidR="001268E6" w:rsidRDefault="00336DC3" w:rsidP="00B83673">
            <w:pPr>
              <w:pStyle w:val="Typografi1"/>
            </w:pPr>
            <w:r>
              <w:t>1,9 mia.kr.</w:t>
            </w:r>
          </w:p>
        </w:tc>
        <w:tc>
          <w:tcPr>
            <w:tcW w:w="2409" w:type="dxa"/>
            <w:gridSpan w:val="2"/>
          </w:tcPr>
          <w:p w14:paraId="6593DC78" w14:textId="6D074A25" w:rsidR="001268E6" w:rsidRDefault="00C33466" w:rsidP="00B83673">
            <w:pPr>
              <w:pStyle w:val="Typografi1"/>
            </w:pPr>
            <w:r>
              <w:t>2</w:t>
            </w:r>
            <w:r w:rsidR="001268E6">
              <w:t xml:space="preserve"> mia.kr</w:t>
            </w:r>
          </w:p>
        </w:tc>
      </w:tr>
    </w:tbl>
    <w:p w14:paraId="04D2279E" w14:textId="77777777" w:rsidR="001268E6" w:rsidRDefault="001268E6" w:rsidP="00E070B6">
      <w:pPr>
        <w:tabs>
          <w:tab w:val="left" w:pos="1580"/>
        </w:tabs>
      </w:pPr>
    </w:p>
    <w:p w14:paraId="5E2A0C1F" w14:textId="77777777" w:rsidR="001268E6" w:rsidRDefault="001268E6" w:rsidP="00E070B6">
      <w:pPr>
        <w:tabs>
          <w:tab w:val="left" w:pos="1580"/>
        </w:tabs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3"/>
        <w:gridCol w:w="6"/>
      </w:tblGrid>
      <w:tr w:rsidR="001744A3" w14:paraId="664EC786" w14:textId="77777777" w:rsidTr="00B83673">
        <w:trPr>
          <w:gridAfter w:val="1"/>
          <w:wAfter w:w="6" w:type="dxa"/>
        </w:trPr>
        <w:tc>
          <w:tcPr>
            <w:tcW w:w="9628" w:type="dxa"/>
            <w:gridSpan w:val="4"/>
            <w:shd w:val="clear" w:color="auto" w:fill="DAE9F7" w:themeFill="text2" w:themeFillTint="1A"/>
          </w:tcPr>
          <w:p w14:paraId="1DC33ED9" w14:textId="6D2E1E0A" w:rsidR="001744A3" w:rsidRDefault="001744A3" w:rsidP="00B83673">
            <w:pPr>
              <w:pStyle w:val="Typografi1"/>
            </w:pPr>
            <w:r>
              <w:t xml:space="preserve">8.  </w:t>
            </w:r>
            <w:proofErr w:type="spellStart"/>
            <w:r>
              <w:t>stop_Kulturlivet</w:t>
            </w:r>
            <w:proofErr w:type="spellEnd"/>
          </w:p>
        </w:tc>
      </w:tr>
      <w:tr w:rsidR="001744A3" w14:paraId="2B121677" w14:textId="77777777" w:rsidTr="00B83673">
        <w:tc>
          <w:tcPr>
            <w:tcW w:w="2408" w:type="dxa"/>
          </w:tcPr>
          <w:p w14:paraId="77493E76" w14:textId="77777777" w:rsidR="001744A3" w:rsidRDefault="001744A3" w:rsidP="00B83673">
            <w:pPr>
              <w:pStyle w:val="Typografi1"/>
            </w:pPr>
            <w:r>
              <w:t xml:space="preserve">Grøn – fredning </w:t>
            </w:r>
            <w:r>
              <w:sym w:font="Wingdings" w:char="F0E0"/>
            </w:r>
            <w:r>
              <w:t xml:space="preserve"> der skal ikke spares på dette område.</w:t>
            </w:r>
          </w:p>
        </w:tc>
        <w:tc>
          <w:tcPr>
            <w:tcW w:w="2409" w:type="dxa"/>
          </w:tcPr>
          <w:p w14:paraId="4FEE2C74" w14:textId="77777777" w:rsidR="001744A3" w:rsidRDefault="001744A3" w:rsidP="00B83673">
            <w:pPr>
              <w:pStyle w:val="Typografi1"/>
            </w:pPr>
            <w:r>
              <w:t xml:space="preserve">Gul </w:t>
            </w:r>
          </w:p>
          <w:p w14:paraId="5DD6F094" w14:textId="63511280" w:rsidR="001744A3" w:rsidRDefault="005C0731" w:rsidP="001744A3">
            <w:pPr>
              <w:pStyle w:val="Typografi1"/>
            </w:pPr>
            <w:r>
              <w:t>Afskaf støtten til det kongelige teater</w:t>
            </w:r>
            <w:r w:rsidR="007F1EED">
              <w:t xml:space="preserve"> = gæsterne skal selv betale den fulde billetpris</w:t>
            </w:r>
          </w:p>
        </w:tc>
        <w:tc>
          <w:tcPr>
            <w:tcW w:w="2408" w:type="dxa"/>
          </w:tcPr>
          <w:p w14:paraId="19D84DC9" w14:textId="77777777" w:rsidR="001744A3" w:rsidRDefault="001744A3" w:rsidP="00B83673">
            <w:pPr>
              <w:pStyle w:val="Typografi1"/>
            </w:pPr>
            <w:r>
              <w:t>Orange</w:t>
            </w:r>
          </w:p>
          <w:p w14:paraId="1A2CE0B4" w14:textId="7A1DBA14" w:rsidR="001744A3" w:rsidRDefault="007F1EED" w:rsidP="00B83673">
            <w:pPr>
              <w:pStyle w:val="Typografi1"/>
            </w:pPr>
            <w:r>
              <w:t>Besparelse på bibliotekerne</w:t>
            </w:r>
            <w:r w:rsidR="00330D76">
              <w:t xml:space="preserve"> </w:t>
            </w:r>
            <w:r w:rsidR="00330D76">
              <w:sym w:font="Wingdings" w:char="F0E0"/>
            </w:r>
            <w:r w:rsidR="00330D76">
              <w:t xml:space="preserve"> </w:t>
            </w:r>
            <w:r w:rsidR="006A1ED0">
              <w:t>reduceret åbningstid og materialer.</w:t>
            </w:r>
          </w:p>
        </w:tc>
        <w:tc>
          <w:tcPr>
            <w:tcW w:w="2409" w:type="dxa"/>
            <w:gridSpan w:val="2"/>
          </w:tcPr>
          <w:p w14:paraId="46B51436" w14:textId="77777777" w:rsidR="001744A3" w:rsidRDefault="001744A3" w:rsidP="00B83673">
            <w:pPr>
              <w:pStyle w:val="Typografi1"/>
            </w:pPr>
            <w:r>
              <w:t>Rød</w:t>
            </w:r>
          </w:p>
          <w:p w14:paraId="2BD525A6" w14:textId="4EAB333E" w:rsidR="001744A3" w:rsidRDefault="00330D76" w:rsidP="00B83673">
            <w:pPr>
              <w:pStyle w:val="Typografi1"/>
            </w:pPr>
            <w:r>
              <w:t xml:space="preserve">Nedlæg DR </w:t>
            </w:r>
            <w:r>
              <w:sym w:font="Wingdings" w:char="F0E0"/>
            </w:r>
            <w:r>
              <w:t xml:space="preserve"> licens </w:t>
            </w:r>
          </w:p>
        </w:tc>
      </w:tr>
      <w:tr w:rsidR="001744A3" w14:paraId="2D0959F9" w14:textId="77777777" w:rsidTr="00B83673">
        <w:tc>
          <w:tcPr>
            <w:tcW w:w="2408" w:type="dxa"/>
          </w:tcPr>
          <w:p w14:paraId="6FF49FCE" w14:textId="77777777" w:rsidR="001744A3" w:rsidRDefault="001744A3" w:rsidP="00B83673">
            <w:pPr>
              <w:pStyle w:val="Typografi1"/>
            </w:pPr>
            <w:r>
              <w:t>0 kr.</w:t>
            </w:r>
          </w:p>
        </w:tc>
        <w:tc>
          <w:tcPr>
            <w:tcW w:w="2409" w:type="dxa"/>
          </w:tcPr>
          <w:p w14:paraId="16A3941B" w14:textId="7377F1A2" w:rsidR="001744A3" w:rsidRDefault="001744A3" w:rsidP="00B83673">
            <w:pPr>
              <w:pStyle w:val="Typografi1"/>
            </w:pPr>
            <w:r>
              <w:t xml:space="preserve"> 0,</w:t>
            </w:r>
            <w:r w:rsidR="005C0731">
              <w:t>5</w:t>
            </w:r>
            <w:r>
              <w:t xml:space="preserve"> mia.kr</w:t>
            </w:r>
          </w:p>
        </w:tc>
        <w:tc>
          <w:tcPr>
            <w:tcW w:w="2408" w:type="dxa"/>
          </w:tcPr>
          <w:p w14:paraId="1C758370" w14:textId="3048E264" w:rsidR="001744A3" w:rsidRDefault="00330D76" w:rsidP="00B83673">
            <w:pPr>
              <w:pStyle w:val="Typografi1"/>
            </w:pPr>
            <w:r>
              <w:t>1,3</w:t>
            </w:r>
            <w:r w:rsidR="001744A3">
              <w:t xml:space="preserve"> </w:t>
            </w:r>
            <w:proofErr w:type="spellStart"/>
            <w:r w:rsidR="001744A3">
              <w:t>mia</w:t>
            </w:r>
            <w:proofErr w:type="spellEnd"/>
            <w:r w:rsidR="001744A3">
              <w:t xml:space="preserve"> </w:t>
            </w:r>
            <w:proofErr w:type="spellStart"/>
            <w:r w:rsidR="001744A3">
              <w:t>kr</w:t>
            </w:r>
            <w:proofErr w:type="spellEnd"/>
          </w:p>
        </w:tc>
        <w:tc>
          <w:tcPr>
            <w:tcW w:w="2409" w:type="dxa"/>
            <w:gridSpan w:val="2"/>
          </w:tcPr>
          <w:p w14:paraId="634018EE" w14:textId="3BA59136" w:rsidR="001744A3" w:rsidRDefault="001744A3" w:rsidP="00B83673">
            <w:pPr>
              <w:pStyle w:val="Typografi1"/>
            </w:pPr>
            <w:r>
              <w:t>3</w:t>
            </w:r>
            <w:r w:rsidR="00330D76">
              <w:t>,5</w:t>
            </w:r>
            <w:r>
              <w:t xml:space="preserve"> mia.kr</w:t>
            </w:r>
          </w:p>
        </w:tc>
      </w:tr>
    </w:tbl>
    <w:p w14:paraId="04A3DF89" w14:textId="77777777" w:rsidR="001744A3" w:rsidRPr="00E070B6" w:rsidRDefault="001744A3" w:rsidP="00E070B6">
      <w:pPr>
        <w:tabs>
          <w:tab w:val="left" w:pos="1580"/>
        </w:tabs>
      </w:pPr>
    </w:p>
    <w:sectPr w:rsidR="001744A3" w:rsidRPr="00E070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B6"/>
    <w:rsid w:val="000D6227"/>
    <w:rsid w:val="001268E6"/>
    <w:rsid w:val="001744A3"/>
    <w:rsid w:val="002343F8"/>
    <w:rsid w:val="00247471"/>
    <w:rsid w:val="002A4B7D"/>
    <w:rsid w:val="002B15C3"/>
    <w:rsid w:val="002D728E"/>
    <w:rsid w:val="003222FB"/>
    <w:rsid w:val="00330D76"/>
    <w:rsid w:val="00336DC3"/>
    <w:rsid w:val="003710F7"/>
    <w:rsid w:val="003B4ECA"/>
    <w:rsid w:val="003C13C7"/>
    <w:rsid w:val="00427679"/>
    <w:rsid w:val="0043257C"/>
    <w:rsid w:val="005742A4"/>
    <w:rsid w:val="005A07F6"/>
    <w:rsid w:val="005C0731"/>
    <w:rsid w:val="00682AA2"/>
    <w:rsid w:val="006A1ED0"/>
    <w:rsid w:val="007F1EED"/>
    <w:rsid w:val="00910302"/>
    <w:rsid w:val="00970FFB"/>
    <w:rsid w:val="009A1CDA"/>
    <w:rsid w:val="00A356D6"/>
    <w:rsid w:val="00A90428"/>
    <w:rsid w:val="00B27C4C"/>
    <w:rsid w:val="00B32A74"/>
    <w:rsid w:val="00B4797D"/>
    <w:rsid w:val="00B53639"/>
    <w:rsid w:val="00C172F7"/>
    <w:rsid w:val="00C33466"/>
    <w:rsid w:val="00C673BA"/>
    <w:rsid w:val="00C905D8"/>
    <w:rsid w:val="00C90F3F"/>
    <w:rsid w:val="00CC5D69"/>
    <w:rsid w:val="00D20C14"/>
    <w:rsid w:val="00D46BB6"/>
    <w:rsid w:val="00D51C3D"/>
    <w:rsid w:val="00D71C58"/>
    <w:rsid w:val="00E070B6"/>
    <w:rsid w:val="00E97C1A"/>
    <w:rsid w:val="00EB00C5"/>
    <w:rsid w:val="00EE5F62"/>
    <w:rsid w:val="00EF37F0"/>
    <w:rsid w:val="00F5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2A2D"/>
  <w15:chartTrackingRefBased/>
  <w15:docId w15:val="{58C7A9F7-4FD6-43FA-8D09-36364E15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7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7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7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7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7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7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7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7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7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7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7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70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70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70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70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70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70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7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7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7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7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7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70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70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70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7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70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70B6"/>
    <w:rPr>
      <w:b/>
      <w:bCs/>
      <w:smallCaps/>
      <w:color w:val="0F4761" w:themeColor="accent1" w:themeShade="BF"/>
      <w:spacing w:val="5"/>
    </w:rPr>
  </w:style>
  <w:style w:type="paragraph" w:customStyle="1" w:styleId="Typografi1">
    <w:name w:val="Typografi1"/>
    <w:basedOn w:val="Normal"/>
    <w:link w:val="Typografi1Tegn"/>
    <w:qFormat/>
    <w:rsid w:val="00E070B6"/>
    <w:rPr>
      <w:rFonts w:ascii="Calibri" w:hAnsi="Calibri"/>
    </w:rPr>
  </w:style>
  <w:style w:type="character" w:customStyle="1" w:styleId="Typografi1Tegn">
    <w:name w:val="Typografi1 Tegn"/>
    <w:basedOn w:val="Standardskrifttypeiafsnit"/>
    <w:link w:val="Typografi1"/>
    <w:rsid w:val="00E070B6"/>
    <w:rPr>
      <w:rFonts w:ascii="Calibri" w:hAnsi="Calibri"/>
    </w:rPr>
  </w:style>
  <w:style w:type="table" w:styleId="Tabel-Gitter">
    <w:name w:val="Table Grid"/>
    <w:basedOn w:val="Tabel-Normal"/>
    <w:uiPriority w:val="39"/>
    <w:rsid w:val="00E0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Vorgod</dc:creator>
  <cp:keywords/>
  <dc:description/>
  <cp:lastModifiedBy>Maj-Britt Agerskov</cp:lastModifiedBy>
  <cp:revision>2</cp:revision>
  <dcterms:created xsi:type="dcterms:W3CDTF">2025-10-21T11:46:00Z</dcterms:created>
  <dcterms:modified xsi:type="dcterms:W3CDTF">2025-10-21T11:46:00Z</dcterms:modified>
</cp:coreProperties>
</file>