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8E80E" w14:textId="241EE88D" w:rsidR="00E85F53" w:rsidRDefault="00E43CBB" w:rsidP="006C5EAB">
      <w:pPr>
        <w:pStyle w:val="Overskrift1"/>
        <w:jc w:val="center"/>
        <w:rPr>
          <w:b/>
          <w:bCs/>
        </w:rPr>
      </w:pPr>
      <w:r>
        <w:rPr>
          <w:b/>
          <w:bCs/>
        </w:rPr>
        <w:t>Politik på flere niveauer 10</w:t>
      </w:r>
      <w:r w:rsidR="006C5EAB" w:rsidRPr="006C5EAB">
        <w:rPr>
          <w:b/>
          <w:bCs/>
        </w:rPr>
        <w:t xml:space="preserve"> – </w:t>
      </w:r>
      <w:r w:rsidR="004D105F">
        <w:rPr>
          <w:b/>
          <w:bCs/>
        </w:rPr>
        <w:t>Aktuel dansk politik</w:t>
      </w:r>
    </w:p>
    <w:p w14:paraId="35201427" w14:textId="77777777" w:rsidR="00E47141" w:rsidRDefault="00E47141" w:rsidP="00E47141">
      <w:pPr>
        <w:rPr>
          <w:b/>
          <w:bCs/>
        </w:rPr>
      </w:pPr>
    </w:p>
    <w:p w14:paraId="4ACC6984" w14:textId="77777777" w:rsidR="005B66E1" w:rsidRPr="00C1774F" w:rsidRDefault="004D105F" w:rsidP="005B66E1">
      <w:pPr>
        <w:pStyle w:val="Listeafsnit"/>
        <w:numPr>
          <w:ilvl w:val="0"/>
          <w:numId w:val="28"/>
        </w:numPr>
        <w:rPr>
          <w:rStyle w:val="Kraftigfremhvning"/>
          <w:b/>
          <w:bCs/>
          <w:i w:val="0"/>
          <w:iCs w:val="0"/>
          <w:color w:val="auto"/>
        </w:rPr>
      </w:pPr>
      <w:r w:rsidRPr="00C1774F">
        <w:rPr>
          <w:rStyle w:val="Kraftigfremhvning"/>
          <w:b/>
          <w:bCs/>
          <w:i w:val="0"/>
          <w:iCs w:val="0"/>
          <w:color w:val="auto"/>
        </w:rPr>
        <w:t xml:space="preserve">Meningsmålinger netop nu </w:t>
      </w:r>
      <w:r w:rsidRPr="00C1774F">
        <w:rPr>
          <w:rStyle w:val="Kraftigfremhvning"/>
          <w:b/>
          <w:bCs/>
          <w:i w:val="0"/>
          <w:iCs w:val="0"/>
          <w:color w:val="auto"/>
        </w:rPr>
        <w:sym w:font="Wingdings" w:char="F0E0"/>
      </w:r>
      <w:r w:rsidRPr="00C1774F">
        <w:rPr>
          <w:rStyle w:val="Kraftigfremhvning"/>
          <w:b/>
          <w:bCs/>
          <w:i w:val="0"/>
          <w:iCs w:val="0"/>
          <w:color w:val="auto"/>
        </w:rPr>
        <w:t xml:space="preserve"> Landspolitisk</w:t>
      </w:r>
    </w:p>
    <w:p w14:paraId="20B25A5E" w14:textId="1536919C" w:rsidR="004D105F" w:rsidRPr="007B6EBF" w:rsidRDefault="004D105F" w:rsidP="005B66E1">
      <w:pPr>
        <w:pStyle w:val="Listeafsnit"/>
        <w:numPr>
          <w:ilvl w:val="1"/>
          <w:numId w:val="28"/>
        </w:numPr>
        <w:rPr>
          <w:b/>
          <w:bCs/>
          <w:color w:val="0F4761" w:themeColor="accent1" w:themeShade="BF"/>
        </w:rPr>
      </w:pPr>
      <w:r>
        <w:t>Hvad kan vi udlede af de nyeste tal</w:t>
      </w:r>
      <w:r w:rsidR="000052FB">
        <w:t xml:space="preserve">? </w:t>
      </w:r>
    </w:p>
    <w:p w14:paraId="677896DF" w14:textId="042345C6" w:rsidR="00C1774F" w:rsidRPr="00C1774F" w:rsidRDefault="00C1774F" w:rsidP="005B66E1">
      <w:pPr>
        <w:pStyle w:val="Listeafsnit"/>
        <w:numPr>
          <w:ilvl w:val="1"/>
          <w:numId w:val="28"/>
        </w:numPr>
        <w:rPr>
          <w:b/>
          <w:bCs/>
          <w:color w:val="0F4761" w:themeColor="accent1" w:themeShade="BF"/>
        </w:rPr>
      </w:pPr>
      <w:r w:rsidRPr="00C1774F">
        <w:t xml:space="preserve">Hvad er forklaringerne på </w:t>
      </w:r>
      <w:r>
        <w:t>vælgernes nuværende syn på de danske partier/partiledere?</w:t>
      </w:r>
    </w:p>
    <w:p w14:paraId="6DA3F64F" w14:textId="5E8E5E68" w:rsidR="009951A2" w:rsidRDefault="009951A2" w:rsidP="009951A2">
      <w:pPr>
        <w:rPr>
          <w:b/>
          <w:bCs/>
          <w:color w:val="0F4761" w:themeColor="accent1" w:themeShade="BF"/>
        </w:rPr>
      </w:pPr>
      <w:r w:rsidRPr="00737EDD">
        <w:rPr>
          <w:b/>
          <w:bCs/>
          <w:noProof/>
        </w:rPr>
        <w:drawing>
          <wp:inline distT="0" distB="0" distL="0" distR="0" wp14:anchorId="16C89AB8" wp14:editId="0C0A8866">
            <wp:extent cx="3556000" cy="3581458"/>
            <wp:effectExtent l="0" t="0" r="6350" b="0"/>
            <wp:docPr id="622539503" name="Billede 1" descr="Et billede, der indeholder tekst, skærmbillede, Font/skrifttype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539503" name="Billede 1" descr="Et billede, der indeholder tekst, skærmbillede, Font/skrifttype, linje/række&#10;&#10;AI-genereret indhold kan være ukorrek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60181" cy="3585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E192F" w14:textId="76694B9F" w:rsidR="009951A2" w:rsidRDefault="009951A2" w:rsidP="009951A2">
      <w:pPr>
        <w:rPr>
          <w:b/>
          <w:bCs/>
          <w:color w:val="0F4761" w:themeColor="accent1" w:themeShade="BF"/>
        </w:rPr>
      </w:pPr>
      <w:r w:rsidRPr="00C02157">
        <w:rPr>
          <w:b/>
          <w:bCs/>
          <w:noProof/>
        </w:rPr>
        <w:drawing>
          <wp:inline distT="0" distB="0" distL="0" distR="0" wp14:anchorId="40870EB2" wp14:editId="0EBBAD15">
            <wp:extent cx="3746500" cy="3415309"/>
            <wp:effectExtent l="0" t="0" r="6350" b="0"/>
            <wp:docPr id="1018080923" name="Billede 1" descr="Et billede, der indeholder tekst, skærmbillede, Font/skrifttype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080923" name="Billede 1" descr="Et billede, der indeholder tekst, skærmbillede, Font/skrifttype, linje/række&#10;&#10;AI-genereret indhold kan være ukorrek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50239" cy="3418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DD11B" w14:textId="47355A0A" w:rsidR="009951A2" w:rsidRDefault="003D4A83" w:rsidP="009951A2">
      <w:pPr>
        <w:rPr>
          <w:b/>
          <w:bCs/>
          <w:color w:val="0F4761" w:themeColor="accent1" w:themeShade="BF"/>
        </w:rPr>
      </w:pPr>
      <w:r w:rsidRPr="003B515F">
        <w:rPr>
          <w:b/>
          <w:bCs/>
          <w:noProof/>
        </w:rPr>
        <w:lastRenderedPageBreak/>
        <w:drawing>
          <wp:inline distT="0" distB="0" distL="0" distR="0" wp14:anchorId="64CC1E5A" wp14:editId="772EC569">
            <wp:extent cx="3060452" cy="2501900"/>
            <wp:effectExtent l="0" t="0" r="6985" b="0"/>
            <wp:docPr id="75330661" name="Billede 1" descr="Et billede, der indeholder tekst, skærmbillede, Font/skrifttype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30661" name="Billede 1" descr="Et billede, der indeholder tekst, skærmbillede, Font/skrifttype, linje/række&#10;&#10;AI-genereret indhold kan være ukorrek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68448" cy="2508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00787" w14:textId="699B838A" w:rsidR="003D4A83" w:rsidRDefault="003D4A83" w:rsidP="009951A2">
      <w:pPr>
        <w:rPr>
          <w:b/>
          <w:bCs/>
          <w:color w:val="0F4761" w:themeColor="accent1" w:themeShade="BF"/>
        </w:rPr>
      </w:pPr>
      <w:r w:rsidRPr="00F421EF">
        <w:rPr>
          <w:b/>
          <w:bCs/>
          <w:noProof/>
        </w:rPr>
        <w:drawing>
          <wp:inline distT="0" distB="0" distL="0" distR="0" wp14:anchorId="0E124184" wp14:editId="6324D213">
            <wp:extent cx="3848100" cy="3028013"/>
            <wp:effectExtent l="0" t="0" r="0" b="1270"/>
            <wp:docPr id="1541517219" name="Billede 1" descr="Et billede, der indeholder tekst, skærmbillede, Font/skrifttyp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517219" name="Billede 1" descr="Et billede, der indeholder tekst, skærmbillede, Font/skrifttype, nummer/tal&#10;&#10;AI-genereret indhold kan være ukorrek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53807" cy="303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B49C2" w14:textId="7D7AEEAB" w:rsidR="003D4A83" w:rsidRDefault="003D4A83" w:rsidP="009951A2">
      <w:pPr>
        <w:rPr>
          <w:b/>
          <w:bCs/>
          <w:color w:val="0F4761" w:themeColor="accent1" w:themeShade="BF"/>
        </w:rPr>
      </w:pPr>
      <w:r w:rsidRPr="00F421EF">
        <w:rPr>
          <w:b/>
          <w:bCs/>
          <w:noProof/>
        </w:rPr>
        <w:drawing>
          <wp:inline distT="0" distB="0" distL="0" distR="0" wp14:anchorId="70230EAE" wp14:editId="78CF2D33">
            <wp:extent cx="2578100" cy="2782466"/>
            <wp:effectExtent l="0" t="0" r="0" b="0"/>
            <wp:docPr id="939744094" name="Billede 1" descr="Et billede, der indeholder tekst, skærmbillede, diagram, design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744094" name="Billede 1" descr="Et billede, der indeholder tekst, skærmbillede, diagram, design&#10;&#10;AI-genereret indhold kan være ukorrek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85072" cy="278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1CB76" w14:textId="77777777" w:rsidR="003D4A83" w:rsidRPr="009951A2" w:rsidRDefault="003D4A83" w:rsidP="009951A2">
      <w:pPr>
        <w:rPr>
          <w:b/>
          <w:bCs/>
          <w:color w:val="0F4761" w:themeColor="accent1" w:themeShade="BF"/>
        </w:rPr>
      </w:pPr>
    </w:p>
    <w:p w14:paraId="5718F59F" w14:textId="4779D07E" w:rsidR="0062274D" w:rsidRPr="003D4A83" w:rsidRDefault="004D105F" w:rsidP="004D105F">
      <w:pPr>
        <w:pStyle w:val="Listeafsnit"/>
        <w:numPr>
          <w:ilvl w:val="0"/>
          <w:numId w:val="28"/>
        </w:numPr>
        <w:rPr>
          <w:b/>
          <w:bCs/>
          <w:color w:val="0F4761" w:themeColor="accent1" w:themeShade="BF"/>
        </w:rPr>
      </w:pPr>
      <w:r w:rsidRPr="00C1774F">
        <w:rPr>
          <w:b/>
          <w:bCs/>
        </w:rPr>
        <w:lastRenderedPageBreak/>
        <w:t xml:space="preserve">Samarbejdsmuligheder i </w:t>
      </w:r>
      <w:r w:rsidR="00381218">
        <w:rPr>
          <w:b/>
          <w:bCs/>
        </w:rPr>
        <w:t>r</w:t>
      </w:r>
      <w:r w:rsidRPr="00C1774F">
        <w:rPr>
          <w:b/>
          <w:bCs/>
        </w:rPr>
        <w:t>ød blok</w:t>
      </w:r>
    </w:p>
    <w:p w14:paraId="67564E73" w14:textId="558A7DB7" w:rsidR="0062274D" w:rsidRDefault="0062274D" w:rsidP="0062274D">
      <w:pPr>
        <w:pStyle w:val="Listeafsnit"/>
        <w:numPr>
          <w:ilvl w:val="1"/>
          <w:numId w:val="28"/>
        </w:numPr>
      </w:pPr>
      <w:r w:rsidRPr="0062274D">
        <w:t>Hvilke forskelle/ligheder er der mellem de røde vælgere?</w:t>
      </w:r>
    </w:p>
    <w:p w14:paraId="6378DB50" w14:textId="02E715E8" w:rsidR="00E52782" w:rsidRDefault="00E52782" w:rsidP="00E52782">
      <w:pPr>
        <w:pStyle w:val="Listeafsnit"/>
        <w:numPr>
          <w:ilvl w:val="2"/>
          <w:numId w:val="28"/>
        </w:numPr>
      </w:pPr>
      <w:r>
        <w:t>Hvad fortæller nedenstående opstilling af forskelle/ligheder om muligheder for samarbejdet i rød blok?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8"/>
        <w:gridCol w:w="4957"/>
        <w:gridCol w:w="3683"/>
      </w:tblGrid>
      <w:tr w:rsidR="00154FA6" w14:paraId="3F172EBF" w14:textId="77777777" w:rsidTr="00E52782">
        <w:tc>
          <w:tcPr>
            <w:tcW w:w="988" w:type="dxa"/>
            <w:shd w:val="clear" w:color="auto" w:fill="A5C9EB" w:themeFill="text2" w:themeFillTint="40"/>
          </w:tcPr>
          <w:p w14:paraId="7F40F8C7" w14:textId="417BFA79" w:rsidR="00154FA6" w:rsidRDefault="00154FA6" w:rsidP="00154FA6"/>
        </w:tc>
        <w:tc>
          <w:tcPr>
            <w:tcW w:w="4957" w:type="dxa"/>
            <w:shd w:val="clear" w:color="auto" w:fill="A5C9EB" w:themeFill="text2" w:themeFillTint="40"/>
          </w:tcPr>
          <w:p w14:paraId="3D6B24C5" w14:textId="4C44BD63" w:rsidR="00154FA6" w:rsidRPr="00154FA6" w:rsidRDefault="00154FA6" w:rsidP="00154FA6">
            <w:pPr>
              <w:rPr>
                <w:b/>
                <w:bCs/>
              </w:rPr>
            </w:pPr>
            <w:r w:rsidRPr="00154FA6">
              <w:rPr>
                <w:b/>
                <w:bCs/>
              </w:rPr>
              <w:t>Forskelle på de røde vælgere</w:t>
            </w:r>
          </w:p>
        </w:tc>
        <w:tc>
          <w:tcPr>
            <w:tcW w:w="3683" w:type="dxa"/>
            <w:shd w:val="clear" w:color="auto" w:fill="A5C9EB" w:themeFill="text2" w:themeFillTint="40"/>
          </w:tcPr>
          <w:p w14:paraId="7A94F20F" w14:textId="58833A94" w:rsidR="00154FA6" w:rsidRPr="00154FA6" w:rsidRDefault="00154FA6" w:rsidP="00154FA6">
            <w:pPr>
              <w:rPr>
                <w:b/>
                <w:bCs/>
              </w:rPr>
            </w:pPr>
            <w:r w:rsidRPr="00154FA6">
              <w:rPr>
                <w:b/>
                <w:bCs/>
              </w:rPr>
              <w:t>Ligheder mellem de røde vælgere</w:t>
            </w:r>
          </w:p>
        </w:tc>
      </w:tr>
      <w:tr w:rsidR="00154FA6" w14:paraId="215C3BB1" w14:textId="77777777" w:rsidTr="00E52782">
        <w:tc>
          <w:tcPr>
            <w:tcW w:w="988" w:type="dxa"/>
            <w:shd w:val="clear" w:color="auto" w:fill="DAE9F7" w:themeFill="text2" w:themeFillTint="1A"/>
          </w:tcPr>
          <w:p w14:paraId="7769349E" w14:textId="63338D73" w:rsidR="00154FA6" w:rsidRPr="00E52782" w:rsidRDefault="008A0948" w:rsidP="00154FA6">
            <w:pPr>
              <w:rPr>
                <w:b/>
                <w:bCs/>
              </w:rPr>
            </w:pPr>
            <w:r w:rsidRPr="00E52782">
              <w:rPr>
                <w:b/>
                <w:bCs/>
              </w:rPr>
              <w:t>Tabel 1</w:t>
            </w:r>
          </w:p>
        </w:tc>
        <w:tc>
          <w:tcPr>
            <w:tcW w:w="4957" w:type="dxa"/>
          </w:tcPr>
          <w:p w14:paraId="408EED4C" w14:textId="77777777" w:rsidR="00154FA6" w:rsidRDefault="00154FA6" w:rsidP="00154FA6"/>
        </w:tc>
        <w:tc>
          <w:tcPr>
            <w:tcW w:w="3683" w:type="dxa"/>
          </w:tcPr>
          <w:p w14:paraId="1A148C6F" w14:textId="7F7181D6" w:rsidR="00154FA6" w:rsidRDefault="00154FA6" w:rsidP="00154FA6"/>
        </w:tc>
      </w:tr>
      <w:tr w:rsidR="008A0948" w14:paraId="1F607152" w14:textId="77777777" w:rsidTr="00E52782">
        <w:tc>
          <w:tcPr>
            <w:tcW w:w="988" w:type="dxa"/>
            <w:shd w:val="clear" w:color="auto" w:fill="DAE9F7" w:themeFill="text2" w:themeFillTint="1A"/>
          </w:tcPr>
          <w:p w14:paraId="60F0933B" w14:textId="207385A5" w:rsidR="008A0948" w:rsidRPr="00E52782" w:rsidRDefault="008A0948" w:rsidP="00154FA6">
            <w:pPr>
              <w:rPr>
                <w:b/>
                <w:bCs/>
              </w:rPr>
            </w:pPr>
            <w:r w:rsidRPr="00E52782">
              <w:rPr>
                <w:b/>
                <w:bCs/>
              </w:rPr>
              <w:t>Figur 1</w:t>
            </w:r>
          </w:p>
        </w:tc>
        <w:tc>
          <w:tcPr>
            <w:tcW w:w="4957" w:type="dxa"/>
          </w:tcPr>
          <w:p w14:paraId="084D314D" w14:textId="77777777" w:rsidR="008A0948" w:rsidRDefault="008A0948" w:rsidP="00154FA6"/>
        </w:tc>
        <w:tc>
          <w:tcPr>
            <w:tcW w:w="3683" w:type="dxa"/>
          </w:tcPr>
          <w:p w14:paraId="14691BE9" w14:textId="77777777" w:rsidR="008A0948" w:rsidRDefault="008A0948" w:rsidP="00154FA6"/>
        </w:tc>
      </w:tr>
      <w:tr w:rsidR="008A0948" w14:paraId="1DB702D6" w14:textId="77777777" w:rsidTr="00E52782">
        <w:tc>
          <w:tcPr>
            <w:tcW w:w="988" w:type="dxa"/>
            <w:shd w:val="clear" w:color="auto" w:fill="DAE9F7" w:themeFill="text2" w:themeFillTint="1A"/>
          </w:tcPr>
          <w:p w14:paraId="71EE272F" w14:textId="0E1239A5" w:rsidR="008A0948" w:rsidRPr="00E52782" w:rsidRDefault="00E52782" w:rsidP="00154FA6">
            <w:pPr>
              <w:rPr>
                <w:b/>
                <w:bCs/>
              </w:rPr>
            </w:pPr>
            <w:r w:rsidRPr="00E52782">
              <w:rPr>
                <w:b/>
                <w:bCs/>
              </w:rPr>
              <w:t>Figur 2</w:t>
            </w:r>
          </w:p>
        </w:tc>
        <w:tc>
          <w:tcPr>
            <w:tcW w:w="4957" w:type="dxa"/>
          </w:tcPr>
          <w:p w14:paraId="58621B3A" w14:textId="77777777" w:rsidR="008A0948" w:rsidRDefault="008A0948" w:rsidP="00154FA6"/>
        </w:tc>
        <w:tc>
          <w:tcPr>
            <w:tcW w:w="3683" w:type="dxa"/>
          </w:tcPr>
          <w:p w14:paraId="46BB624D" w14:textId="77777777" w:rsidR="008A0948" w:rsidRDefault="008A0948" w:rsidP="00154FA6"/>
        </w:tc>
      </w:tr>
    </w:tbl>
    <w:p w14:paraId="2EF66255" w14:textId="77777777" w:rsidR="00154FA6" w:rsidRDefault="00154FA6" w:rsidP="00154FA6"/>
    <w:p w14:paraId="6229F88A" w14:textId="77777777" w:rsidR="003D4A83" w:rsidRDefault="003D4A83" w:rsidP="00154FA6"/>
    <w:p w14:paraId="7ED5B0A1" w14:textId="77777777" w:rsidR="003D4A83" w:rsidRDefault="003D4A83" w:rsidP="00154FA6"/>
    <w:p w14:paraId="146096F1" w14:textId="0B92ACC4" w:rsidR="008A0948" w:rsidRPr="0062274D" w:rsidRDefault="008A0948" w:rsidP="00154FA6">
      <w:r w:rsidRPr="008A0948">
        <w:rPr>
          <w:noProof/>
        </w:rPr>
        <w:drawing>
          <wp:inline distT="0" distB="0" distL="0" distR="0" wp14:anchorId="14FA8278" wp14:editId="4F63E295">
            <wp:extent cx="5964865" cy="4198554"/>
            <wp:effectExtent l="0" t="0" r="0" b="0"/>
            <wp:docPr id="1145370973" name="Billede 1" descr="Et billede, der indeholder tekst, skærmbillede, Font/skrifttyp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370973" name="Billede 1" descr="Et billede, der indeholder tekst, skærmbillede, Font/skrifttype, nummer/tal&#10;&#10;AI-genereret indhold kan være ukorrek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83786" cy="4211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205F9" w14:textId="575F99F6" w:rsidR="0062274D" w:rsidRDefault="008A0948" w:rsidP="004D105F">
      <w:pPr>
        <w:rPr>
          <w:b/>
          <w:bCs/>
        </w:rPr>
      </w:pPr>
      <w:r w:rsidRPr="008A0948">
        <w:rPr>
          <w:b/>
          <w:bCs/>
          <w:noProof/>
        </w:rPr>
        <w:drawing>
          <wp:inline distT="0" distB="0" distL="0" distR="0" wp14:anchorId="09A250A1" wp14:editId="21934E87">
            <wp:extent cx="5479366" cy="3970522"/>
            <wp:effectExtent l="0" t="0" r="7620" b="0"/>
            <wp:docPr id="119847601" name="Billede 1" descr="Et billede, der indeholder tekst, skærmbillede, Farverigt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47601" name="Billede 1" descr="Et billede, der indeholder tekst, skærmbillede, Farverigt, linje/række&#10;&#10;AI-genereret indhold kan være ukorrek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92297" cy="3979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C0090" w14:textId="4B9C19A7" w:rsidR="00E52782" w:rsidRDefault="00E52782" w:rsidP="004D105F">
      <w:pPr>
        <w:rPr>
          <w:b/>
          <w:bCs/>
        </w:rPr>
      </w:pPr>
      <w:r w:rsidRPr="00E52782">
        <w:rPr>
          <w:b/>
          <w:bCs/>
          <w:noProof/>
        </w:rPr>
        <w:drawing>
          <wp:inline distT="0" distB="0" distL="0" distR="0" wp14:anchorId="3E910564" wp14:editId="3DC69CF0">
            <wp:extent cx="5543125" cy="4037428"/>
            <wp:effectExtent l="0" t="0" r="635" b="1270"/>
            <wp:docPr id="1229312039" name="Billede 1" descr="Et billede, der indeholder tekst, skærmbillede, linje/række, diagram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312039" name="Billede 1" descr="Et billede, der indeholder tekst, skærmbillede, linje/række, diagram&#10;&#10;AI-genereret indhold kan være ukorrek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53977" cy="4045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1B0DE" w14:textId="77777777" w:rsidR="00E52782" w:rsidRDefault="00E52782" w:rsidP="00E52782">
      <w:pPr>
        <w:rPr>
          <w:b/>
          <w:bCs/>
        </w:rPr>
      </w:pPr>
    </w:p>
    <w:p w14:paraId="41FA7B0F" w14:textId="77777777" w:rsidR="003D4A83" w:rsidRDefault="003D4A83" w:rsidP="00E52782">
      <w:pPr>
        <w:rPr>
          <w:b/>
          <w:bCs/>
        </w:rPr>
      </w:pPr>
    </w:p>
    <w:p w14:paraId="04D5A560" w14:textId="77777777" w:rsidR="007B6EBF" w:rsidRPr="00E43CBB" w:rsidRDefault="007B6EBF" w:rsidP="00E43CBB">
      <w:pPr>
        <w:rPr>
          <w:b/>
          <w:bCs/>
        </w:rPr>
      </w:pPr>
    </w:p>
    <w:p w14:paraId="245CC069" w14:textId="1AD2D8D8" w:rsidR="00E52782" w:rsidRDefault="004D105F" w:rsidP="00E52782">
      <w:pPr>
        <w:pStyle w:val="Listeafsnit"/>
        <w:numPr>
          <w:ilvl w:val="0"/>
          <w:numId w:val="28"/>
        </w:numPr>
        <w:rPr>
          <w:b/>
          <w:bCs/>
        </w:rPr>
      </w:pPr>
      <w:r w:rsidRPr="00E52782">
        <w:rPr>
          <w:b/>
          <w:bCs/>
        </w:rPr>
        <w:t>Samarbejdsmuligheder i blå blok</w:t>
      </w:r>
    </w:p>
    <w:p w14:paraId="489F75B9" w14:textId="31DAF0EE" w:rsidR="004D105F" w:rsidRPr="006D6348" w:rsidRDefault="00567358" w:rsidP="006D6348">
      <w:pPr>
        <w:pStyle w:val="Listeafsnit"/>
        <w:numPr>
          <w:ilvl w:val="1"/>
          <w:numId w:val="28"/>
        </w:numPr>
        <w:rPr>
          <w:b/>
          <w:bCs/>
          <w:lang w:val="sv-SE"/>
        </w:rPr>
      </w:pPr>
      <w:r>
        <w:rPr>
          <w:lang w:val="sv-SE"/>
        </w:rPr>
        <w:t xml:space="preserve">Borgerligt fundament: </w:t>
      </w:r>
      <w:hyperlink r:id="rId16" w:history="1">
        <w:r w:rsidR="006D6348" w:rsidRPr="00181674">
          <w:rPr>
            <w:rStyle w:val="Hyperlink"/>
            <w:lang w:val="sv-SE"/>
          </w:rPr>
          <w:t>https://borgerligtfundament.dk/</w:t>
        </w:r>
      </w:hyperlink>
    </w:p>
    <w:p w14:paraId="7F090837" w14:textId="0CF07EA9" w:rsidR="00392D50" w:rsidRPr="00B71DF5" w:rsidRDefault="00392D50" w:rsidP="003D4002">
      <w:pPr>
        <w:pStyle w:val="Listeafsnit"/>
        <w:numPr>
          <w:ilvl w:val="2"/>
          <w:numId w:val="28"/>
        </w:numPr>
        <w:rPr>
          <w:b/>
          <w:bCs/>
        </w:rPr>
      </w:pPr>
      <w:r w:rsidRPr="003D4002">
        <w:t xml:space="preserve">Find tre forskellige udspil </w:t>
      </w:r>
      <w:r w:rsidR="00B01F5E" w:rsidRPr="003D4002">
        <w:t>fra ’50 forandringer på 100 dage’</w:t>
      </w:r>
      <w:r w:rsidR="003D4002" w:rsidRPr="003D4002">
        <w:t xml:space="preserve"> </w:t>
      </w:r>
      <w:hyperlink r:id="rId17" w:history="1">
        <w:r w:rsidR="003D4002" w:rsidRPr="003D4002">
          <w:rPr>
            <w:rStyle w:val="Hyperlink"/>
          </w:rPr>
          <w:t>https://borgerligtfundament.dk/wp-content/uploads/2025/09/50-forandringer-paa-100-dage_samlet.pdf</w:t>
        </w:r>
      </w:hyperlink>
      <w:r w:rsidR="003D4002" w:rsidRPr="003D4002">
        <w:t xml:space="preserve"> </w:t>
      </w:r>
      <w:r w:rsidR="00B01F5E" w:rsidRPr="003D4002">
        <w:t xml:space="preserve">, </w:t>
      </w:r>
      <w:r w:rsidR="003D4002" w:rsidRPr="003D4002">
        <w:t>hvor I forklarer, hvorfor de fire partiledere kan blive enige om netop</w:t>
      </w:r>
      <w:r w:rsidR="003D4002">
        <w:t xml:space="preserve"> dette med afsæt i viden om ideologier og </w:t>
      </w:r>
      <w:r w:rsidR="005E0BDF">
        <w:t>politisk placering.</w:t>
      </w:r>
    </w:p>
    <w:p w14:paraId="24237A0E" w14:textId="3526B7FB" w:rsidR="00B71DF5" w:rsidRPr="00B71DF5" w:rsidRDefault="00B71DF5" w:rsidP="00B71DF5">
      <w:pPr>
        <w:pStyle w:val="Listeafsnit"/>
        <w:numPr>
          <w:ilvl w:val="1"/>
          <w:numId w:val="28"/>
        </w:numPr>
        <w:rPr>
          <w:b/>
          <w:bCs/>
          <w:lang w:val="sv-SE"/>
        </w:rPr>
      </w:pPr>
      <w:proofErr w:type="spellStart"/>
      <w:r w:rsidRPr="00B71DF5">
        <w:rPr>
          <w:lang w:val="sv-SE"/>
        </w:rPr>
        <w:t>DF’s</w:t>
      </w:r>
      <w:proofErr w:type="spellEnd"/>
      <w:r w:rsidRPr="00B71DF5">
        <w:rPr>
          <w:lang w:val="sv-SE"/>
        </w:rPr>
        <w:t xml:space="preserve"> </w:t>
      </w:r>
      <w:proofErr w:type="spellStart"/>
      <w:r w:rsidRPr="00B71DF5">
        <w:rPr>
          <w:lang w:val="sv-SE"/>
        </w:rPr>
        <w:t>remigration</w:t>
      </w:r>
      <w:proofErr w:type="spellEnd"/>
      <w:r w:rsidRPr="00B71DF5">
        <w:rPr>
          <w:lang w:val="sv-SE"/>
        </w:rPr>
        <w:t xml:space="preserve">: </w:t>
      </w:r>
      <w:hyperlink r:id="rId18" w:history="1">
        <w:r w:rsidRPr="00181674">
          <w:rPr>
            <w:rStyle w:val="Hyperlink"/>
            <w:lang w:val="sv-SE"/>
          </w:rPr>
          <w:t>https://www.dr.dk/nyheder/politik/blaa-partiledere-er-tavse-om-messerschmidts-planer-om-udvise-tusindvis-af-udlaendinge</w:t>
        </w:r>
      </w:hyperlink>
    </w:p>
    <w:p w14:paraId="26704A0D" w14:textId="3C34DBBB" w:rsidR="009951A2" w:rsidRPr="003D4A83" w:rsidRDefault="00B71DF5" w:rsidP="003D4A83">
      <w:pPr>
        <w:pStyle w:val="Listeafsnit"/>
        <w:numPr>
          <w:ilvl w:val="2"/>
          <w:numId w:val="28"/>
        </w:numPr>
        <w:rPr>
          <w:b/>
          <w:bCs/>
        </w:rPr>
      </w:pPr>
      <w:r w:rsidRPr="00B71DF5">
        <w:t>Hvorfor siger de øvrige p</w:t>
      </w:r>
      <w:r>
        <w:t>artiledere fra blå blok ikke noget?</w:t>
      </w:r>
    </w:p>
    <w:p w14:paraId="3A29F527" w14:textId="77777777" w:rsidR="003D4A83" w:rsidRPr="003D4A83" w:rsidRDefault="003D4A83" w:rsidP="003D4A83">
      <w:pPr>
        <w:pStyle w:val="Listeafsnit"/>
        <w:ind w:left="2160"/>
        <w:rPr>
          <w:b/>
          <w:bCs/>
        </w:rPr>
      </w:pPr>
    </w:p>
    <w:p w14:paraId="6439484C" w14:textId="46264719" w:rsidR="003D4A83" w:rsidRDefault="003D4A83">
      <w:pPr>
        <w:rPr>
          <w:b/>
          <w:bCs/>
        </w:rPr>
      </w:pPr>
    </w:p>
    <w:p w14:paraId="6B492AFC" w14:textId="41EAB547" w:rsidR="009951A2" w:rsidRPr="00B71DF5" w:rsidRDefault="003D4A83" w:rsidP="00B71DF5">
      <w:pPr>
        <w:pStyle w:val="Listeafsnit"/>
        <w:ind w:left="2160"/>
        <w:rPr>
          <w:b/>
          <w:bCs/>
        </w:rPr>
      </w:pPr>
      <w:r w:rsidRPr="00381218">
        <w:rPr>
          <w:b/>
          <w:bCs/>
          <w:noProof/>
          <w:color w:val="0F4761" w:themeColor="accent1" w:themeShade="BF"/>
        </w:rPr>
        <w:drawing>
          <wp:anchor distT="0" distB="0" distL="114300" distR="114300" simplePos="0" relativeHeight="251659264" behindDoc="1" locked="0" layoutInCell="1" allowOverlap="1" wp14:anchorId="39ED916E" wp14:editId="371D7C73">
            <wp:simplePos x="0" y="0"/>
            <wp:positionH relativeFrom="column">
              <wp:posOffset>3171323</wp:posOffset>
            </wp:positionH>
            <wp:positionV relativeFrom="paragraph">
              <wp:posOffset>12729</wp:posOffset>
            </wp:positionV>
            <wp:extent cx="3317240" cy="2072005"/>
            <wp:effectExtent l="0" t="0" r="0" b="4445"/>
            <wp:wrapTight wrapText="bothSides">
              <wp:wrapPolygon edited="0">
                <wp:start x="0" y="0"/>
                <wp:lineTo x="0" y="21448"/>
                <wp:lineTo x="21459" y="21448"/>
                <wp:lineTo x="21459" y="0"/>
                <wp:lineTo x="0" y="0"/>
              </wp:wrapPolygon>
            </wp:wrapTight>
            <wp:docPr id="1738680924" name="Billede 1" descr="Et billede, der indeholder tekst, skærmbillede, Font/skrifttype, diagram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680924" name="Billede 1" descr="Et billede, der indeholder tekst, skærmbillede, Font/skrifttype, diagram&#10;&#10;AI-genereret indhold kan være ukorrekt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7240" cy="2072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CFE378" w14:textId="46D2D459" w:rsidR="004D105F" w:rsidRPr="009951A2" w:rsidRDefault="004D105F" w:rsidP="00B71DF5">
      <w:pPr>
        <w:pStyle w:val="Listeafsnit"/>
        <w:numPr>
          <w:ilvl w:val="0"/>
          <w:numId w:val="28"/>
        </w:numPr>
        <w:rPr>
          <w:b/>
          <w:bCs/>
        </w:rPr>
      </w:pPr>
      <w:r w:rsidRPr="00B71DF5">
        <w:rPr>
          <w:b/>
          <w:bCs/>
          <w:lang w:val="nb-NO"/>
        </w:rPr>
        <w:t xml:space="preserve">Er </w:t>
      </w:r>
      <w:proofErr w:type="spellStart"/>
      <w:r w:rsidRPr="00B71DF5">
        <w:rPr>
          <w:b/>
          <w:bCs/>
          <w:lang w:val="nb-NO"/>
        </w:rPr>
        <w:t>blokpolitikken</w:t>
      </w:r>
      <w:proofErr w:type="spellEnd"/>
      <w:r w:rsidRPr="00B71DF5">
        <w:rPr>
          <w:b/>
          <w:bCs/>
          <w:lang w:val="nb-NO"/>
        </w:rPr>
        <w:t xml:space="preserve"> død?</w:t>
      </w:r>
    </w:p>
    <w:p w14:paraId="6A171633" w14:textId="5C6A30A6" w:rsidR="009951A2" w:rsidRDefault="009951A2" w:rsidP="009951A2">
      <w:pPr>
        <w:pStyle w:val="Listeafsnit"/>
        <w:numPr>
          <w:ilvl w:val="1"/>
          <w:numId w:val="28"/>
        </w:numPr>
      </w:pPr>
      <w:r w:rsidRPr="009951A2">
        <w:t>Hvilke fordele og ulemper er der ved en opløsning af den traditionelle opdeling i rød og blå blok i Folketinget? Blandt andet som vi har set det med SVM-regeringen?</w:t>
      </w:r>
    </w:p>
    <w:p w14:paraId="6A53542F" w14:textId="41211C48" w:rsidR="003D4A83" w:rsidRPr="009951A2" w:rsidRDefault="003D4A83" w:rsidP="003D4A83">
      <w:r w:rsidRPr="002F523E">
        <w:rPr>
          <w:b/>
          <w:bCs/>
        </w:rPr>
        <w:t xml:space="preserve"> </w:t>
      </w:r>
    </w:p>
    <w:p w14:paraId="6E461071" w14:textId="723877F7" w:rsidR="001A49D3" w:rsidRDefault="001A49D3" w:rsidP="001A49D3">
      <w:pPr>
        <w:spacing w:line="256" w:lineRule="auto"/>
        <w:rPr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951A2" w14:paraId="0BA1C986" w14:textId="77777777" w:rsidTr="009951A2">
        <w:tc>
          <w:tcPr>
            <w:tcW w:w="4814" w:type="dxa"/>
            <w:shd w:val="clear" w:color="auto" w:fill="4C94D8" w:themeFill="text2" w:themeFillTint="80"/>
          </w:tcPr>
          <w:p w14:paraId="452B8866" w14:textId="6F4CF35A" w:rsidR="009951A2" w:rsidRDefault="009951A2" w:rsidP="001A49D3">
            <w:pPr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Fordele ved blokpolitik</w:t>
            </w:r>
          </w:p>
        </w:tc>
        <w:tc>
          <w:tcPr>
            <w:tcW w:w="4814" w:type="dxa"/>
            <w:shd w:val="clear" w:color="auto" w:fill="4C94D8" w:themeFill="text2" w:themeFillTint="80"/>
          </w:tcPr>
          <w:p w14:paraId="321C8833" w14:textId="562F7232" w:rsidR="009951A2" w:rsidRDefault="009951A2" w:rsidP="001A49D3">
            <w:pPr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Ulemper ved blokpolitik</w:t>
            </w:r>
          </w:p>
        </w:tc>
      </w:tr>
      <w:tr w:rsidR="009951A2" w14:paraId="5E058D5F" w14:textId="77777777" w:rsidTr="009951A2">
        <w:tc>
          <w:tcPr>
            <w:tcW w:w="4814" w:type="dxa"/>
          </w:tcPr>
          <w:p w14:paraId="015DE6E8" w14:textId="77777777" w:rsidR="009951A2" w:rsidRDefault="009951A2" w:rsidP="001A49D3">
            <w:pPr>
              <w:spacing w:line="256" w:lineRule="auto"/>
              <w:rPr>
                <w:b/>
                <w:bCs/>
              </w:rPr>
            </w:pPr>
          </w:p>
          <w:p w14:paraId="04550F47" w14:textId="77777777" w:rsidR="009951A2" w:rsidRDefault="009951A2" w:rsidP="001A49D3">
            <w:pPr>
              <w:spacing w:line="256" w:lineRule="auto"/>
              <w:rPr>
                <w:b/>
                <w:bCs/>
              </w:rPr>
            </w:pPr>
          </w:p>
          <w:p w14:paraId="4D44DB94" w14:textId="77777777" w:rsidR="009951A2" w:rsidRDefault="009951A2" w:rsidP="001A49D3">
            <w:pPr>
              <w:spacing w:line="256" w:lineRule="auto"/>
              <w:rPr>
                <w:b/>
                <w:bCs/>
              </w:rPr>
            </w:pPr>
          </w:p>
          <w:p w14:paraId="10B79DB3" w14:textId="77777777" w:rsidR="009951A2" w:rsidRDefault="009951A2" w:rsidP="001A49D3">
            <w:pPr>
              <w:spacing w:line="256" w:lineRule="auto"/>
              <w:rPr>
                <w:b/>
                <w:bCs/>
              </w:rPr>
            </w:pPr>
          </w:p>
          <w:p w14:paraId="273407E4" w14:textId="77777777" w:rsidR="009951A2" w:rsidRDefault="009951A2" w:rsidP="001A49D3">
            <w:pPr>
              <w:spacing w:line="256" w:lineRule="auto"/>
              <w:rPr>
                <w:b/>
                <w:bCs/>
              </w:rPr>
            </w:pPr>
          </w:p>
          <w:p w14:paraId="58BCC79C" w14:textId="77777777" w:rsidR="009951A2" w:rsidRDefault="009951A2" w:rsidP="001A49D3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4814" w:type="dxa"/>
          </w:tcPr>
          <w:p w14:paraId="5D4292C6" w14:textId="77777777" w:rsidR="009951A2" w:rsidRDefault="009951A2" w:rsidP="001A49D3">
            <w:pPr>
              <w:spacing w:line="256" w:lineRule="auto"/>
              <w:rPr>
                <w:b/>
                <w:bCs/>
              </w:rPr>
            </w:pPr>
          </w:p>
        </w:tc>
      </w:tr>
    </w:tbl>
    <w:p w14:paraId="2907293D" w14:textId="5D08AEFE" w:rsidR="00901A12" w:rsidRDefault="00901A12" w:rsidP="001A49D3">
      <w:pPr>
        <w:spacing w:line="256" w:lineRule="auto"/>
        <w:rPr>
          <w:b/>
          <w:bCs/>
        </w:rPr>
      </w:pPr>
    </w:p>
    <w:p w14:paraId="20A26142" w14:textId="6DB80673" w:rsidR="00737EDD" w:rsidRDefault="00737EDD" w:rsidP="001A49D3">
      <w:pPr>
        <w:spacing w:line="256" w:lineRule="auto"/>
        <w:rPr>
          <w:b/>
          <w:bCs/>
        </w:rPr>
      </w:pPr>
    </w:p>
    <w:p w14:paraId="21A68BD5" w14:textId="0EE15AE9" w:rsidR="00C02157" w:rsidRDefault="00C02157" w:rsidP="001A49D3">
      <w:pPr>
        <w:spacing w:line="256" w:lineRule="auto"/>
        <w:rPr>
          <w:b/>
          <w:bCs/>
        </w:rPr>
      </w:pPr>
    </w:p>
    <w:p w14:paraId="1326A049" w14:textId="43F23DEA" w:rsidR="002F523E" w:rsidRDefault="002F523E" w:rsidP="001A49D3">
      <w:pPr>
        <w:spacing w:line="256" w:lineRule="auto"/>
        <w:rPr>
          <w:b/>
          <w:bCs/>
        </w:rPr>
      </w:pPr>
    </w:p>
    <w:p w14:paraId="2C4DA5ED" w14:textId="056678CF" w:rsidR="003B515F" w:rsidRDefault="003B515F" w:rsidP="001A49D3">
      <w:pPr>
        <w:spacing w:line="256" w:lineRule="auto"/>
        <w:rPr>
          <w:b/>
          <w:bCs/>
        </w:rPr>
      </w:pPr>
    </w:p>
    <w:p w14:paraId="4D0C8CE5" w14:textId="4A590A1A" w:rsidR="00F421EF" w:rsidRDefault="00F421EF" w:rsidP="001A49D3">
      <w:pPr>
        <w:spacing w:line="256" w:lineRule="auto"/>
        <w:rPr>
          <w:b/>
          <w:bCs/>
        </w:rPr>
      </w:pPr>
    </w:p>
    <w:p w14:paraId="16B0B742" w14:textId="6C867672" w:rsidR="00F421EF" w:rsidRPr="001A49D3" w:rsidRDefault="00F421EF" w:rsidP="001A49D3">
      <w:pPr>
        <w:spacing w:line="256" w:lineRule="auto"/>
        <w:rPr>
          <w:b/>
          <w:bCs/>
        </w:rPr>
      </w:pPr>
    </w:p>
    <w:sectPr w:rsidR="00F421EF" w:rsidRPr="001A49D3" w:rsidSect="003D4A83">
      <w:pgSz w:w="11906" w:h="16838"/>
      <w:pgMar w:top="156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C08"/>
    <w:multiLevelType w:val="hybridMultilevel"/>
    <w:tmpl w:val="CD8AA05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C5538"/>
    <w:multiLevelType w:val="hybridMultilevel"/>
    <w:tmpl w:val="FE6C00BA"/>
    <w:lvl w:ilvl="0" w:tplc="0714D9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C0520"/>
    <w:multiLevelType w:val="hybridMultilevel"/>
    <w:tmpl w:val="78AA7DC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26F66"/>
    <w:multiLevelType w:val="hybridMultilevel"/>
    <w:tmpl w:val="823CC85E"/>
    <w:lvl w:ilvl="0" w:tplc="68EC9F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45C21C6">
      <w:start w:val="1"/>
      <w:numFmt w:val="lowerLetter"/>
      <w:lvlText w:val="%2."/>
      <w:lvlJc w:val="left"/>
      <w:pPr>
        <w:ind w:left="1440" w:hanging="360"/>
      </w:pPr>
      <w:rPr>
        <w:b/>
        <w:bCs/>
        <w:color w:val="auto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069F5"/>
    <w:multiLevelType w:val="hybridMultilevel"/>
    <w:tmpl w:val="7236E726"/>
    <w:lvl w:ilvl="0" w:tplc="A2B6B38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2481C"/>
    <w:multiLevelType w:val="hybridMultilevel"/>
    <w:tmpl w:val="1EC85EE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230C3"/>
    <w:multiLevelType w:val="hybridMultilevel"/>
    <w:tmpl w:val="2BD011EC"/>
    <w:lvl w:ilvl="0" w:tplc="57524D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D40C4"/>
    <w:multiLevelType w:val="hybridMultilevel"/>
    <w:tmpl w:val="DED06142"/>
    <w:lvl w:ilvl="0" w:tplc="68EC9F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A3849"/>
    <w:multiLevelType w:val="hybridMultilevel"/>
    <w:tmpl w:val="0C7663EC"/>
    <w:lvl w:ilvl="0" w:tplc="68EC9FFE">
      <w:start w:val="1"/>
      <w:numFmt w:val="decimal"/>
      <w:lvlText w:val="%1."/>
      <w:lvlJc w:val="left"/>
      <w:pPr>
        <w:ind w:left="1664" w:hanging="360"/>
      </w:pPr>
      <w:rPr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9" w15:restartNumberingAfterBreak="0">
    <w:nsid w:val="1E1711FE"/>
    <w:multiLevelType w:val="hybridMultilevel"/>
    <w:tmpl w:val="FF7A7CC8"/>
    <w:lvl w:ilvl="0" w:tplc="0714D9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74B1D"/>
    <w:multiLevelType w:val="hybridMultilevel"/>
    <w:tmpl w:val="0A14DDD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340" w:hanging="36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B6332"/>
    <w:multiLevelType w:val="hybridMultilevel"/>
    <w:tmpl w:val="6AD842A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6595C"/>
    <w:multiLevelType w:val="hybridMultilevel"/>
    <w:tmpl w:val="B0621E9C"/>
    <w:lvl w:ilvl="0" w:tplc="68EC9FF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D7387C"/>
    <w:multiLevelType w:val="hybridMultilevel"/>
    <w:tmpl w:val="2416C546"/>
    <w:lvl w:ilvl="0" w:tplc="7A6CDD94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13B29"/>
    <w:multiLevelType w:val="hybridMultilevel"/>
    <w:tmpl w:val="B96E4346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F2ABC"/>
    <w:multiLevelType w:val="hybridMultilevel"/>
    <w:tmpl w:val="5FC2FA2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96761"/>
    <w:multiLevelType w:val="hybridMultilevel"/>
    <w:tmpl w:val="98F0C0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E6739"/>
    <w:multiLevelType w:val="hybridMultilevel"/>
    <w:tmpl w:val="D65E6F9C"/>
    <w:lvl w:ilvl="0" w:tplc="C0121F6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94C50"/>
    <w:multiLevelType w:val="hybridMultilevel"/>
    <w:tmpl w:val="F22400CA"/>
    <w:lvl w:ilvl="0" w:tplc="2662F81C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233D27"/>
    <w:multiLevelType w:val="hybridMultilevel"/>
    <w:tmpl w:val="ECA87A32"/>
    <w:lvl w:ilvl="0" w:tplc="0406000F">
      <w:start w:val="1"/>
      <w:numFmt w:val="decimal"/>
      <w:lvlText w:val="%1."/>
      <w:lvlJc w:val="left"/>
      <w:pPr>
        <w:ind w:left="2880" w:hanging="360"/>
      </w:pPr>
    </w:lvl>
    <w:lvl w:ilvl="1" w:tplc="04060019" w:tentative="1">
      <w:start w:val="1"/>
      <w:numFmt w:val="lowerLetter"/>
      <w:lvlText w:val="%2."/>
      <w:lvlJc w:val="left"/>
      <w:pPr>
        <w:ind w:left="3600" w:hanging="360"/>
      </w:pPr>
    </w:lvl>
    <w:lvl w:ilvl="2" w:tplc="0406001B" w:tentative="1">
      <w:start w:val="1"/>
      <w:numFmt w:val="lowerRoman"/>
      <w:lvlText w:val="%3."/>
      <w:lvlJc w:val="right"/>
      <w:pPr>
        <w:ind w:left="4320" w:hanging="180"/>
      </w:pPr>
    </w:lvl>
    <w:lvl w:ilvl="3" w:tplc="0406000F" w:tentative="1">
      <w:start w:val="1"/>
      <w:numFmt w:val="decimal"/>
      <w:lvlText w:val="%4."/>
      <w:lvlJc w:val="left"/>
      <w:pPr>
        <w:ind w:left="5040" w:hanging="360"/>
      </w:pPr>
    </w:lvl>
    <w:lvl w:ilvl="4" w:tplc="04060019" w:tentative="1">
      <w:start w:val="1"/>
      <w:numFmt w:val="lowerLetter"/>
      <w:lvlText w:val="%5."/>
      <w:lvlJc w:val="left"/>
      <w:pPr>
        <w:ind w:left="5760" w:hanging="360"/>
      </w:pPr>
    </w:lvl>
    <w:lvl w:ilvl="5" w:tplc="0406001B" w:tentative="1">
      <w:start w:val="1"/>
      <w:numFmt w:val="lowerRoman"/>
      <w:lvlText w:val="%6."/>
      <w:lvlJc w:val="right"/>
      <w:pPr>
        <w:ind w:left="6480" w:hanging="180"/>
      </w:pPr>
    </w:lvl>
    <w:lvl w:ilvl="6" w:tplc="0406000F" w:tentative="1">
      <w:start w:val="1"/>
      <w:numFmt w:val="decimal"/>
      <w:lvlText w:val="%7."/>
      <w:lvlJc w:val="left"/>
      <w:pPr>
        <w:ind w:left="7200" w:hanging="360"/>
      </w:pPr>
    </w:lvl>
    <w:lvl w:ilvl="7" w:tplc="04060019" w:tentative="1">
      <w:start w:val="1"/>
      <w:numFmt w:val="lowerLetter"/>
      <w:lvlText w:val="%8."/>
      <w:lvlJc w:val="left"/>
      <w:pPr>
        <w:ind w:left="7920" w:hanging="360"/>
      </w:pPr>
    </w:lvl>
    <w:lvl w:ilvl="8" w:tplc="040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52944AAB"/>
    <w:multiLevelType w:val="hybridMultilevel"/>
    <w:tmpl w:val="7D860F8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3515DC"/>
    <w:multiLevelType w:val="hybridMultilevel"/>
    <w:tmpl w:val="B9DCD71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87688"/>
    <w:multiLevelType w:val="hybridMultilevel"/>
    <w:tmpl w:val="3974A50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035AF"/>
    <w:multiLevelType w:val="hybridMultilevel"/>
    <w:tmpl w:val="54722472"/>
    <w:lvl w:ilvl="0" w:tplc="68EC9F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002872"/>
    <w:multiLevelType w:val="hybridMultilevel"/>
    <w:tmpl w:val="6D7C8FD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743A5"/>
    <w:multiLevelType w:val="hybridMultilevel"/>
    <w:tmpl w:val="5AE4749C"/>
    <w:lvl w:ilvl="0" w:tplc="DDFCC5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1C822D50">
      <w:numFmt w:val="bullet"/>
      <w:lvlText w:val=""/>
      <w:lvlJc w:val="left"/>
      <w:pPr>
        <w:ind w:left="3600" w:hanging="360"/>
      </w:pPr>
      <w:rPr>
        <w:rFonts w:ascii="Wingdings" w:eastAsiaTheme="minorHAnsi" w:hAnsi="Wingdings" w:cstheme="minorBidi" w:hint="default"/>
      </w:r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2A444A"/>
    <w:multiLevelType w:val="hybridMultilevel"/>
    <w:tmpl w:val="C658B86A"/>
    <w:lvl w:ilvl="0" w:tplc="2B92F7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A5D77"/>
    <w:multiLevelType w:val="hybridMultilevel"/>
    <w:tmpl w:val="5268DB24"/>
    <w:lvl w:ilvl="0" w:tplc="A2B6B38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7228FE"/>
    <w:multiLevelType w:val="hybridMultilevel"/>
    <w:tmpl w:val="76BEC8B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26D6336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F51D28"/>
    <w:multiLevelType w:val="hybridMultilevel"/>
    <w:tmpl w:val="A1D2A51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589066">
    <w:abstractNumId w:val="13"/>
  </w:num>
  <w:num w:numId="2" w16cid:durableId="1161194312">
    <w:abstractNumId w:val="26"/>
  </w:num>
  <w:num w:numId="3" w16cid:durableId="1621689948">
    <w:abstractNumId w:val="16"/>
  </w:num>
  <w:num w:numId="4" w16cid:durableId="1998723678">
    <w:abstractNumId w:val="6"/>
  </w:num>
  <w:num w:numId="5" w16cid:durableId="1851872398">
    <w:abstractNumId w:val="9"/>
  </w:num>
  <w:num w:numId="6" w16cid:durableId="775564842">
    <w:abstractNumId w:val="14"/>
  </w:num>
  <w:num w:numId="7" w16cid:durableId="264045626">
    <w:abstractNumId w:val="0"/>
  </w:num>
  <w:num w:numId="8" w16cid:durableId="1797525219">
    <w:abstractNumId w:val="27"/>
  </w:num>
  <w:num w:numId="9" w16cid:durableId="382145798">
    <w:abstractNumId w:val="24"/>
  </w:num>
  <w:num w:numId="10" w16cid:durableId="45180831">
    <w:abstractNumId w:val="2"/>
  </w:num>
  <w:num w:numId="11" w16cid:durableId="431512543">
    <w:abstractNumId w:val="20"/>
  </w:num>
  <w:num w:numId="12" w16cid:durableId="1043407303">
    <w:abstractNumId w:val="1"/>
  </w:num>
  <w:num w:numId="13" w16cid:durableId="958336788">
    <w:abstractNumId w:val="4"/>
  </w:num>
  <w:num w:numId="14" w16cid:durableId="1757240782">
    <w:abstractNumId w:val="28"/>
  </w:num>
  <w:num w:numId="15" w16cid:durableId="1854491110">
    <w:abstractNumId w:val="15"/>
  </w:num>
  <w:num w:numId="16" w16cid:durableId="1550721958">
    <w:abstractNumId w:val="22"/>
  </w:num>
  <w:num w:numId="17" w16cid:durableId="112092657">
    <w:abstractNumId w:val="11"/>
  </w:num>
  <w:num w:numId="18" w16cid:durableId="1945765457">
    <w:abstractNumId w:val="18"/>
  </w:num>
  <w:num w:numId="19" w16cid:durableId="1477838014">
    <w:abstractNumId w:val="10"/>
  </w:num>
  <w:num w:numId="20" w16cid:durableId="340089971">
    <w:abstractNumId w:val="29"/>
  </w:num>
  <w:num w:numId="21" w16cid:durableId="1800300222">
    <w:abstractNumId w:val="6"/>
  </w:num>
  <w:num w:numId="22" w16cid:durableId="166093211">
    <w:abstractNumId w:val="21"/>
  </w:num>
  <w:num w:numId="23" w16cid:durableId="6448508">
    <w:abstractNumId w:val="5"/>
  </w:num>
  <w:num w:numId="24" w16cid:durableId="950160236">
    <w:abstractNumId w:val="18"/>
  </w:num>
  <w:num w:numId="25" w16cid:durableId="2111512597">
    <w:abstractNumId w:val="25"/>
  </w:num>
  <w:num w:numId="26" w16cid:durableId="402260072">
    <w:abstractNumId w:val="19"/>
  </w:num>
  <w:num w:numId="27" w16cid:durableId="1716463173">
    <w:abstractNumId w:val="17"/>
  </w:num>
  <w:num w:numId="28" w16cid:durableId="672030893">
    <w:abstractNumId w:val="3"/>
  </w:num>
  <w:num w:numId="29" w16cid:durableId="1450902414">
    <w:abstractNumId w:val="8"/>
  </w:num>
  <w:num w:numId="30" w16cid:durableId="918054559">
    <w:abstractNumId w:val="12"/>
  </w:num>
  <w:num w:numId="31" w16cid:durableId="1561213013">
    <w:abstractNumId w:val="23"/>
  </w:num>
  <w:num w:numId="32" w16cid:durableId="21193731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EAB"/>
    <w:rsid w:val="000014FC"/>
    <w:rsid w:val="000016B8"/>
    <w:rsid w:val="000052FB"/>
    <w:rsid w:val="0001749B"/>
    <w:rsid w:val="00040B6E"/>
    <w:rsid w:val="000452BA"/>
    <w:rsid w:val="0004536A"/>
    <w:rsid w:val="00053FA6"/>
    <w:rsid w:val="0005478F"/>
    <w:rsid w:val="00095C6C"/>
    <w:rsid w:val="00096AB3"/>
    <w:rsid w:val="000A63F9"/>
    <w:rsid w:val="000B177C"/>
    <w:rsid w:val="000B747D"/>
    <w:rsid w:val="000C0B9D"/>
    <w:rsid w:val="000D649B"/>
    <w:rsid w:val="001109FC"/>
    <w:rsid w:val="00126F42"/>
    <w:rsid w:val="001321A8"/>
    <w:rsid w:val="00135995"/>
    <w:rsid w:val="00147274"/>
    <w:rsid w:val="00153C07"/>
    <w:rsid w:val="00154FA6"/>
    <w:rsid w:val="00155321"/>
    <w:rsid w:val="001710E1"/>
    <w:rsid w:val="00197CAE"/>
    <w:rsid w:val="001A49D3"/>
    <w:rsid w:val="001B48E3"/>
    <w:rsid w:val="001B4CDB"/>
    <w:rsid w:val="001C0C96"/>
    <w:rsid w:val="001C0D22"/>
    <w:rsid w:val="001D1248"/>
    <w:rsid w:val="001E0E7D"/>
    <w:rsid w:val="00204A67"/>
    <w:rsid w:val="00205F3A"/>
    <w:rsid w:val="00206ABC"/>
    <w:rsid w:val="00207419"/>
    <w:rsid w:val="00213699"/>
    <w:rsid w:val="00215FD0"/>
    <w:rsid w:val="00223A6C"/>
    <w:rsid w:val="0023663C"/>
    <w:rsid w:val="00254F83"/>
    <w:rsid w:val="00270F2B"/>
    <w:rsid w:val="00272F55"/>
    <w:rsid w:val="0027352C"/>
    <w:rsid w:val="00275CA9"/>
    <w:rsid w:val="00282418"/>
    <w:rsid w:val="00283722"/>
    <w:rsid w:val="00286C26"/>
    <w:rsid w:val="002B09F1"/>
    <w:rsid w:val="002B2F29"/>
    <w:rsid w:val="002B4E7F"/>
    <w:rsid w:val="002C5BE3"/>
    <w:rsid w:val="002E20A4"/>
    <w:rsid w:val="002E76B1"/>
    <w:rsid w:val="002F523E"/>
    <w:rsid w:val="002F61BA"/>
    <w:rsid w:val="00310A70"/>
    <w:rsid w:val="00324D1C"/>
    <w:rsid w:val="003253A6"/>
    <w:rsid w:val="00341D30"/>
    <w:rsid w:val="00345D02"/>
    <w:rsid w:val="0035076F"/>
    <w:rsid w:val="00352511"/>
    <w:rsid w:val="00356988"/>
    <w:rsid w:val="0036151F"/>
    <w:rsid w:val="003716E6"/>
    <w:rsid w:val="0037492B"/>
    <w:rsid w:val="00381218"/>
    <w:rsid w:val="00384219"/>
    <w:rsid w:val="003911F4"/>
    <w:rsid w:val="00392D50"/>
    <w:rsid w:val="003954E3"/>
    <w:rsid w:val="003B0238"/>
    <w:rsid w:val="003B515F"/>
    <w:rsid w:val="003D3E71"/>
    <w:rsid w:val="003D4002"/>
    <w:rsid w:val="003D4A83"/>
    <w:rsid w:val="003D541F"/>
    <w:rsid w:val="003E0FDC"/>
    <w:rsid w:val="003F241C"/>
    <w:rsid w:val="004015EE"/>
    <w:rsid w:val="0041190A"/>
    <w:rsid w:val="00411F5D"/>
    <w:rsid w:val="00412BE3"/>
    <w:rsid w:val="0041729C"/>
    <w:rsid w:val="00422C29"/>
    <w:rsid w:val="00427560"/>
    <w:rsid w:val="00430AC9"/>
    <w:rsid w:val="00433FF3"/>
    <w:rsid w:val="004358CD"/>
    <w:rsid w:val="00455658"/>
    <w:rsid w:val="0045701A"/>
    <w:rsid w:val="00460822"/>
    <w:rsid w:val="00491008"/>
    <w:rsid w:val="00491F2C"/>
    <w:rsid w:val="00495D76"/>
    <w:rsid w:val="004A476A"/>
    <w:rsid w:val="004B25EA"/>
    <w:rsid w:val="004C1A27"/>
    <w:rsid w:val="004C2A76"/>
    <w:rsid w:val="004D105F"/>
    <w:rsid w:val="004D411B"/>
    <w:rsid w:val="004D54DA"/>
    <w:rsid w:val="005102D7"/>
    <w:rsid w:val="00520229"/>
    <w:rsid w:val="005528AB"/>
    <w:rsid w:val="005644BC"/>
    <w:rsid w:val="00567358"/>
    <w:rsid w:val="005771FA"/>
    <w:rsid w:val="00592E2E"/>
    <w:rsid w:val="005A4DA4"/>
    <w:rsid w:val="005B66E1"/>
    <w:rsid w:val="005C34B1"/>
    <w:rsid w:val="005D408A"/>
    <w:rsid w:val="005E0BDF"/>
    <w:rsid w:val="005E1CB6"/>
    <w:rsid w:val="005F21CE"/>
    <w:rsid w:val="00601A7F"/>
    <w:rsid w:val="00612706"/>
    <w:rsid w:val="00612861"/>
    <w:rsid w:val="00612ADD"/>
    <w:rsid w:val="0061578E"/>
    <w:rsid w:val="0062274D"/>
    <w:rsid w:val="00631E40"/>
    <w:rsid w:val="00641860"/>
    <w:rsid w:val="006462A1"/>
    <w:rsid w:val="00651B8D"/>
    <w:rsid w:val="0065364C"/>
    <w:rsid w:val="0065502A"/>
    <w:rsid w:val="00657F34"/>
    <w:rsid w:val="00671669"/>
    <w:rsid w:val="00687362"/>
    <w:rsid w:val="006A0590"/>
    <w:rsid w:val="006A26A6"/>
    <w:rsid w:val="006A3D63"/>
    <w:rsid w:val="006B4CB3"/>
    <w:rsid w:val="006C0143"/>
    <w:rsid w:val="006C2225"/>
    <w:rsid w:val="006C5EAB"/>
    <w:rsid w:val="006D4BCD"/>
    <w:rsid w:val="006D6348"/>
    <w:rsid w:val="006F3CB3"/>
    <w:rsid w:val="006F4377"/>
    <w:rsid w:val="00717DE1"/>
    <w:rsid w:val="00723AD6"/>
    <w:rsid w:val="00724740"/>
    <w:rsid w:val="0072491D"/>
    <w:rsid w:val="00730A92"/>
    <w:rsid w:val="00737EDD"/>
    <w:rsid w:val="00746BC7"/>
    <w:rsid w:val="00747691"/>
    <w:rsid w:val="00751B78"/>
    <w:rsid w:val="00765032"/>
    <w:rsid w:val="00780A19"/>
    <w:rsid w:val="00782760"/>
    <w:rsid w:val="00782E57"/>
    <w:rsid w:val="0078586F"/>
    <w:rsid w:val="00785F98"/>
    <w:rsid w:val="00792B66"/>
    <w:rsid w:val="007A0047"/>
    <w:rsid w:val="007A5635"/>
    <w:rsid w:val="007B6EBF"/>
    <w:rsid w:val="007B77D5"/>
    <w:rsid w:val="007B7F6B"/>
    <w:rsid w:val="007D10C5"/>
    <w:rsid w:val="007D7CC5"/>
    <w:rsid w:val="007E5F54"/>
    <w:rsid w:val="00811C4C"/>
    <w:rsid w:val="0081236C"/>
    <w:rsid w:val="00822003"/>
    <w:rsid w:val="00822133"/>
    <w:rsid w:val="008231A6"/>
    <w:rsid w:val="008306E8"/>
    <w:rsid w:val="00836A30"/>
    <w:rsid w:val="00841A76"/>
    <w:rsid w:val="00847DF3"/>
    <w:rsid w:val="00850802"/>
    <w:rsid w:val="00854BD2"/>
    <w:rsid w:val="00857DEA"/>
    <w:rsid w:val="008708D0"/>
    <w:rsid w:val="0087287B"/>
    <w:rsid w:val="00874C07"/>
    <w:rsid w:val="00877004"/>
    <w:rsid w:val="008820BB"/>
    <w:rsid w:val="00882E17"/>
    <w:rsid w:val="008924D1"/>
    <w:rsid w:val="008A0948"/>
    <w:rsid w:val="008A0EC4"/>
    <w:rsid w:val="008C6C87"/>
    <w:rsid w:val="008E2B27"/>
    <w:rsid w:val="008E5B85"/>
    <w:rsid w:val="00901A12"/>
    <w:rsid w:val="00904096"/>
    <w:rsid w:val="00906B50"/>
    <w:rsid w:val="00913665"/>
    <w:rsid w:val="0096377A"/>
    <w:rsid w:val="009733AC"/>
    <w:rsid w:val="00973FD7"/>
    <w:rsid w:val="00975998"/>
    <w:rsid w:val="00975B8A"/>
    <w:rsid w:val="00980C05"/>
    <w:rsid w:val="00981C06"/>
    <w:rsid w:val="009951A2"/>
    <w:rsid w:val="009B023F"/>
    <w:rsid w:val="009B4A64"/>
    <w:rsid w:val="009C113B"/>
    <w:rsid w:val="009C554B"/>
    <w:rsid w:val="009C5C3A"/>
    <w:rsid w:val="009D56ED"/>
    <w:rsid w:val="009E5967"/>
    <w:rsid w:val="009F289A"/>
    <w:rsid w:val="009F3039"/>
    <w:rsid w:val="00A00ACE"/>
    <w:rsid w:val="00A03B19"/>
    <w:rsid w:val="00A03B7E"/>
    <w:rsid w:val="00A33804"/>
    <w:rsid w:val="00A42A20"/>
    <w:rsid w:val="00A615DF"/>
    <w:rsid w:val="00A6363A"/>
    <w:rsid w:val="00A710E5"/>
    <w:rsid w:val="00A7191F"/>
    <w:rsid w:val="00A7313F"/>
    <w:rsid w:val="00A859B7"/>
    <w:rsid w:val="00A8643B"/>
    <w:rsid w:val="00AA038C"/>
    <w:rsid w:val="00AB5606"/>
    <w:rsid w:val="00AC5D7E"/>
    <w:rsid w:val="00AC6802"/>
    <w:rsid w:val="00AD0B34"/>
    <w:rsid w:val="00AD447F"/>
    <w:rsid w:val="00AE2CF3"/>
    <w:rsid w:val="00AE7520"/>
    <w:rsid w:val="00AF2F0B"/>
    <w:rsid w:val="00AF312C"/>
    <w:rsid w:val="00B01F5E"/>
    <w:rsid w:val="00B153A5"/>
    <w:rsid w:val="00B17822"/>
    <w:rsid w:val="00B5493B"/>
    <w:rsid w:val="00B55580"/>
    <w:rsid w:val="00B71247"/>
    <w:rsid w:val="00B71DF5"/>
    <w:rsid w:val="00B901D6"/>
    <w:rsid w:val="00B961AF"/>
    <w:rsid w:val="00BA3D4A"/>
    <w:rsid w:val="00BA50FC"/>
    <w:rsid w:val="00BA562B"/>
    <w:rsid w:val="00BA6AAB"/>
    <w:rsid w:val="00BB6020"/>
    <w:rsid w:val="00BB6FBD"/>
    <w:rsid w:val="00BC656A"/>
    <w:rsid w:val="00BD2563"/>
    <w:rsid w:val="00BD65D9"/>
    <w:rsid w:val="00BF0593"/>
    <w:rsid w:val="00BF06C7"/>
    <w:rsid w:val="00BF4CE6"/>
    <w:rsid w:val="00BF7FEF"/>
    <w:rsid w:val="00C02157"/>
    <w:rsid w:val="00C03BAE"/>
    <w:rsid w:val="00C1774F"/>
    <w:rsid w:val="00C37A2F"/>
    <w:rsid w:val="00C43FED"/>
    <w:rsid w:val="00C440CC"/>
    <w:rsid w:val="00C45FE3"/>
    <w:rsid w:val="00C761A6"/>
    <w:rsid w:val="00C86919"/>
    <w:rsid w:val="00C91241"/>
    <w:rsid w:val="00C95744"/>
    <w:rsid w:val="00C97169"/>
    <w:rsid w:val="00CA2442"/>
    <w:rsid w:val="00CA2FA2"/>
    <w:rsid w:val="00CC0633"/>
    <w:rsid w:val="00CE4683"/>
    <w:rsid w:val="00CF0535"/>
    <w:rsid w:val="00D03265"/>
    <w:rsid w:val="00D13E41"/>
    <w:rsid w:val="00D2376F"/>
    <w:rsid w:val="00D35336"/>
    <w:rsid w:val="00D37B9A"/>
    <w:rsid w:val="00D410C0"/>
    <w:rsid w:val="00D53EA3"/>
    <w:rsid w:val="00D53F9B"/>
    <w:rsid w:val="00D73306"/>
    <w:rsid w:val="00D86582"/>
    <w:rsid w:val="00D91F09"/>
    <w:rsid w:val="00D93FC0"/>
    <w:rsid w:val="00DC161A"/>
    <w:rsid w:val="00DC1DA2"/>
    <w:rsid w:val="00DC2DA5"/>
    <w:rsid w:val="00DC5AE4"/>
    <w:rsid w:val="00DD7E87"/>
    <w:rsid w:val="00DE177E"/>
    <w:rsid w:val="00DE3364"/>
    <w:rsid w:val="00DE77F1"/>
    <w:rsid w:val="00DE7C50"/>
    <w:rsid w:val="00E03374"/>
    <w:rsid w:val="00E077C3"/>
    <w:rsid w:val="00E108AE"/>
    <w:rsid w:val="00E112DD"/>
    <w:rsid w:val="00E11319"/>
    <w:rsid w:val="00E11ECA"/>
    <w:rsid w:val="00E1453C"/>
    <w:rsid w:val="00E24A56"/>
    <w:rsid w:val="00E43CBB"/>
    <w:rsid w:val="00E47141"/>
    <w:rsid w:val="00E52782"/>
    <w:rsid w:val="00E52E97"/>
    <w:rsid w:val="00E61840"/>
    <w:rsid w:val="00E6647C"/>
    <w:rsid w:val="00E8574D"/>
    <w:rsid w:val="00E85F53"/>
    <w:rsid w:val="00E86321"/>
    <w:rsid w:val="00E95730"/>
    <w:rsid w:val="00EA7120"/>
    <w:rsid w:val="00EC0D23"/>
    <w:rsid w:val="00ED2266"/>
    <w:rsid w:val="00ED6CFF"/>
    <w:rsid w:val="00ED7FE9"/>
    <w:rsid w:val="00EE2B17"/>
    <w:rsid w:val="00EE7EA7"/>
    <w:rsid w:val="00EF5031"/>
    <w:rsid w:val="00F015E0"/>
    <w:rsid w:val="00F03411"/>
    <w:rsid w:val="00F0490E"/>
    <w:rsid w:val="00F32FF7"/>
    <w:rsid w:val="00F33FBB"/>
    <w:rsid w:val="00F421EF"/>
    <w:rsid w:val="00F431FD"/>
    <w:rsid w:val="00F43CCE"/>
    <w:rsid w:val="00F774CC"/>
    <w:rsid w:val="00F95908"/>
    <w:rsid w:val="00FA1106"/>
    <w:rsid w:val="00FB4398"/>
    <w:rsid w:val="00FF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924D"/>
  <w15:chartTrackingRefBased/>
  <w15:docId w15:val="{D0CDA8CB-4AD6-4CC6-B47D-FE18F300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C5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C5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C5E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C5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C5E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C5E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C5E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C5E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C5E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C5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C5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C5E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C5EA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C5EA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C5EA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C5EA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C5EA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C5EA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C5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C5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C5E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C5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C5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C5EA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C5EA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C5EA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C5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C5EA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C5EAB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717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717DE1"/>
    <w:rPr>
      <w:color w:val="467886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F03411"/>
    <w:rPr>
      <w:color w:val="96607D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91F2C"/>
    <w:rPr>
      <w:color w:val="605E5C"/>
      <w:shd w:val="clear" w:color="auto" w:fill="E1DFDD"/>
    </w:rPr>
  </w:style>
  <w:style w:type="table" w:styleId="Almindeligtabel1">
    <w:name w:val="Plain Table 1"/>
    <w:basedOn w:val="Tabel-Normal"/>
    <w:uiPriority w:val="41"/>
    <w:rsid w:val="00BF4C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www.dr.dk/nyheder/politik/blaa-partiledere-er-tavse-om-messerschmidts-planer-om-udvise-tusindvis-af-udlaendinge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hyperlink" Target="https://borgerligtfundament.dk/wp-content/uploads/2025/09/50-forandringer-paa-100-dage_samlet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orgerligtfundament.dk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024E060DA3CB43AAF3C587343B057D" ma:contentTypeVersion="13" ma:contentTypeDescription="Create a new document." ma:contentTypeScope="" ma:versionID="def1fd823f635eb564237b9b451071a7">
  <xsd:schema xmlns:xsd="http://www.w3.org/2001/XMLSchema" xmlns:xs="http://www.w3.org/2001/XMLSchema" xmlns:p="http://schemas.microsoft.com/office/2006/metadata/properties" xmlns:ns3="188de45b-5ac4-40f4-a297-eb3375d1083c" xmlns:ns4="c3bd46ff-7205-4240-aa2c-f4df99e30fb0" targetNamespace="http://schemas.microsoft.com/office/2006/metadata/properties" ma:root="true" ma:fieldsID="72af1bacfd178959144981bbed83530c" ns3:_="" ns4:_="">
    <xsd:import namespace="188de45b-5ac4-40f4-a297-eb3375d1083c"/>
    <xsd:import namespace="c3bd46ff-7205-4240-aa2c-f4df99e30f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de45b-5ac4-40f4-a297-eb3375d108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d46ff-7205-4240-aa2c-f4df99e30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8de45b-5ac4-40f4-a297-eb3375d1083c" xsi:nil="true"/>
  </documentManagement>
</p:properties>
</file>

<file path=customXml/itemProps1.xml><?xml version="1.0" encoding="utf-8"?>
<ds:datastoreItem xmlns:ds="http://schemas.openxmlformats.org/officeDocument/2006/customXml" ds:itemID="{7F592E6B-09CD-4C86-ADD7-9F0ED2E0C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de45b-5ac4-40f4-a297-eb3375d1083c"/>
    <ds:schemaRef ds:uri="c3bd46ff-7205-4240-aa2c-f4df99e30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12D85D-EABA-4601-92B4-D70AB26E19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9ABB91-92A9-426B-A5FC-8C039314BB47}">
  <ds:schemaRefs>
    <ds:schemaRef ds:uri="http://schemas.microsoft.com/office/2006/metadata/properties"/>
    <ds:schemaRef ds:uri="http://schemas.microsoft.com/office/infopath/2007/PartnerControls"/>
    <ds:schemaRef ds:uri="188de45b-5ac4-40f4-a297-eb3375d108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233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Nielsen</dc:creator>
  <cp:keywords/>
  <dc:description/>
  <cp:lastModifiedBy>Almedina Bajramovic</cp:lastModifiedBy>
  <cp:revision>2</cp:revision>
  <dcterms:created xsi:type="dcterms:W3CDTF">2025-11-18T11:41:00Z</dcterms:created>
  <dcterms:modified xsi:type="dcterms:W3CDTF">2025-11-18T11:41:00Z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0x01010086024E060DA3CB43AAF3C587343B057D</vt:lpwstr>
  </property>
</Properties>
</file>