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9D83" w14:textId="6EE3FD97" w:rsidR="0085181D" w:rsidRPr="00680475" w:rsidRDefault="003E5FD3" w:rsidP="00680475">
      <w:pPr>
        <w:rPr>
          <w:lang w:val="da-DK"/>
        </w:rPr>
      </w:pPr>
      <w:r>
        <w:rPr>
          <w:lang w:val="da-DK"/>
        </w:rPr>
        <w:t>Den muslimske valfart, Hajj</w:t>
      </w:r>
      <w:r w:rsidR="00EB7E1F">
        <w:rPr>
          <w:lang w:val="da-DK"/>
        </w:rPr>
        <w:t xml:space="preserve"> – oversigt over de forskellige </w:t>
      </w:r>
      <w:r w:rsidR="003B2B6D" w:rsidRPr="00680475">
        <w:rPr>
          <w:lang w:val="da-DK"/>
        </w:rPr>
        <w:t>elementer</w:t>
      </w:r>
      <w:r w:rsidR="00B57459">
        <w:rPr>
          <w:lang w:val="da-DK"/>
        </w:rPr>
        <w:t xml:space="preserve"> </w:t>
      </w:r>
      <w:r w:rsidR="00EB7E1F">
        <w:rPr>
          <w:lang w:val="da-DK"/>
        </w:rPr>
        <w:t>i valfarten og de</w:t>
      </w:r>
      <w:r w:rsidR="00B57459">
        <w:rPr>
          <w:lang w:val="da-DK"/>
        </w:rPr>
        <w:t xml:space="preserve"> mytiske forbilleder, der </w:t>
      </w:r>
      <w:proofErr w:type="spellStart"/>
      <w:r w:rsidR="00B57459">
        <w:rPr>
          <w:lang w:val="da-DK"/>
        </w:rPr>
        <w:t>reaktualiseres</w:t>
      </w:r>
      <w:proofErr w:type="spellEnd"/>
      <w:r w:rsidR="003B2B6D" w:rsidRPr="00680475">
        <w:rPr>
          <w:lang w:val="da-DK"/>
        </w:rPr>
        <w:t>:</w:t>
      </w:r>
    </w:p>
    <w:p w14:paraId="679226FA" w14:textId="77777777" w:rsidR="003B2B6D" w:rsidRDefault="003B2B6D" w:rsidP="003B2B6D">
      <w:pPr>
        <w:pStyle w:val="Listeafsnit"/>
        <w:rPr>
          <w:lang w:val="da-DK"/>
        </w:rPr>
      </w:pPr>
    </w:p>
    <w:p w14:paraId="6B73EF62" w14:textId="77777777" w:rsidR="00680475" w:rsidRDefault="003B2B6D" w:rsidP="00680475">
      <w:pPr>
        <w:pStyle w:val="Listeafsnit"/>
        <w:numPr>
          <w:ilvl w:val="0"/>
          <w:numId w:val="7"/>
        </w:numPr>
        <w:rPr>
          <w:lang w:val="da-DK"/>
        </w:rPr>
      </w:pPr>
      <w:r w:rsidRPr="00FD713C">
        <w:rPr>
          <w:b/>
          <w:bCs/>
          <w:lang w:val="da-DK"/>
        </w:rPr>
        <w:t>Rensningen</w:t>
      </w:r>
      <w:r w:rsidRPr="003B2B6D">
        <w:rPr>
          <w:lang w:val="da-DK"/>
        </w:rPr>
        <w:t xml:space="preserve"> uden for Mekka. Alle renser sig og iklædes den særlige hvide valfartsdragt (</w:t>
      </w:r>
      <w:proofErr w:type="spellStart"/>
      <w:r w:rsidRPr="003B2B6D">
        <w:rPr>
          <w:lang w:val="da-DK"/>
        </w:rPr>
        <w:t>ihram</w:t>
      </w:r>
      <w:proofErr w:type="spellEnd"/>
      <w:r w:rsidRPr="003B2B6D">
        <w:rPr>
          <w:lang w:val="da-DK"/>
        </w:rPr>
        <w:t xml:space="preserve">), dermed understreges, at alle er lige. </w:t>
      </w:r>
      <w:r w:rsidRPr="003B2B6D">
        <w:rPr>
          <w:lang w:val="da-DK"/>
        </w:rPr>
        <w:tab/>
      </w:r>
      <w:r w:rsidRPr="003B2B6D">
        <w:rPr>
          <w:lang w:val="da-DK"/>
        </w:rPr>
        <w:tab/>
        <w:t xml:space="preserve"> </w:t>
      </w:r>
      <w:r w:rsidRPr="003B2B6D">
        <w:rPr>
          <w:lang w:val="da-DK"/>
        </w:rPr>
        <w:tab/>
      </w:r>
      <w:r w:rsidRPr="003B2B6D">
        <w:rPr>
          <w:lang w:val="da-DK"/>
        </w:rPr>
        <w:tab/>
        <w:t xml:space="preserve"> </w:t>
      </w:r>
    </w:p>
    <w:p w14:paraId="21139F4A" w14:textId="77777777" w:rsidR="00680475" w:rsidRDefault="003B2B6D" w:rsidP="00680475">
      <w:pPr>
        <w:pStyle w:val="Listeafsnit"/>
        <w:numPr>
          <w:ilvl w:val="0"/>
          <w:numId w:val="7"/>
        </w:numPr>
        <w:rPr>
          <w:lang w:val="da-DK"/>
        </w:rPr>
      </w:pPr>
      <w:r w:rsidRPr="00FD713C">
        <w:rPr>
          <w:b/>
          <w:bCs/>
          <w:lang w:val="da-DK"/>
        </w:rPr>
        <w:t>Vandring</w:t>
      </w:r>
      <w:r w:rsidRPr="003B2B6D">
        <w:rPr>
          <w:lang w:val="da-DK"/>
        </w:rPr>
        <w:t xml:space="preserve"> syv gange rundt om Kabaen, mod urets retning, imens der reciteres bønner. Ifølge traditionen var det Abraham, der byggede Kabaen. </w:t>
      </w:r>
      <w:r w:rsidRPr="003B2B6D">
        <w:rPr>
          <w:lang w:val="da-DK"/>
        </w:rPr>
        <w:tab/>
      </w:r>
      <w:r w:rsidRPr="003B2B6D">
        <w:rPr>
          <w:lang w:val="da-DK"/>
        </w:rPr>
        <w:tab/>
        <w:t xml:space="preserve"> </w:t>
      </w:r>
      <w:r w:rsidRPr="003B2B6D">
        <w:rPr>
          <w:lang w:val="da-DK"/>
        </w:rPr>
        <w:tab/>
      </w:r>
    </w:p>
    <w:p w14:paraId="151EAE99" w14:textId="77777777" w:rsidR="0051256E" w:rsidRDefault="0051256E" w:rsidP="00680475">
      <w:pPr>
        <w:pStyle w:val="Listeafsnit"/>
        <w:numPr>
          <w:ilvl w:val="0"/>
          <w:numId w:val="7"/>
        </w:numPr>
        <w:rPr>
          <w:lang w:val="da-DK"/>
        </w:rPr>
      </w:pPr>
      <w:r w:rsidRPr="00FD713C">
        <w:rPr>
          <w:b/>
          <w:bCs/>
          <w:lang w:val="da-DK"/>
        </w:rPr>
        <w:t>L</w:t>
      </w:r>
      <w:r w:rsidR="003B2B6D" w:rsidRPr="00FD713C">
        <w:rPr>
          <w:b/>
          <w:bCs/>
          <w:lang w:val="da-DK"/>
        </w:rPr>
        <w:t>øb</w:t>
      </w:r>
      <w:r w:rsidR="003B2B6D" w:rsidRPr="0051256E">
        <w:rPr>
          <w:lang w:val="da-DK"/>
        </w:rPr>
        <w:t xml:space="preserve"> syv gange frem og tilbage mellem den store moske og zamzamkilden (en afstand på 400 meter), henviser til myten om Hagar, der ledte efter vand til Ismail. Englen Gabriel ledte dem til kilden. </w:t>
      </w:r>
      <w:r w:rsidR="003B2B6D" w:rsidRPr="0051256E">
        <w:rPr>
          <w:lang w:val="da-DK"/>
        </w:rPr>
        <w:tab/>
      </w:r>
      <w:r w:rsidR="003B2B6D" w:rsidRPr="0051256E">
        <w:rPr>
          <w:lang w:val="da-DK"/>
        </w:rPr>
        <w:tab/>
        <w:t xml:space="preserve"> </w:t>
      </w:r>
      <w:r w:rsidR="003B2B6D" w:rsidRPr="0051256E">
        <w:rPr>
          <w:lang w:val="da-DK"/>
        </w:rPr>
        <w:tab/>
      </w:r>
      <w:r w:rsidR="003B2B6D" w:rsidRPr="0051256E">
        <w:rPr>
          <w:lang w:val="da-DK"/>
        </w:rPr>
        <w:tab/>
        <w:t xml:space="preserve"> </w:t>
      </w:r>
      <w:r w:rsidR="003B2B6D" w:rsidRPr="0051256E">
        <w:rPr>
          <w:lang w:val="da-DK"/>
        </w:rPr>
        <w:tab/>
      </w:r>
      <w:r w:rsidR="003B2B6D" w:rsidRPr="0051256E">
        <w:rPr>
          <w:lang w:val="da-DK"/>
        </w:rPr>
        <w:tab/>
      </w:r>
    </w:p>
    <w:p w14:paraId="0FE44FAE" w14:textId="77777777" w:rsidR="00FD713C" w:rsidRDefault="003B2B6D" w:rsidP="00680475">
      <w:pPr>
        <w:pStyle w:val="Listeafsnit"/>
        <w:numPr>
          <w:ilvl w:val="0"/>
          <w:numId w:val="7"/>
        </w:numPr>
        <w:rPr>
          <w:lang w:val="da-DK"/>
        </w:rPr>
      </w:pPr>
      <w:r w:rsidRPr="00FD713C">
        <w:rPr>
          <w:b/>
          <w:bCs/>
          <w:lang w:val="da-DK"/>
        </w:rPr>
        <w:t>Bønnen</w:t>
      </w:r>
      <w:r w:rsidRPr="0051256E">
        <w:rPr>
          <w:lang w:val="da-DK"/>
        </w:rPr>
        <w:t xml:space="preserve"> på Arafat bjerget anses for at være valfartens højdepunkt, fordi det var her, Muhammed ifølge traditionen holdt sin afskedsprædiken. </w:t>
      </w:r>
      <w:r w:rsidRPr="0051256E">
        <w:rPr>
          <w:lang w:val="da-DK"/>
        </w:rPr>
        <w:tab/>
      </w:r>
      <w:r w:rsidRPr="0051256E">
        <w:rPr>
          <w:lang w:val="da-DK"/>
        </w:rPr>
        <w:tab/>
        <w:t xml:space="preserve"> </w:t>
      </w:r>
      <w:r w:rsidRPr="0051256E">
        <w:rPr>
          <w:lang w:val="da-DK"/>
        </w:rPr>
        <w:tab/>
      </w:r>
      <w:r w:rsidRPr="0051256E">
        <w:rPr>
          <w:lang w:val="da-DK"/>
        </w:rPr>
        <w:tab/>
      </w:r>
    </w:p>
    <w:p w14:paraId="5A79275B" w14:textId="77777777" w:rsidR="00FD713C" w:rsidRDefault="003B2B6D" w:rsidP="00680475">
      <w:pPr>
        <w:pStyle w:val="Listeafsnit"/>
        <w:numPr>
          <w:ilvl w:val="0"/>
          <w:numId w:val="7"/>
        </w:numPr>
        <w:rPr>
          <w:lang w:val="da-DK"/>
        </w:rPr>
      </w:pPr>
      <w:r w:rsidRPr="00FD713C">
        <w:rPr>
          <w:b/>
          <w:bCs/>
          <w:lang w:val="da-DK"/>
        </w:rPr>
        <w:t>Steningen</w:t>
      </w:r>
      <w:r w:rsidRPr="0051256E">
        <w:rPr>
          <w:lang w:val="da-DK"/>
        </w:rPr>
        <w:t xml:space="preserve"> ved Mina på tilbagevejen fra Arafat sletten. Syv små sten kastes på hver af de tre stensøjler, der symboliserer Satan, jf. myten, hvor Satan forsøger at lokke Abraham. </w:t>
      </w:r>
      <w:r w:rsidRPr="0051256E">
        <w:rPr>
          <w:lang w:val="da-DK"/>
        </w:rPr>
        <w:tab/>
      </w:r>
      <w:r w:rsidRPr="0051256E">
        <w:rPr>
          <w:lang w:val="da-DK"/>
        </w:rPr>
        <w:tab/>
        <w:t xml:space="preserve"> </w:t>
      </w:r>
      <w:r w:rsidRPr="0051256E">
        <w:rPr>
          <w:lang w:val="da-DK"/>
        </w:rPr>
        <w:tab/>
      </w:r>
      <w:r w:rsidRPr="0051256E">
        <w:rPr>
          <w:lang w:val="da-DK"/>
        </w:rPr>
        <w:tab/>
        <w:t xml:space="preserve"> </w:t>
      </w:r>
      <w:r w:rsidRPr="0051256E">
        <w:rPr>
          <w:lang w:val="da-DK"/>
        </w:rPr>
        <w:tab/>
      </w:r>
      <w:r w:rsidRPr="0051256E">
        <w:rPr>
          <w:lang w:val="da-DK"/>
        </w:rPr>
        <w:tab/>
      </w:r>
      <w:r w:rsidRPr="0051256E">
        <w:rPr>
          <w:lang w:val="da-DK"/>
        </w:rPr>
        <w:tab/>
      </w:r>
      <w:r w:rsidRPr="0051256E">
        <w:rPr>
          <w:lang w:val="da-DK"/>
        </w:rPr>
        <w:tab/>
      </w:r>
      <w:r w:rsidRPr="0051256E">
        <w:rPr>
          <w:lang w:val="da-DK"/>
        </w:rPr>
        <w:tab/>
      </w:r>
    </w:p>
    <w:p w14:paraId="07C1980F" w14:textId="76E56C50" w:rsidR="003B2B6D" w:rsidRDefault="003B2B6D" w:rsidP="00680475">
      <w:pPr>
        <w:pStyle w:val="Listeafsnit"/>
        <w:numPr>
          <w:ilvl w:val="0"/>
          <w:numId w:val="7"/>
        </w:numPr>
        <w:rPr>
          <w:lang w:val="da-DK"/>
        </w:rPr>
      </w:pPr>
      <w:r w:rsidRPr="00FD713C">
        <w:rPr>
          <w:b/>
          <w:bCs/>
          <w:lang w:val="da-DK"/>
        </w:rPr>
        <w:t>Offerfesten</w:t>
      </w:r>
      <w:r w:rsidRPr="0051256E">
        <w:rPr>
          <w:lang w:val="da-DK"/>
        </w:rPr>
        <w:t xml:space="preserve"> – Eid al-</w:t>
      </w:r>
      <w:proofErr w:type="spellStart"/>
      <w:r w:rsidRPr="0051256E">
        <w:rPr>
          <w:lang w:val="da-DK"/>
        </w:rPr>
        <w:t>Adha</w:t>
      </w:r>
      <w:proofErr w:type="spellEnd"/>
      <w:r w:rsidRPr="0051256E">
        <w:rPr>
          <w:lang w:val="da-DK"/>
        </w:rPr>
        <w:t>. Her ofres får, geder eller kameler for at mindes Abrahams lydighed over for Gud. Ifølge myten skulle Abraham vise sin lydighed over for gud ved at ofre sin søn Ismail. Gud greb ind, og han ofrede en vædder i stedet. Offerfesten markerer samtidig valfartens afslutning.</w:t>
      </w:r>
    </w:p>
    <w:p w14:paraId="6785E9A0" w14:textId="77777777" w:rsidR="00EB7E1F" w:rsidRDefault="00EB7E1F" w:rsidP="00EB7E1F">
      <w:pPr>
        <w:rPr>
          <w:lang w:val="da-DK"/>
        </w:rPr>
      </w:pPr>
    </w:p>
    <w:p w14:paraId="51015C2C" w14:textId="2F427BDB" w:rsidR="00EB7E1F" w:rsidRDefault="00EB7E1F" w:rsidP="00EB7E1F">
      <w:pPr>
        <w:rPr>
          <w:lang w:val="da-DK"/>
        </w:rPr>
      </w:pPr>
      <w:r w:rsidRPr="009B266A">
        <w:rPr>
          <w:b/>
          <w:bCs/>
          <w:lang w:val="da-DK"/>
        </w:rPr>
        <w:t>Opgave</w:t>
      </w:r>
      <w:r>
        <w:rPr>
          <w:lang w:val="da-DK"/>
        </w:rPr>
        <w:t>:</w:t>
      </w:r>
    </w:p>
    <w:p w14:paraId="32768203" w14:textId="0E9375C5" w:rsidR="00EB7E1F" w:rsidRPr="00EB7E1F" w:rsidRDefault="004336E6" w:rsidP="00EB7E1F">
      <w:pPr>
        <w:rPr>
          <w:lang w:val="da-DK"/>
        </w:rPr>
      </w:pPr>
      <w:r>
        <w:rPr>
          <w:lang w:val="da-DK"/>
        </w:rPr>
        <w:t>Analyse af Malcolm X’s valfartsbeskrivelse</w:t>
      </w:r>
      <w:r w:rsidR="009B266A">
        <w:rPr>
          <w:lang w:val="da-DK"/>
        </w:rPr>
        <w:t xml:space="preserve"> - m</w:t>
      </w:r>
      <w:r w:rsidR="00EB7E1F">
        <w:rPr>
          <w:lang w:val="da-DK"/>
        </w:rPr>
        <w:t xml:space="preserve">ed udgangspunkt i </w:t>
      </w:r>
      <w:r w:rsidR="00C261EE">
        <w:rPr>
          <w:lang w:val="da-DK"/>
        </w:rPr>
        <w:t xml:space="preserve">informationerne om valfartens elementer herover, samt jeres baggrundsviden fra Religioner </w:t>
      </w:r>
      <w:r w:rsidR="008E0A77">
        <w:rPr>
          <w:lang w:val="da-DK"/>
        </w:rPr>
        <w:t xml:space="preserve">lever om </w:t>
      </w:r>
      <w:r w:rsidR="00C9660F">
        <w:rPr>
          <w:lang w:val="da-DK"/>
        </w:rPr>
        <w:t xml:space="preserve">valfarten, overgangsritual, kultdrama og </w:t>
      </w:r>
      <w:proofErr w:type="spellStart"/>
      <w:r w:rsidR="00C9660F">
        <w:rPr>
          <w:lang w:val="da-DK"/>
        </w:rPr>
        <w:t>Ninian</w:t>
      </w:r>
      <w:proofErr w:type="spellEnd"/>
      <w:r w:rsidR="00C9660F">
        <w:rPr>
          <w:lang w:val="da-DK"/>
        </w:rPr>
        <w:t xml:space="preserve"> </w:t>
      </w:r>
      <w:proofErr w:type="spellStart"/>
      <w:r w:rsidR="00C9660F">
        <w:rPr>
          <w:lang w:val="da-DK"/>
        </w:rPr>
        <w:t>Smarts</w:t>
      </w:r>
      <w:proofErr w:type="spellEnd"/>
      <w:r w:rsidR="00C9660F">
        <w:rPr>
          <w:lang w:val="da-DK"/>
        </w:rPr>
        <w:t xml:space="preserve"> religiøse dimensioner</w:t>
      </w:r>
      <w:r>
        <w:rPr>
          <w:lang w:val="da-DK"/>
        </w:rPr>
        <w:t>.</w:t>
      </w:r>
    </w:p>
    <w:sectPr w:rsidR="00EB7E1F" w:rsidRPr="00EB7E1F">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1FF06" w14:textId="77777777" w:rsidR="00C75040" w:rsidRDefault="00C75040" w:rsidP="00FD4A44">
      <w:pPr>
        <w:spacing w:after="0" w:line="240" w:lineRule="auto"/>
      </w:pPr>
      <w:r>
        <w:separator/>
      </w:r>
    </w:p>
  </w:endnote>
  <w:endnote w:type="continuationSeparator" w:id="0">
    <w:p w14:paraId="6194972D" w14:textId="77777777" w:rsidR="00C75040" w:rsidRDefault="00C75040" w:rsidP="00FD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415A1" w14:textId="77777777" w:rsidR="00C75040" w:rsidRDefault="00C75040" w:rsidP="00FD4A44">
      <w:pPr>
        <w:spacing w:after="0" w:line="240" w:lineRule="auto"/>
      </w:pPr>
      <w:r>
        <w:separator/>
      </w:r>
    </w:p>
  </w:footnote>
  <w:footnote w:type="continuationSeparator" w:id="0">
    <w:p w14:paraId="73083BE6" w14:textId="77777777" w:rsidR="00C75040" w:rsidRDefault="00C75040" w:rsidP="00FD4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58CD" w14:textId="3E3A1AAF" w:rsidR="00FD4A44" w:rsidRPr="007C0160" w:rsidRDefault="00FD4A44" w:rsidP="00FD4A44">
    <w:pPr>
      <w:pStyle w:val="Sidehoved"/>
      <w:jc w:val="center"/>
      <w:rPr>
        <w:b/>
        <w:bCs/>
        <w:sz w:val="32"/>
        <w:szCs w:val="32"/>
        <w:lang w:val="sv-SE"/>
      </w:rPr>
    </w:pPr>
    <w:r w:rsidRPr="007C0160">
      <w:rPr>
        <w:b/>
        <w:bCs/>
        <w:sz w:val="32"/>
        <w:szCs w:val="32"/>
        <w:lang w:val="sv-SE"/>
      </w:rPr>
      <w:t xml:space="preserve">23w ISLAM </w:t>
    </w:r>
    <w:r w:rsidR="0085181D">
      <w:rPr>
        <w:b/>
        <w:bCs/>
        <w:sz w:val="32"/>
        <w:szCs w:val="32"/>
        <w:lang w:val="sv-SE"/>
      </w:rPr>
      <w:t>4</w:t>
    </w:r>
  </w:p>
  <w:p w14:paraId="09989E55" w14:textId="348D0B8F" w:rsidR="00FD4A44" w:rsidRPr="007C0160" w:rsidRDefault="007C0160" w:rsidP="00FD4A44">
    <w:pPr>
      <w:pStyle w:val="Sidehoved"/>
      <w:jc w:val="center"/>
      <w:rPr>
        <w:b/>
        <w:bCs/>
        <w:sz w:val="28"/>
        <w:szCs w:val="28"/>
        <w:lang w:val="sv-SE"/>
      </w:rPr>
    </w:pPr>
    <w:proofErr w:type="spellStart"/>
    <w:r w:rsidRPr="007C0160">
      <w:rPr>
        <w:b/>
        <w:bCs/>
        <w:sz w:val="28"/>
        <w:szCs w:val="28"/>
        <w:lang w:val="sv-SE"/>
      </w:rPr>
      <w:t>R</w:t>
    </w:r>
    <w:r>
      <w:rPr>
        <w:b/>
        <w:bCs/>
        <w:sz w:val="28"/>
        <w:szCs w:val="28"/>
        <w:lang w:val="sv-SE"/>
      </w:rPr>
      <w:t>eligiøs</w:t>
    </w:r>
    <w:proofErr w:type="spellEnd"/>
    <w:r>
      <w:rPr>
        <w:b/>
        <w:bCs/>
        <w:sz w:val="28"/>
        <w:szCs w:val="28"/>
        <w:lang w:val="sv-SE"/>
      </w:rPr>
      <w:t xml:space="preserve"> </w:t>
    </w:r>
    <w:proofErr w:type="spellStart"/>
    <w:r>
      <w:rPr>
        <w:b/>
        <w:bCs/>
        <w:sz w:val="28"/>
        <w:szCs w:val="28"/>
        <w:lang w:val="sv-SE"/>
      </w:rPr>
      <w:t>praksis</w:t>
    </w:r>
    <w:proofErr w:type="spellEnd"/>
    <w:r>
      <w:rPr>
        <w:b/>
        <w:bCs/>
        <w:sz w:val="28"/>
        <w:szCs w:val="28"/>
        <w:lang w:val="sv-SE"/>
      </w:rPr>
      <w:t xml:space="preserve"> </w:t>
    </w:r>
    <w:r w:rsidR="0085181D">
      <w:rPr>
        <w:b/>
        <w:bCs/>
        <w:sz w:val="28"/>
        <w:szCs w:val="28"/>
        <w:lang w:val="sv-SE"/>
      </w:rPr>
      <w:t>- HAJJ</w:t>
    </w:r>
    <w:r>
      <w:rPr>
        <w:b/>
        <w:bCs/>
        <w:sz w:val="28"/>
        <w:szCs w:val="28"/>
        <w:lang w:val="sv-SE"/>
      </w:rPr>
      <w:t xml:space="preserve"> - </w:t>
    </w:r>
    <w:r w:rsidR="00FD4A44" w:rsidRPr="007C0160">
      <w:rPr>
        <w:b/>
        <w:bCs/>
        <w:sz w:val="28"/>
        <w:szCs w:val="28"/>
        <w:lang w:val="sv-SE"/>
      </w:rPr>
      <w:t xml:space="preserve">Religioner Lever s. </w:t>
    </w:r>
    <w:proofErr w:type="gramStart"/>
    <w:r w:rsidR="000C05AE" w:rsidRPr="007C0160">
      <w:rPr>
        <w:b/>
        <w:bCs/>
        <w:sz w:val="28"/>
        <w:szCs w:val="28"/>
        <w:lang w:val="sv-SE"/>
      </w:rPr>
      <w:t>107-112</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04105"/>
    <w:multiLevelType w:val="hybridMultilevel"/>
    <w:tmpl w:val="65248C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9501223"/>
    <w:multiLevelType w:val="hybridMultilevel"/>
    <w:tmpl w:val="068EB6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AD5117E"/>
    <w:multiLevelType w:val="hybridMultilevel"/>
    <w:tmpl w:val="63F65B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CD67920"/>
    <w:multiLevelType w:val="hybridMultilevel"/>
    <w:tmpl w:val="8698F8C8"/>
    <w:lvl w:ilvl="0" w:tplc="10B44D1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6A9A5E9B"/>
    <w:multiLevelType w:val="hybridMultilevel"/>
    <w:tmpl w:val="D56401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9DB2757"/>
    <w:multiLevelType w:val="hybridMultilevel"/>
    <w:tmpl w:val="623E5E6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C203130"/>
    <w:multiLevelType w:val="multilevel"/>
    <w:tmpl w:val="78B4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20121">
    <w:abstractNumId w:val="4"/>
  </w:num>
  <w:num w:numId="2" w16cid:durableId="1197616321">
    <w:abstractNumId w:val="5"/>
  </w:num>
  <w:num w:numId="3" w16cid:durableId="974022369">
    <w:abstractNumId w:val="1"/>
  </w:num>
  <w:num w:numId="4" w16cid:durableId="1092359240">
    <w:abstractNumId w:val="2"/>
  </w:num>
  <w:num w:numId="5" w16cid:durableId="578054404">
    <w:abstractNumId w:val="6"/>
  </w:num>
  <w:num w:numId="6" w16cid:durableId="1167938996">
    <w:abstractNumId w:val="0"/>
  </w:num>
  <w:num w:numId="7" w16cid:durableId="510679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44"/>
    <w:rsid w:val="0001715D"/>
    <w:rsid w:val="000C05AE"/>
    <w:rsid w:val="000D028B"/>
    <w:rsid w:val="001142FC"/>
    <w:rsid w:val="001575A8"/>
    <w:rsid w:val="0017487F"/>
    <w:rsid w:val="001B5BB1"/>
    <w:rsid w:val="001C3A39"/>
    <w:rsid w:val="001D27DA"/>
    <w:rsid w:val="00212953"/>
    <w:rsid w:val="00232464"/>
    <w:rsid w:val="002C0DC7"/>
    <w:rsid w:val="002D2DA1"/>
    <w:rsid w:val="003B0399"/>
    <w:rsid w:val="003B2B6D"/>
    <w:rsid w:val="003E5FD3"/>
    <w:rsid w:val="00403CDC"/>
    <w:rsid w:val="004336E6"/>
    <w:rsid w:val="00433DA9"/>
    <w:rsid w:val="004D301D"/>
    <w:rsid w:val="0051256E"/>
    <w:rsid w:val="00545602"/>
    <w:rsid w:val="00586A12"/>
    <w:rsid w:val="006003A7"/>
    <w:rsid w:val="0064326C"/>
    <w:rsid w:val="006634DA"/>
    <w:rsid w:val="00680475"/>
    <w:rsid w:val="00687F1B"/>
    <w:rsid w:val="006A0A24"/>
    <w:rsid w:val="006B079C"/>
    <w:rsid w:val="007A6197"/>
    <w:rsid w:val="007C0160"/>
    <w:rsid w:val="008039F0"/>
    <w:rsid w:val="008440C6"/>
    <w:rsid w:val="0085181D"/>
    <w:rsid w:val="00882408"/>
    <w:rsid w:val="008E0A77"/>
    <w:rsid w:val="00951D92"/>
    <w:rsid w:val="00997DE7"/>
    <w:rsid w:val="009A1B36"/>
    <w:rsid w:val="009B266A"/>
    <w:rsid w:val="00AA11DB"/>
    <w:rsid w:val="00AC43E1"/>
    <w:rsid w:val="00AD67F6"/>
    <w:rsid w:val="00AF6B5E"/>
    <w:rsid w:val="00B40472"/>
    <w:rsid w:val="00B57459"/>
    <w:rsid w:val="00C261EE"/>
    <w:rsid w:val="00C64F5E"/>
    <w:rsid w:val="00C75040"/>
    <w:rsid w:val="00C9660F"/>
    <w:rsid w:val="00D225FE"/>
    <w:rsid w:val="00D85666"/>
    <w:rsid w:val="00DB3437"/>
    <w:rsid w:val="00DB4E47"/>
    <w:rsid w:val="00DD5EF8"/>
    <w:rsid w:val="00E27A1E"/>
    <w:rsid w:val="00EB7E1F"/>
    <w:rsid w:val="00F07AF9"/>
    <w:rsid w:val="00FD4A44"/>
    <w:rsid w:val="00FD713C"/>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B8281"/>
  <w15:chartTrackingRefBased/>
  <w15:docId w15:val="{6CFF724D-6FA9-4FE2-BA60-61DA5BAB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FD4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D4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D4A4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D4A4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D4A4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D4A4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D4A4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D4A4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D4A4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D4A44"/>
    <w:rPr>
      <w:rFonts w:asciiTheme="majorHAnsi" w:eastAsiaTheme="majorEastAsia" w:hAnsiTheme="majorHAnsi" w:cstheme="majorBidi"/>
      <w:color w:val="0F4761" w:themeColor="accent1" w:themeShade="BF"/>
      <w:sz w:val="40"/>
      <w:szCs w:val="40"/>
      <w:lang w:val="en-GB"/>
    </w:rPr>
  </w:style>
  <w:style w:type="character" w:customStyle="1" w:styleId="Overskrift2Tegn">
    <w:name w:val="Overskrift 2 Tegn"/>
    <w:basedOn w:val="Standardskrifttypeiafsnit"/>
    <w:link w:val="Overskrift2"/>
    <w:uiPriority w:val="9"/>
    <w:semiHidden/>
    <w:rsid w:val="00FD4A44"/>
    <w:rPr>
      <w:rFonts w:asciiTheme="majorHAnsi" w:eastAsiaTheme="majorEastAsia" w:hAnsiTheme="majorHAnsi" w:cstheme="majorBidi"/>
      <w:color w:val="0F4761" w:themeColor="accent1" w:themeShade="BF"/>
      <w:sz w:val="32"/>
      <w:szCs w:val="32"/>
      <w:lang w:val="en-GB"/>
    </w:rPr>
  </w:style>
  <w:style w:type="character" w:customStyle="1" w:styleId="Overskrift3Tegn">
    <w:name w:val="Overskrift 3 Tegn"/>
    <w:basedOn w:val="Standardskrifttypeiafsnit"/>
    <w:link w:val="Overskrift3"/>
    <w:uiPriority w:val="9"/>
    <w:semiHidden/>
    <w:rsid w:val="00FD4A44"/>
    <w:rPr>
      <w:rFonts w:eastAsiaTheme="majorEastAsia" w:cstheme="majorBidi"/>
      <w:color w:val="0F4761" w:themeColor="accent1" w:themeShade="BF"/>
      <w:sz w:val="28"/>
      <w:szCs w:val="28"/>
      <w:lang w:val="en-GB"/>
    </w:rPr>
  </w:style>
  <w:style w:type="character" w:customStyle="1" w:styleId="Overskrift4Tegn">
    <w:name w:val="Overskrift 4 Tegn"/>
    <w:basedOn w:val="Standardskrifttypeiafsnit"/>
    <w:link w:val="Overskrift4"/>
    <w:uiPriority w:val="9"/>
    <w:semiHidden/>
    <w:rsid w:val="00FD4A44"/>
    <w:rPr>
      <w:rFonts w:eastAsiaTheme="majorEastAsia" w:cstheme="majorBidi"/>
      <w:i/>
      <w:iCs/>
      <w:color w:val="0F4761" w:themeColor="accent1" w:themeShade="BF"/>
      <w:lang w:val="en-GB"/>
    </w:rPr>
  </w:style>
  <w:style w:type="character" w:customStyle="1" w:styleId="Overskrift5Tegn">
    <w:name w:val="Overskrift 5 Tegn"/>
    <w:basedOn w:val="Standardskrifttypeiafsnit"/>
    <w:link w:val="Overskrift5"/>
    <w:uiPriority w:val="9"/>
    <w:semiHidden/>
    <w:rsid w:val="00FD4A44"/>
    <w:rPr>
      <w:rFonts w:eastAsiaTheme="majorEastAsia" w:cstheme="majorBidi"/>
      <w:color w:val="0F4761" w:themeColor="accent1" w:themeShade="BF"/>
      <w:lang w:val="en-GB"/>
    </w:rPr>
  </w:style>
  <w:style w:type="character" w:customStyle="1" w:styleId="Overskrift6Tegn">
    <w:name w:val="Overskrift 6 Tegn"/>
    <w:basedOn w:val="Standardskrifttypeiafsnit"/>
    <w:link w:val="Overskrift6"/>
    <w:uiPriority w:val="9"/>
    <w:semiHidden/>
    <w:rsid w:val="00FD4A44"/>
    <w:rPr>
      <w:rFonts w:eastAsiaTheme="majorEastAsia" w:cstheme="majorBidi"/>
      <w:i/>
      <w:iCs/>
      <w:color w:val="595959" w:themeColor="text1" w:themeTint="A6"/>
      <w:lang w:val="en-GB"/>
    </w:rPr>
  </w:style>
  <w:style w:type="character" w:customStyle="1" w:styleId="Overskrift7Tegn">
    <w:name w:val="Overskrift 7 Tegn"/>
    <w:basedOn w:val="Standardskrifttypeiafsnit"/>
    <w:link w:val="Overskrift7"/>
    <w:uiPriority w:val="9"/>
    <w:semiHidden/>
    <w:rsid w:val="00FD4A44"/>
    <w:rPr>
      <w:rFonts w:eastAsiaTheme="majorEastAsia" w:cstheme="majorBidi"/>
      <w:color w:val="595959" w:themeColor="text1" w:themeTint="A6"/>
      <w:lang w:val="en-GB"/>
    </w:rPr>
  </w:style>
  <w:style w:type="character" w:customStyle="1" w:styleId="Overskrift8Tegn">
    <w:name w:val="Overskrift 8 Tegn"/>
    <w:basedOn w:val="Standardskrifttypeiafsnit"/>
    <w:link w:val="Overskrift8"/>
    <w:uiPriority w:val="9"/>
    <w:semiHidden/>
    <w:rsid w:val="00FD4A44"/>
    <w:rPr>
      <w:rFonts w:eastAsiaTheme="majorEastAsia" w:cstheme="majorBidi"/>
      <w:i/>
      <w:iCs/>
      <w:color w:val="272727" w:themeColor="text1" w:themeTint="D8"/>
      <w:lang w:val="en-GB"/>
    </w:rPr>
  </w:style>
  <w:style w:type="character" w:customStyle="1" w:styleId="Overskrift9Tegn">
    <w:name w:val="Overskrift 9 Tegn"/>
    <w:basedOn w:val="Standardskrifttypeiafsnit"/>
    <w:link w:val="Overskrift9"/>
    <w:uiPriority w:val="9"/>
    <w:semiHidden/>
    <w:rsid w:val="00FD4A44"/>
    <w:rPr>
      <w:rFonts w:eastAsiaTheme="majorEastAsia" w:cstheme="majorBidi"/>
      <w:color w:val="272727" w:themeColor="text1" w:themeTint="D8"/>
      <w:lang w:val="en-GB"/>
    </w:rPr>
  </w:style>
  <w:style w:type="paragraph" w:styleId="Titel">
    <w:name w:val="Title"/>
    <w:basedOn w:val="Normal"/>
    <w:next w:val="Normal"/>
    <w:link w:val="TitelTegn"/>
    <w:uiPriority w:val="10"/>
    <w:qFormat/>
    <w:rsid w:val="00FD4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D4A44"/>
    <w:rPr>
      <w:rFonts w:asciiTheme="majorHAnsi" w:eastAsiaTheme="majorEastAsia" w:hAnsiTheme="majorHAnsi" w:cstheme="majorBidi"/>
      <w:spacing w:val="-10"/>
      <w:kern w:val="28"/>
      <w:sz w:val="56"/>
      <w:szCs w:val="56"/>
      <w:lang w:val="en-GB"/>
    </w:rPr>
  </w:style>
  <w:style w:type="paragraph" w:styleId="Undertitel">
    <w:name w:val="Subtitle"/>
    <w:basedOn w:val="Normal"/>
    <w:next w:val="Normal"/>
    <w:link w:val="UndertitelTegn"/>
    <w:uiPriority w:val="11"/>
    <w:qFormat/>
    <w:rsid w:val="00FD4A4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D4A44"/>
    <w:rPr>
      <w:rFonts w:eastAsiaTheme="majorEastAsia" w:cstheme="majorBidi"/>
      <w:color w:val="595959" w:themeColor="text1" w:themeTint="A6"/>
      <w:spacing w:val="15"/>
      <w:sz w:val="28"/>
      <w:szCs w:val="28"/>
      <w:lang w:val="en-GB"/>
    </w:rPr>
  </w:style>
  <w:style w:type="paragraph" w:styleId="Citat">
    <w:name w:val="Quote"/>
    <w:basedOn w:val="Normal"/>
    <w:next w:val="Normal"/>
    <w:link w:val="CitatTegn"/>
    <w:uiPriority w:val="29"/>
    <w:qFormat/>
    <w:rsid w:val="00FD4A4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D4A44"/>
    <w:rPr>
      <w:i/>
      <w:iCs/>
      <w:color w:val="404040" w:themeColor="text1" w:themeTint="BF"/>
      <w:lang w:val="en-GB"/>
    </w:rPr>
  </w:style>
  <w:style w:type="paragraph" w:styleId="Listeafsnit">
    <w:name w:val="List Paragraph"/>
    <w:basedOn w:val="Normal"/>
    <w:uiPriority w:val="34"/>
    <w:qFormat/>
    <w:rsid w:val="00FD4A44"/>
    <w:pPr>
      <w:ind w:left="720"/>
      <w:contextualSpacing/>
    </w:pPr>
  </w:style>
  <w:style w:type="character" w:styleId="Kraftigfremhvning">
    <w:name w:val="Intense Emphasis"/>
    <w:basedOn w:val="Standardskrifttypeiafsnit"/>
    <w:uiPriority w:val="21"/>
    <w:qFormat/>
    <w:rsid w:val="00FD4A44"/>
    <w:rPr>
      <w:i/>
      <w:iCs/>
      <w:color w:val="0F4761" w:themeColor="accent1" w:themeShade="BF"/>
    </w:rPr>
  </w:style>
  <w:style w:type="paragraph" w:styleId="Strktcitat">
    <w:name w:val="Intense Quote"/>
    <w:basedOn w:val="Normal"/>
    <w:next w:val="Normal"/>
    <w:link w:val="StrktcitatTegn"/>
    <w:uiPriority w:val="30"/>
    <w:qFormat/>
    <w:rsid w:val="00FD4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D4A44"/>
    <w:rPr>
      <w:i/>
      <w:iCs/>
      <w:color w:val="0F4761" w:themeColor="accent1" w:themeShade="BF"/>
      <w:lang w:val="en-GB"/>
    </w:rPr>
  </w:style>
  <w:style w:type="character" w:styleId="Kraftighenvisning">
    <w:name w:val="Intense Reference"/>
    <w:basedOn w:val="Standardskrifttypeiafsnit"/>
    <w:uiPriority w:val="32"/>
    <w:qFormat/>
    <w:rsid w:val="00FD4A44"/>
    <w:rPr>
      <w:b/>
      <w:bCs/>
      <w:smallCaps/>
      <w:color w:val="0F4761" w:themeColor="accent1" w:themeShade="BF"/>
      <w:spacing w:val="5"/>
    </w:rPr>
  </w:style>
  <w:style w:type="paragraph" w:styleId="Sidehoved">
    <w:name w:val="header"/>
    <w:basedOn w:val="Normal"/>
    <w:link w:val="SidehovedTegn"/>
    <w:uiPriority w:val="99"/>
    <w:unhideWhenUsed/>
    <w:rsid w:val="00FD4A4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D4A44"/>
    <w:rPr>
      <w:lang w:val="en-GB"/>
    </w:rPr>
  </w:style>
  <w:style w:type="paragraph" w:styleId="Sidefod">
    <w:name w:val="footer"/>
    <w:basedOn w:val="Normal"/>
    <w:link w:val="SidefodTegn"/>
    <w:uiPriority w:val="99"/>
    <w:unhideWhenUsed/>
    <w:rsid w:val="00FD4A4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D4A4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223</Words>
  <Characters>1276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15</cp:revision>
  <cp:lastPrinted>2025-12-16T09:49:00Z</cp:lastPrinted>
  <dcterms:created xsi:type="dcterms:W3CDTF">2025-12-18T10:48:00Z</dcterms:created>
  <dcterms:modified xsi:type="dcterms:W3CDTF">2025-12-18T11:01:00Z</dcterms:modified>
</cp:coreProperties>
</file>