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96606" w14:textId="77777777" w:rsidR="00C1068A" w:rsidRDefault="00C20DA1">
      <w:r>
        <w:rPr>
          <w:noProof/>
        </w:rPr>
        <w:drawing>
          <wp:inline distT="0" distB="0" distL="0" distR="0" wp14:anchorId="765B7AFF" wp14:editId="2E8A8BB0">
            <wp:extent cx="6051550" cy="3377156"/>
            <wp:effectExtent l="0" t="0" r="6350" b="0"/>
            <wp:docPr id="6" name="Billede 6" descr="Et billede, der indeholder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topia-and-Dystopia.png"/>
                    <pic:cNvPicPr/>
                  </pic:nvPicPr>
                  <pic:blipFill>
                    <a:blip r:embed="rId8">
                      <a:extLst>
                        <a:ext uri="{28A0092B-C50C-407E-A947-70E740481C1C}">
                          <a14:useLocalDpi xmlns:a14="http://schemas.microsoft.com/office/drawing/2010/main" val="0"/>
                        </a:ext>
                      </a:extLst>
                    </a:blip>
                    <a:stretch>
                      <a:fillRect/>
                    </a:stretch>
                  </pic:blipFill>
                  <pic:spPr>
                    <a:xfrm>
                      <a:off x="0" y="0"/>
                      <a:ext cx="6079117" cy="3392540"/>
                    </a:xfrm>
                    <a:prstGeom prst="rect">
                      <a:avLst/>
                    </a:prstGeom>
                  </pic:spPr>
                </pic:pic>
              </a:graphicData>
            </a:graphic>
          </wp:inline>
        </w:drawing>
      </w:r>
    </w:p>
    <w:sdt>
      <w:sdtPr>
        <w:rPr>
          <w:rFonts w:asciiTheme="minorHAnsi" w:eastAsiaTheme="minorHAnsi" w:hAnsiTheme="minorHAnsi" w:cstheme="minorBidi"/>
          <w:color w:val="auto"/>
          <w:sz w:val="22"/>
          <w:szCs w:val="22"/>
          <w:lang w:eastAsia="en-US"/>
        </w:rPr>
        <w:id w:val="-2061153744"/>
        <w:docPartObj>
          <w:docPartGallery w:val="Table of Contents"/>
          <w:docPartUnique/>
        </w:docPartObj>
      </w:sdtPr>
      <w:sdtEndPr>
        <w:rPr>
          <w:b/>
          <w:bCs/>
        </w:rPr>
      </w:sdtEndPr>
      <w:sdtContent>
        <w:p w14:paraId="2F7BDD75" w14:textId="77777777" w:rsidR="00A8058F" w:rsidRDefault="00A8058F">
          <w:pPr>
            <w:pStyle w:val="Overskrift"/>
          </w:pPr>
        </w:p>
        <w:p w14:paraId="3DEB8CD9" w14:textId="77777777" w:rsidR="00A8058F" w:rsidRPr="00170230" w:rsidRDefault="00A8058F">
          <w:pPr>
            <w:pStyle w:val="Overskrift"/>
            <w:rPr>
              <w:lang w:val="en-GB"/>
            </w:rPr>
          </w:pPr>
          <w:r w:rsidRPr="00170230">
            <w:rPr>
              <w:lang w:val="en-GB"/>
            </w:rPr>
            <w:t>Table of contents</w:t>
          </w:r>
        </w:p>
        <w:p w14:paraId="10873548" w14:textId="77777777" w:rsidR="00A8058F" w:rsidRPr="00A8058F" w:rsidRDefault="00A8058F" w:rsidP="00A8058F">
          <w:pPr>
            <w:rPr>
              <w:lang w:eastAsia="da-DK"/>
            </w:rPr>
          </w:pPr>
        </w:p>
        <w:p w14:paraId="0FB4BAD9" w14:textId="597C1A52" w:rsidR="00DD4649" w:rsidRDefault="00A8058F">
          <w:pPr>
            <w:pStyle w:val="Indholdsfortegnelse1"/>
            <w:rPr>
              <w:rFonts w:eastAsiaTheme="minorEastAsia"/>
              <w:lang w:eastAsia="da-DK"/>
            </w:rPr>
          </w:pPr>
          <w:r>
            <w:fldChar w:fldCharType="begin"/>
          </w:r>
          <w:r>
            <w:instrText xml:space="preserve"> TOC \o "1-3" \h \z \u </w:instrText>
          </w:r>
          <w:r>
            <w:fldChar w:fldCharType="separate"/>
          </w:r>
          <w:hyperlink w:anchor="_Toc84835186" w:history="1">
            <w:r w:rsidR="00DD4649" w:rsidRPr="00A265CC">
              <w:rPr>
                <w:rStyle w:val="Hyperlink"/>
                <w:lang w:val="en-US"/>
              </w:rPr>
              <w:t>Definitions</w:t>
            </w:r>
            <w:r w:rsidR="00DD4649">
              <w:rPr>
                <w:webHidden/>
              </w:rPr>
              <w:tab/>
            </w:r>
            <w:r w:rsidR="00DD4649">
              <w:rPr>
                <w:webHidden/>
              </w:rPr>
              <w:fldChar w:fldCharType="begin"/>
            </w:r>
            <w:r w:rsidR="00DD4649">
              <w:rPr>
                <w:webHidden/>
              </w:rPr>
              <w:instrText xml:space="preserve"> PAGEREF _Toc84835186 \h </w:instrText>
            </w:r>
            <w:r w:rsidR="00DD4649">
              <w:rPr>
                <w:webHidden/>
              </w:rPr>
            </w:r>
            <w:r w:rsidR="00DD4649">
              <w:rPr>
                <w:webHidden/>
              </w:rPr>
              <w:fldChar w:fldCharType="separate"/>
            </w:r>
            <w:r w:rsidR="0040231A">
              <w:rPr>
                <w:webHidden/>
              </w:rPr>
              <w:t>2</w:t>
            </w:r>
            <w:r w:rsidR="00DD4649">
              <w:rPr>
                <w:webHidden/>
              </w:rPr>
              <w:fldChar w:fldCharType="end"/>
            </w:r>
          </w:hyperlink>
        </w:p>
        <w:p w14:paraId="2370DCD1" w14:textId="535864CB" w:rsidR="00DD4649" w:rsidRDefault="00DD4649">
          <w:pPr>
            <w:pStyle w:val="Indholdsfortegnelse2"/>
            <w:tabs>
              <w:tab w:val="right" w:leader="dot" w:pos="9628"/>
            </w:tabs>
            <w:rPr>
              <w:rFonts w:eastAsiaTheme="minorEastAsia"/>
              <w:noProof/>
              <w:lang w:eastAsia="da-DK"/>
            </w:rPr>
          </w:pPr>
          <w:hyperlink w:anchor="_Toc84835187" w:history="1">
            <w:r w:rsidRPr="00A265CC">
              <w:rPr>
                <w:rStyle w:val="Hyperlink"/>
                <w:noProof/>
                <w:lang w:val="en-US"/>
              </w:rPr>
              <w:t>Dystopian fiction</w:t>
            </w:r>
            <w:r>
              <w:rPr>
                <w:noProof/>
                <w:webHidden/>
              </w:rPr>
              <w:tab/>
            </w:r>
            <w:r>
              <w:rPr>
                <w:noProof/>
                <w:webHidden/>
              </w:rPr>
              <w:fldChar w:fldCharType="begin"/>
            </w:r>
            <w:r>
              <w:rPr>
                <w:noProof/>
                <w:webHidden/>
              </w:rPr>
              <w:instrText xml:space="preserve"> PAGEREF _Toc84835187 \h </w:instrText>
            </w:r>
            <w:r>
              <w:rPr>
                <w:noProof/>
                <w:webHidden/>
              </w:rPr>
            </w:r>
            <w:r>
              <w:rPr>
                <w:noProof/>
                <w:webHidden/>
              </w:rPr>
              <w:fldChar w:fldCharType="separate"/>
            </w:r>
            <w:r w:rsidR="0040231A">
              <w:rPr>
                <w:noProof/>
                <w:webHidden/>
              </w:rPr>
              <w:t>2</w:t>
            </w:r>
            <w:r>
              <w:rPr>
                <w:noProof/>
                <w:webHidden/>
              </w:rPr>
              <w:fldChar w:fldCharType="end"/>
            </w:r>
          </w:hyperlink>
        </w:p>
        <w:p w14:paraId="3BD40A6E" w14:textId="36EBE34A" w:rsidR="00DD4649" w:rsidRDefault="00DD4649">
          <w:pPr>
            <w:pStyle w:val="Indholdsfortegnelse2"/>
            <w:tabs>
              <w:tab w:val="right" w:leader="dot" w:pos="9628"/>
            </w:tabs>
            <w:rPr>
              <w:rFonts w:eastAsiaTheme="minorEastAsia"/>
              <w:noProof/>
              <w:lang w:eastAsia="da-DK"/>
            </w:rPr>
          </w:pPr>
          <w:hyperlink w:anchor="_Toc84835188" w:history="1">
            <w:r w:rsidRPr="00A265CC">
              <w:rPr>
                <w:rStyle w:val="Hyperlink"/>
                <w:noProof/>
                <w:lang w:val="en-US"/>
              </w:rPr>
              <w:t>Utopian fiction</w:t>
            </w:r>
            <w:r>
              <w:rPr>
                <w:noProof/>
                <w:webHidden/>
              </w:rPr>
              <w:tab/>
            </w:r>
            <w:r>
              <w:rPr>
                <w:noProof/>
                <w:webHidden/>
              </w:rPr>
              <w:fldChar w:fldCharType="begin"/>
            </w:r>
            <w:r>
              <w:rPr>
                <w:noProof/>
                <w:webHidden/>
              </w:rPr>
              <w:instrText xml:space="preserve"> PAGEREF _Toc84835188 \h </w:instrText>
            </w:r>
            <w:r>
              <w:rPr>
                <w:noProof/>
                <w:webHidden/>
              </w:rPr>
            </w:r>
            <w:r>
              <w:rPr>
                <w:noProof/>
                <w:webHidden/>
              </w:rPr>
              <w:fldChar w:fldCharType="separate"/>
            </w:r>
            <w:r w:rsidR="0040231A">
              <w:rPr>
                <w:noProof/>
                <w:webHidden/>
              </w:rPr>
              <w:t>3</w:t>
            </w:r>
            <w:r>
              <w:rPr>
                <w:noProof/>
                <w:webHidden/>
              </w:rPr>
              <w:fldChar w:fldCharType="end"/>
            </w:r>
          </w:hyperlink>
        </w:p>
        <w:p w14:paraId="50A0E2E5" w14:textId="2446D5D6" w:rsidR="00DD4649" w:rsidRDefault="00DD4649">
          <w:pPr>
            <w:pStyle w:val="Indholdsfortegnelse1"/>
            <w:rPr>
              <w:rFonts w:eastAsiaTheme="minorEastAsia"/>
              <w:lang w:eastAsia="da-DK"/>
            </w:rPr>
          </w:pPr>
          <w:hyperlink w:anchor="_Toc84835189" w:history="1">
            <w:r w:rsidRPr="00A265CC">
              <w:rPr>
                <w:rStyle w:val="Hyperlink"/>
                <w:i/>
                <w:iCs/>
                <w:lang w:val="en-US"/>
              </w:rPr>
              <w:t>1984</w:t>
            </w:r>
            <w:r w:rsidRPr="00A265CC">
              <w:rPr>
                <w:rStyle w:val="Hyperlink"/>
                <w:lang w:val="en-US"/>
              </w:rPr>
              <w:t xml:space="preserve"> by George Orwell (1949)</w:t>
            </w:r>
            <w:r>
              <w:rPr>
                <w:webHidden/>
              </w:rPr>
              <w:tab/>
            </w:r>
            <w:r>
              <w:rPr>
                <w:webHidden/>
              </w:rPr>
              <w:fldChar w:fldCharType="begin"/>
            </w:r>
            <w:r>
              <w:rPr>
                <w:webHidden/>
              </w:rPr>
              <w:instrText xml:space="preserve"> PAGEREF _Toc84835189 \h </w:instrText>
            </w:r>
            <w:r>
              <w:rPr>
                <w:webHidden/>
              </w:rPr>
            </w:r>
            <w:r>
              <w:rPr>
                <w:webHidden/>
              </w:rPr>
              <w:fldChar w:fldCharType="separate"/>
            </w:r>
            <w:r w:rsidR="0040231A">
              <w:rPr>
                <w:webHidden/>
              </w:rPr>
              <w:t>4</w:t>
            </w:r>
            <w:r>
              <w:rPr>
                <w:webHidden/>
              </w:rPr>
              <w:fldChar w:fldCharType="end"/>
            </w:r>
          </w:hyperlink>
        </w:p>
        <w:p w14:paraId="472D493A" w14:textId="52B6F588" w:rsidR="00DD4649" w:rsidRDefault="00DD4649">
          <w:pPr>
            <w:pStyle w:val="Indholdsfortegnelse2"/>
            <w:tabs>
              <w:tab w:val="right" w:leader="dot" w:pos="9628"/>
            </w:tabs>
            <w:rPr>
              <w:rFonts w:eastAsiaTheme="minorEastAsia"/>
              <w:noProof/>
              <w:lang w:eastAsia="da-DK"/>
            </w:rPr>
          </w:pPr>
          <w:hyperlink w:anchor="_Toc84835190" w:history="1">
            <w:r w:rsidRPr="00A265CC">
              <w:rPr>
                <w:rStyle w:val="Hyperlink"/>
                <w:noProof/>
                <w:lang w:val="en-US"/>
              </w:rPr>
              <w:t>Part 1, Chapter 1</w:t>
            </w:r>
            <w:r>
              <w:rPr>
                <w:noProof/>
                <w:webHidden/>
              </w:rPr>
              <w:tab/>
            </w:r>
            <w:r>
              <w:rPr>
                <w:noProof/>
                <w:webHidden/>
              </w:rPr>
              <w:fldChar w:fldCharType="begin"/>
            </w:r>
            <w:r>
              <w:rPr>
                <w:noProof/>
                <w:webHidden/>
              </w:rPr>
              <w:instrText xml:space="preserve"> PAGEREF _Toc84835190 \h </w:instrText>
            </w:r>
            <w:r>
              <w:rPr>
                <w:noProof/>
                <w:webHidden/>
              </w:rPr>
            </w:r>
            <w:r>
              <w:rPr>
                <w:noProof/>
                <w:webHidden/>
              </w:rPr>
              <w:fldChar w:fldCharType="separate"/>
            </w:r>
            <w:r w:rsidR="0040231A">
              <w:rPr>
                <w:noProof/>
                <w:webHidden/>
              </w:rPr>
              <w:t>4</w:t>
            </w:r>
            <w:r>
              <w:rPr>
                <w:noProof/>
                <w:webHidden/>
              </w:rPr>
              <w:fldChar w:fldCharType="end"/>
            </w:r>
          </w:hyperlink>
        </w:p>
        <w:p w14:paraId="2F5F0E56" w14:textId="3432D168" w:rsidR="00DD4649" w:rsidRDefault="00DD4649">
          <w:pPr>
            <w:pStyle w:val="Indholdsfortegnelse1"/>
            <w:rPr>
              <w:rFonts w:eastAsiaTheme="minorEastAsia"/>
              <w:lang w:eastAsia="da-DK"/>
            </w:rPr>
          </w:pPr>
          <w:hyperlink w:anchor="_Toc84835191" w:history="1">
            <w:r w:rsidRPr="00A265CC">
              <w:rPr>
                <w:rStyle w:val="Hyperlink"/>
                <w:i/>
                <w:iCs/>
                <w:lang w:val="en-US"/>
              </w:rPr>
              <w:t>Utopia</w:t>
            </w:r>
            <w:r w:rsidRPr="00A265CC">
              <w:rPr>
                <w:rStyle w:val="Hyperlink"/>
                <w:lang w:val="en-US"/>
              </w:rPr>
              <w:t xml:space="preserve"> by Thomas More (1516) – in excerpts</w:t>
            </w:r>
            <w:r>
              <w:rPr>
                <w:webHidden/>
              </w:rPr>
              <w:tab/>
            </w:r>
            <w:r>
              <w:rPr>
                <w:webHidden/>
              </w:rPr>
              <w:fldChar w:fldCharType="begin"/>
            </w:r>
            <w:r>
              <w:rPr>
                <w:webHidden/>
              </w:rPr>
              <w:instrText xml:space="preserve"> PAGEREF _Toc84835191 \h </w:instrText>
            </w:r>
            <w:r>
              <w:rPr>
                <w:webHidden/>
              </w:rPr>
            </w:r>
            <w:r>
              <w:rPr>
                <w:webHidden/>
              </w:rPr>
              <w:fldChar w:fldCharType="separate"/>
            </w:r>
            <w:r w:rsidR="0040231A">
              <w:rPr>
                <w:webHidden/>
              </w:rPr>
              <w:t>17</w:t>
            </w:r>
            <w:r>
              <w:rPr>
                <w:webHidden/>
              </w:rPr>
              <w:fldChar w:fldCharType="end"/>
            </w:r>
          </w:hyperlink>
        </w:p>
        <w:p w14:paraId="6CB5D208" w14:textId="186BBC5F" w:rsidR="00DD4649" w:rsidRDefault="00DD4649">
          <w:pPr>
            <w:pStyle w:val="Indholdsfortegnelse1"/>
            <w:rPr>
              <w:rFonts w:eastAsiaTheme="minorEastAsia"/>
              <w:lang w:eastAsia="da-DK"/>
            </w:rPr>
          </w:pPr>
          <w:hyperlink w:anchor="_Toc84835192" w:history="1">
            <w:r w:rsidRPr="00A265CC">
              <w:rPr>
                <w:rStyle w:val="Hyperlink"/>
                <w:rFonts w:eastAsia="Times New Roman"/>
                <w:i/>
                <w:iCs/>
                <w:lang w:val="en-US" w:eastAsia="da-DK"/>
              </w:rPr>
              <w:t>Imagine</w:t>
            </w:r>
            <w:r w:rsidRPr="00A265CC">
              <w:rPr>
                <w:rStyle w:val="Hyperlink"/>
                <w:rFonts w:eastAsia="Times New Roman"/>
                <w:lang w:val="en-US" w:eastAsia="da-DK"/>
              </w:rPr>
              <w:t xml:space="preserve"> by John Lennon (1971)</w:t>
            </w:r>
            <w:r>
              <w:rPr>
                <w:webHidden/>
              </w:rPr>
              <w:tab/>
            </w:r>
            <w:r>
              <w:rPr>
                <w:webHidden/>
              </w:rPr>
              <w:fldChar w:fldCharType="begin"/>
            </w:r>
            <w:r>
              <w:rPr>
                <w:webHidden/>
              </w:rPr>
              <w:instrText xml:space="preserve"> PAGEREF _Toc84835192 \h </w:instrText>
            </w:r>
            <w:r>
              <w:rPr>
                <w:webHidden/>
              </w:rPr>
            </w:r>
            <w:r>
              <w:rPr>
                <w:webHidden/>
              </w:rPr>
              <w:fldChar w:fldCharType="separate"/>
            </w:r>
            <w:r w:rsidR="0040231A">
              <w:rPr>
                <w:webHidden/>
              </w:rPr>
              <w:t>23</w:t>
            </w:r>
            <w:r>
              <w:rPr>
                <w:webHidden/>
              </w:rPr>
              <w:fldChar w:fldCharType="end"/>
            </w:r>
          </w:hyperlink>
        </w:p>
        <w:p w14:paraId="1647601D" w14:textId="71983F62" w:rsidR="00DD4649" w:rsidRDefault="00DD4649">
          <w:pPr>
            <w:pStyle w:val="Indholdsfortegnelse1"/>
            <w:rPr>
              <w:rFonts w:eastAsiaTheme="minorEastAsia"/>
              <w:lang w:eastAsia="da-DK"/>
            </w:rPr>
          </w:pPr>
          <w:hyperlink w:anchor="_Toc84835193" w:history="1">
            <w:r w:rsidRPr="00A265CC">
              <w:rPr>
                <w:rStyle w:val="Hyperlink"/>
                <w:lang w:val="en-US"/>
              </w:rPr>
              <w:t>“I Have a Dream” by Martin Luther King Jr. (1963) in excerpts</w:t>
            </w:r>
            <w:r>
              <w:rPr>
                <w:webHidden/>
              </w:rPr>
              <w:tab/>
            </w:r>
            <w:r>
              <w:rPr>
                <w:webHidden/>
              </w:rPr>
              <w:fldChar w:fldCharType="begin"/>
            </w:r>
            <w:r>
              <w:rPr>
                <w:webHidden/>
              </w:rPr>
              <w:instrText xml:space="preserve"> PAGEREF _Toc84835193 \h </w:instrText>
            </w:r>
            <w:r>
              <w:rPr>
                <w:webHidden/>
              </w:rPr>
            </w:r>
            <w:r>
              <w:rPr>
                <w:webHidden/>
              </w:rPr>
              <w:fldChar w:fldCharType="separate"/>
            </w:r>
            <w:r w:rsidR="0040231A">
              <w:rPr>
                <w:webHidden/>
              </w:rPr>
              <w:t>24</w:t>
            </w:r>
            <w:r>
              <w:rPr>
                <w:webHidden/>
              </w:rPr>
              <w:fldChar w:fldCharType="end"/>
            </w:r>
          </w:hyperlink>
        </w:p>
        <w:p w14:paraId="4B3EFEE4" w14:textId="28E1B358" w:rsidR="00DD4649" w:rsidRDefault="00DD4649">
          <w:pPr>
            <w:pStyle w:val="Indholdsfortegnelse1"/>
            <w:rPr>
              <w:rFonts w:eastAsiaTheme="minorEastAsia"/>
              <w:lang w:eastAsia="da-DK"/>
            </w:rPr>
          </w:pPr>
          <w:hyperlink w:anchor="_Toc84835194" w:history="1">
            <w:r w:rsidRPr="00A265CC">
              <w:rPr>
                <w:rStyle w:val="Hyperlink"/>
                <w:rFonts w:eastAsia="Times New Roman"/>
                <w:i/>
                <w:iCs/>
                <w:lang w:val="en-US" w:eastAsia="da-DK"/>
              </w:rPr>
              <w:t>The Ones Who Walk Away from Omelas</w:t>
            </w:r>
            <w:r w:rsidRPr="00A265CC">
              <w:rPr>
                <w:rStyle w:val="Hyperlink"/>
                <w:rFonts w:eastAsia="Times New Roman"/>
                <w:lang w:val="en-US" w:eastAsia="da-DK"/>
              </w:rPr>
              <w:t xml:space="preserve"> by Ursula K. Le Guin (1973)</w:t>
            </w:r>
            <w:r>
              <w:rPr>
                <w:webHidden/>
              </w:rPr>
              <w:tab/>
            </w:r>
            <w:r>
              <w:rPr>
                <w:webHidden/>
              </w:rPr>
              <w:fldChar w:fldCharType="begin"/>
            </w:r>
            <w:r>
              <w:rPr>
                <w:webHidden/>
              </w:rPr>
              <w:instrText xml:space="preserve"> PAGEREF _Toc84835194 \h </w:instrText>
            </w:r>
            <w:r>
              <w:rPr>
                <w:webHidden/>
              </w:rPr>
            </w:r>
            <w:r>
              <w:rPr>
                <w:webHidden/>
              </w:rPr>
              <w:fldChar w:fldCharType="separate"/>
            </w:r>
            <w:r w:rsidR="0040231A">
              <w:rPr>
                <w:webHidden/>
              </w:rPr>
              <w:t>27</w:t>
            </w:r>
            <w:r>
              <w:rPr>
                <w:webHidden/>
              </w:rPr>
              <w:fldChar w:fldCharType="end"/>
            </w:r>
          </w:hyperlink>
        </w:p>
        <w:p w14:paraId="3EC9F92E" w14:textId="4AC5602C" w:rsidR="00A8058F" w:rsidRDefault="00A8058F">
          <w:r>
            <w:rPr>
              <w:b/>
              <w:bCs/>
            </w:rPr>
            <w:fldChar w:fldCharType="end"/>
          </w:r>
        </w:p>
      </w:sdtContent>
    </w:sdt>
    <w:p w14:paraId="656932CC" w14:textId="77777777" w:rsidR="00025BF8" w:rsidRDefault="00C1068A" w:rsidP="00A8058F">
      <w:pPr>
        <w:pStyle w:val="Overskrift"/>
      </w:pPr>
      <w:r>
        <w:br w:type="page"/>
      </w:r>
    </w:p>
    <w:p w14:paraId="0FCEBB31" w14:textId="77777777" w:rsidR="00CE17B9" w:rsidRDefault="00C1068A" w:rsidP="00B823F3">
      <w:pPr>
        <w:pStyle w:val="Overskrift1"/>
        <w:rPr>
          <w:lang w:val="en-US"/>
        </w:rPr>
      </w:pPr>
      <w:bookmarkStart w:id="0" w:name="_Toc12966607"/>
      <w:bookmarkStart w:id="1" w:name="_Toc84835186"/>
      <w:r w:rsidRPr="00CE17B9">
        <w:rPr>
          <w:lang w:val="en-US"/>
        </w:rPr>
        <w:lastRenderedPageBreak/>
        <w:t>Definition</w:t>
      </w:r>
      <w:r w:rsidR="00025BF8">
        <w:rPr>
          <w:lang w:val="en-US"/>
        </w:rPr>
        <w:t>s</w:t>
      </w:r>
      <w:bookmarkEnd w:id="0"/>
      <w:bookmarkEnd w:id="1"/>
      <w:r w:rsidR="00CE17B9" w:rsidRPr="00CE17B9">
        <w:rPr>
          <w:lang w:val="en-US"/>
        </w:rPr>
        <w:t xml:space="preserve"> </w:t>
      </w:r>
    </w:p>
    <w:p w14:paraId="08EFFCAE" w14:textId="7E12B177" w:rsidR="00C1068A" w:rsidRPr="00CE17B9" w:rsidRDefault="00CE17B9" w:rsidP="003D2363">
      <w:pPr>
        <w:rPr>
          <w:lang w:val="en-US"/>
        </w:rPr>
      </w:pPr>
      <w:r w:rsidRPr="00CE17B9">
        <w:rPr>
          <w:lang w:val="en-US"/>
        </w:rPr>
        <w:t>(</w:t>
      </w:r>
      <w:r w:rsidR="00C2091E">
        <w:rPr>
          <w:lang w:val="en-US"/>
        </w:rPr>
        <w:t>F</w:t>
      </w:r>
      <w:r w:rsidRPr="00CE17B9">
        <w:rPr>
          <w:lang w:val="en-US"/>
        </w:rPr>
        <w:t xml:space="preserve">rom </w:t>
      </w:r>
      <w:r w:rsidRPr="00C2091E">
        <w:rPr>
          <w:i/>
          <w:iCs/>
          <w:lang w:val="en-US"/>
        </w:rPr>
        <w:t>The English Handbook</w:t>
      </w:r>
      <w:r>
        <w:rPr>
          <w:lang w:val="en-US"/>
        </w:rPr>
        <w:t xml:space="preserve"> by Trine </w:t>
      </w:r>
      <w:proofErr w:type="spellStart"/>
      <w:r>
        <w:rPr>
          <w:lang w:val="en-US"/>
        </w:rPr>
        <w:t>Østergaard</w:t>
      </w:r>
      <w:proofErr w:type="spellEnd"/>
      <w:r>
        <w:rPr>
          <w:lang w:val="en-US"/>
        </w:rPr>
        <w:t xml:space="preserve">, </w:t>
      </w:r>
      <w:proofErr w:type="spellStart"/>
      <w:r>
        <w:rPr>
          <w:lang w:val="en-US"/>
        </w:rPr>
        <w:t>Systime</w:t>
      </w:r>
      <w:proofErr w:type="spellEnd"/>
      <w:r>
        <w:rPr>
          <w:lang w:val="en-US"/>
        </w:rPr>
        <w:t>, 2017)</w:t>
      </w:r>
    </w:p>
    <w:p w14:paraId="79BD4353" w14:textId="77777777" w:rsidR="00C1068A" w:rsidRPr="00CE17B9" w:rsidRDefault="00C1068A">
      <w:pPr>
        <w:rPr>
          <w:lang w:val="en-US"/>
        </w:rPr>
      </w:pPr>
    </w:p>
    <w:p w14:paraId="6CCCB61E" w14:textId="77777777" w:rsidR="00C1068A" w:rsidRPr="00CE17B9" w:rsidRDefault="00C1068A" w:rsidP="00B823F3">
      <w:pPr>
        <w:pStyle w:val="Overskrift2"/>
        <w:rPr>
          <w:lang w:val="en-US"/>
        </w:rPr>
      </w:pPr>
      <w:bookmarkStart w:id="2" w:name="_Toc12966608"/>
      <w:bookmarkStart w:id="3" w:name="_Toc84835187"/>
      <w:r w:rsidRPr="00CE17B9">
        <w:rPr>
          <w:lang w:val="en-US"/>
        </w:rPr>
        <w:t>Dystopian fiction</w:t>
      </w:r>
      <w:bookmarkEnd w:id="2"/>
      <w:bookmarkEnd w:id="3"/>
    </w:p>
    <w:p w14:paraId="04739D8E" w14:textId="77777777" w:rsidR="00C1068A" w:rsidRDefault="00C1068A">
      <w:pPr>
        <w:rPr>
          <w:lang w:val="en-US"/>
        </w:rPr>
      </w:pPr>
      <w:r w:rsidRPr="00C1068A">
        <w:rPr>
          <w:lang w:val="en-US"/>
        </w:rPr>
        <w:t>Dystopi</w:t>
      </w:r>
      <w:r>
        <w:rPr>
          <w:lang w:val="en-US"/>
        </w:rPr>
        <w:t xml:space="preserve">a </w:t>
      </w:r>
      <w:r w:rsidRPr="00C1068A">
        <w:rPr>
          <w:lang w:val="en-US"/>
        </w:rPr>
        <w:t>refers to a world w</w:t>
      </w:r>
      <w:r>
        <w:rPr>
          <w:lang w:val="en-US"/>
        </w:rPr>
        <w:t>here things are not as they are supposed to be. It is often set in a futuristic, imagined universe where the illusion of a perfect society (utopia) is maintained through an oppressive</w:t>
      </w:r>
      <w:r>
        <w:rPr>
          <w:rStyle w:val="Fodnotehenvisning"/>
          <w:lang w:val="en-US"/>
        </w:rPr>
        <w:footnoteReference w:id="1"/>
      </w:r>
      <w:r>
        <w:rPr>
          <w:lang w:val="en-US"/>
        </w:rPr>
        <w:t xml:space="preserve"> societal</w:t>
      </w:r>
      <w:r>
        <w:rPr>
          <w:rStyle w:val="Fodnotehenvisning"/>
          <w:lang w:val="en-US"/>
        </w:rPr>
        <w:footnoteReference w:id="2"/>
      </w:r>
      <w:r>
        <w:rPr>
          <w:lang w:val="en-US"/>
        </w:rPr>
        <w:t xml:space="preserve"> control. This control can be either corporate</w:t>
      </w:r>
      <w:r>
        <w:rPr>
          <w:rStyle w:val="Fodnotehenvisning"/>
          <w:lang w:val="en-US"/>
        </w:rPr>
        <w:footnoteReference w:id="3"/>
      </w:r>
      <w:r>
        <w:rPr>
          <w:lang w:val="en-US"/>
        </w:rPr>
        <w:t xml:space="preserve"> (</w:t>
      </w:r>
      <w:r w:rsidRPr="00EC4E0C">
        <w:rPr>
          <w:i/>
          <w:iCs/>
          <w:lang w:val="en-US"/>
        </w:rPr>
        <w:t>The Minority Report</w:t>
      </w:r>
      <w:r>
        <w:rPr>
          <w:lang w:val="en-US"/>
        </w:rPr>
        <w:t>), bureaucratic and technological (</w:t>
      </w:r>
      <w:r w:rsidRPr="00EC4E0C">
        <w:rPr>
          <w:i/>
          <w:iCs/>
          <w:lang w:val="en-US"/>
        </w:rPr>
        <w:t>The Matrix</w:t>
      </w:r>
      <w:r>
        <w:rPr>
          <w:lang w:val="en-US"/>
        </w:rPr>
        <w:t>) or totalitarian (</w:t>
      </w:r>
      <w:r w:rsidRPr="00EC4E0C">
        <w:rPr>
          <w:i/>
          <w:iCs/>
          <w:lang w:val="en-US"/>
        </w:rPr>
        <w:t>1984, The Hunger Games</w:t>
      </w:r>
      <w:r>
        <w:rPr>
          <w:lang w:val="en-US"/>
        </w:rPr>
        <w:t xml:space="preserve">). Dystopian novels or short stories often </w:t>
      </w:r>
      <w:proofErr w:type="spellStart"/>
      <w:r>
        <w:rPr>
          <w:lang w:val="en-US"/>
        </w:rPr>
        <w:t>criticise</w:t>
      </w:r>
      <w:proofErr w:type="spellEnd"/>
      <w:r>
        <w:rPr>
          <w:lang w:val="en-US"/>
        </w:rPr>
        <w:t xml:space="preserve"> societal norms or the political system through the dystopian worst-case scenario. Therefore, the themes in a dystopian novel can reflect events relevant for today’s society.</w:t>
      </w:r>
    </w:p>
    <w:p w14:paraId="626FFF6A" w14:textId="55E903D2" w:rsidR="00C1068A" w:rsidRDefault="00C1068A">
      <w:pPr>
        <w:rPr>
          <w:lang w:val="en-US"/>
        </w:rPr>
      </w:pPr>
      <w:r>
        <w:rPr>
          <w:lang w:val="en-US"/>
        </w:rPr>
        <w:t>The protagonist</w:t>
      </w:r>
      <w:r>
        <w:rPr>
          <w:rStyle w:val="Fodnotehenvisning"/>
          <w:lang w:val="en-US"/>
        </w:rPr>
        <w:footnoteReference w:id="4"/>
      </w:r>
      <w:r>
        <w:rPr>
          <w:lang w:val="en-US"/>
        </w:rPr>
        <w:t xml:space="preserve"> in a dystopian story often feels trapped and struggles to escape, questions the political system and believes that something is very wrong with the society in which </w:t>
      </w:r>
      <w:r w:rsidR="00EC4E0C">
        <w:rPr>
          <w:lang w:val="en-US"/>
        </w:rPr>
        <w:t>s</w:t>
      </w:r>
      <w:r>
        <w:rPr>
          <w:lang w:val="en-US"/>
        </w:rPr>
        <w:t>he/he lives.</w:t>
      </w:r>
    </w:p>
    <w:p w14:paraId="7DA67380" w14:textId="77777777" w:rsidR="00B823F3" w:rsidRDefault="00C1068A">
      <w:pPr>
        <w:rPr>
          <w:lang w:val="en-US"/>
        </w:rPr>
      </w:pPr>
      <w:r>
        <w:rPr>
          <w:lang w:val="en-US"/>
        </w:rPr>
        <w:t>One of the characteristics of a dystopian society is that propaganda is used to control the citizens of the society and therefore, information, independent</w:t>
      </w:r>
      <w:r>
        <w:rPr>
          <w:rStyle w:val="Fodnotehenvisning"/>
          <w:lang w:val="en-US"/>
        </w:rPr>
        <w:footnoteReference w:id="5"/>
      </w:r>
      <w:r>
        <w:rPr>
          <w:lang w:val="en-US"/>
        </w:rPr>
        <w:t xml:space="preserve"> thought and freedom (of speech) are restricted. The society is dehumanized</w:t>
      </w:r>
      <w:r>
        <w:rPr>
          <w:rStyle w:val="Fodnotehenvisning"/>
          <w:lang w:val="en-US"/>
        </w:rPr>
        <w:footnoteReference w:id="6"/>
      </w:r>
      <w:r>
        <w:rPr>
          <w:lang w:val="en-US"/>
        </w:rPr>
        <w:t xml:space="preserve"> as citizens live in a state of fear and are under </w:t>
      </w:r>
      <w:r w:rsidR="00B823F3">
        <w:rPr>
          <w:lang w:val="en-US"/>
        </w:rPr>
        <w:t>surveillance</w:t>
      </w:r>
      <w:r w:rsidR="00B823F3">
        <w:rPr>
          <w:rStyle w:val="Fodnotehenvisning"/>
          <w:lang w:val="en-US"/>
        </w:rPr>
        <w:footnoteReference w:id="7"/>
      </w:r>
      <w:r w:rsidR="00B823F3">
        <w:rPr>
          <w:lang w:val="en-US"/>
        </w:rPr>
        <w:t xml:space="preserve">. The society is an illusion of a perfect utopian world. </w:t>
      </w:r>
    </w:p>
    <w:p w14:paraId="75A9E836" w14:textId="77777777" w:rsidR="00B823F3" w:rsidRDefault="00B823F3">
      <w:pPr>
        <w:rPr>
          <w:lang w:val="en-US"/>
        </w:rPr>
      </w:pPr>
      <w:r w:rsidRPr="00B823F3">
        <w:rPr>
          <w:noProof/>
          <w:lang w:val="en-US"/>
        </w:rPr>
        <mc:AlternateContent>
          <mc:Choice Requires="wps">
            <w:drawing>
              <wp:anchor distT="45720" distB="45720" distL="114300" distR="114300" simplePos="0" relativeHeight="251659264" behindDoc="0" locked="0" layoutInCell="1" allowOverlap="1" wp14:anchorId="141DACF1" wp14:editId="51805066">
                <wp:simplePos x="0" y="0"/>
                <wp:positionH relativeFrom="margin">
                  <wp:posOffset>6350</wp:posOffset>
                </wp:positionH>
                <wp:positionV relativeFrom="paragraph">
                  <wp:posOffset>86995</wp:posOffset>
                </wp:positionV>
                <wp:extent cx="4711700" cy="1404620"/>
                <wp:effectExtent l="0" t="0" r="12700" b="2032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1404620"/>
                        </a:xfrm>
                        <a:prstGeom prst="rect">
                          <a:avLst/>
                        </a:prstGeom>
                        <a:solidFill>
                          <a:srgbClr val="FFFFFF"/>
                        </a:solidFill>
                        <a:ln w="9525">
                          <a:solidFill>
                            <a:srgbClr val="000000"/>
                          </a:solidFill>
                          <a:miter lim="800000"/>
                          <a:headEnd/>
                          <a:tailEnd/>
                        </a:ln>
                      </wps:spPr>
                      <wps:txbx>
                        <w:txbxContent>
                          <w:p w14:paraId="1741EC9A" w14:textId="77777777" w:rsidR="002D0106" w:rsidRPr="00913DED" w:rsidRDefault="002D0106">
                            <w:pPr>
                              <w:rPr>
                                <w:b/>
                                <w:bCs/>
                                <w:lang w:val="en-GB"/>
                              </w:rPr>
                            </w:pPr>
                            <w:r w:rsidRPr="00913DED">
                              <w:rPr>
                                <w:b/>
                                <w:bCs/>
                                <w:lang w:val="en-GB"/>
                              </w:rPr>
                              <w:t>Key characteristics of dystopian fiction</w:t>
                            </w:r>
                          </w:p>
                          <w:p w14:paraId="571E7D6D" w14:textId="77777777" w:rsidR="002D0106" w:rsidRDefault="002D0106" w:rsidP="00B823F3">
                            <w:pPr>
                              <w:pStyle w:val="Listeafsnit"/>
                              <w:numPr>
                                <w:ilvl w:val="0"/>
                                <w:numId w:val="1"/>
                              </w:numPr>
                              <w:rPr>
                                <w:lang w:val="en-US"/>
                              </w:rPr>
                            </w:pPr>
                            <w:r w:rsidRPr="00B823F3">
                              <w:rPr>
                                <w:lang w:val="en-US"/>
                              </w:rPr>
                              <w:t>The protagonist questions the political s</w:t>
                            </w:r>
                            <w:r>
                              <w:rPr>
                                <w:lang w:val="en-US"/>
                              </w:rPr>
                              <w:t>ystem</w:t>
                            </w:r>
                          </w:p>
                          <w:p w14:paraId="47BEA241" w14:textId="77777777" w:rsidR="002D0106" w:rsidRDefault="002D0106" w:rsidP="00B823F3">
                            <w:pPr>
                              <w:pStyle w:val="Listeafsnit"/>
                              <w:numPr>
                                <w:ilvl w:val="0"/>
                                <w:numId w:val="1"/>
                              </w:numPr>
                              <w:rPr>
                                <w:lang w:val="en-US"/>
                              </w:rPr>
                            </w:pPr>
                            <w:r>
                              <w:rPr>
                                <w:lang w:val="en-US"/>
                              </w:rPr>
                              <w:t>The protagonist struggles to escape</w:t>
                            </w:r>
                          </w:p>
                          <w:p w14:paraId="7763616A" w14:textId="77777777" w:rsidR="002D0106" w:rsidRDefault="002D0106" w:rsidP="00B823F3">
                            <w:pPr>
                              <w:pStyle w:val="Listeafsnit"/>
                              <w:numPr>
                                <w:ilvl w:val="0"/>
                                <w:numId w:val="1"/>
                              </w:numPr>
                              <w:rPr>
                                <w:lang w:val="en-US"/>
                              </w:rPr>
                            </w:pPr>
                            <w:r>
                              <w:rPr>
                                <w:lang w:val="en-US"/>
                              </w:rPr>
                              <w:t>Propaganda controls the citizens</w:t>
                            </w:r>
                          </w:p>
                          <w:p w14:paraId="3A9D1C7D" w14:textId="77777777" w:rsidR="002D0106" w:rsidRDefault="002D0106" w:rsidP="00B823F3">
                            <w:pPr>
                              <w:pStyle w:val="Listeafsnit"/>
                              <w:numPr>
                                <w:ilvl w:val="0"/>
                                <w:numId w:val="1"/>
                              </w:numPr>
                              <w:rPr>
                                <w:lang w:val="en-US"/>
                              </w:rPr>
                            </w:pPr>
                            <w:r>
                              <w:rPr>
                                <w:lang w:val="en-US"/>
                              </w:rPr>
                              <w:t>Information and independent thought are restricted</w:t>
                            </w:r>
                          </w:p>
                          <w:p w14:paraId="385AC05A" w14:textId="77777777" w:rsidR="002D0106" w:rsidRDefault="002D0106" w:rsidP="00B823F3">
                            <w:pPr>
                              <w:pStyle w:val="Listeafsnit"/>
                              <w:numPr>
                                <w:ilvl w:val="0"/>
                                <w:numId w:val="1"/>
                              </w:numPr>
                              <w:rPr>
                                <w:lang w:val="en-US"/>
                              </w:rPr>
                            </w:pPr>
                            <w:r>
                              <w:rPr>
                                <w:lang w:val="en-US"/>
                              </w:rPr>
                              <w:t>A state of fear and surveillance</w:t>
                            </w:r>
                          </w:p>
                          <w:p w14:paraId="0C92077A" w14:textId="77777777" w:rsidR="002D0106" w:rsidRDefault="002D0106" w:rsidP="00B823F3">
                            <w:pPr>
                              <w:pStyle w:val="Listeafsnit"/>
                              <w:numPr>
                                <w:ilvl w:val="0"/>
                                <w:numId w:val="1"/>
                              </w:numPr>
                              <w:rPr>
                                <w:lang w:val="en-US"/>
                              </w:rPr>
                            </w:pPr>
                            <w:r>
                              <w:rPr>
                                <w:lang w:val="en-US"/>
                              </w:rPr>
                              <w:t>An illusion of a perfect utopian society</w:t>
                            </w:r>
                          </w:p>
                          <w:p w14:paraId="5935916F" w14:textId="77777777" w:rsidR="002D0106" w:rsidRPr="00B823F3" w:rsidRDefault="002D0106" w:rsidP="00B823F3">
                            <w:pPr>
                              <w:pStyle w:val="Listeafsnit"/>
                              <w:numPr>
                                <w:ilvl w:val="0"/>
                                <w:numId w:val="1"/>
                              </w:numPr>
                              <w:rPr>
                                <w:lang w:val="en-US"/>
                              </w:rPr>
                            </w:pPr>
                            <w:r>
                              <w:rPr>
                                <w:lang w:val="en-US"/>
                              </w:rPr>
                              <w:t xml:space="preserve">Can reflect </w:t>
                            </w:r>
                            <w:r w:rsidRPr="00913DED">
                              <w:rPr>
                                <w:lang w:val="en-GB"/>
                              </w:rPr>
                              <w:t>and criticise exist</w:t>
                            </w:r>
                            <w:proofErr w:type="spellStart"/>
                            <w:r>
                              <w:rPr>
                                <w:lang w:val="en-US"/>
                              </w:rPr>
                              <w:t>ing</w:t>
                            </w:r>
                            <w:proofErr w:type="spellEnd"/>
                            <w:r>
                              <w:rPr>
                                <w:lang w:val="en-US"/>
                              </w:rPr>
                              <w:t xml:space="preserve"> societal norms and political systems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1DACF1" id="_x0000_t202" coordsize="21600,21600" o:spt="202" path="m,l,21600r21600,l21600,xe">
                <v:stroke joinstyle="miter"/>
                <v:path gradientshapeok="t" o:connecttype="rect"/>
              </v:shapetype>
              <v:shape id="Tekstfelt 2" o:spid="_x0000_s1026" type="#_x0000_t202" style="position:absolute;margin-left:.5pt;margin-top:6.85pt;width:371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">
                <v:textbox style="mso-fit-shape-to-text:t">
                  <w:txbxContent>
                    <w:p w14:paraId="1741EC9A" w14:textId="77777777" w:rsidR="002D0106" w:rsidRPr="00913DED" w:rsidRDefault="002D0106">
                      <w:pPr>
                        <w:rPr>
                          <w:b/>
                          <w:bCs/>
                          <w:lang w:val="en-GB"/>
                        </w:rPr>
                      </w:pPr>
                      <w:r w:rsidRPr="00913DED">
                        <w:rPr>
                          <w:b/>
                          <w:bCs/>
                          <w:lang w:val="en-GB"/>
                        </w:rPr>
                        <w:t>Key characteristics of dystopian fiction</w:t>
                      </w:r>
                    </w:p>
                    <w:p w14:paraId="571E7D6D" w14:textId="77777777" w:rsidR="002D0106" w:rsidRDefault="002D0106" w:rsidP="00B823F3">
                      <w:pPr>
                        <w:pStyle w:val="Listeafsnit"/>
                        <w:numPr>
                          <w:ilvl w:val="0"/>
                          <w:numId w:val="1"/>
                        </w:numPr>
                        <w:rPr>
                          <w:lang w:val="en-US"/>
                        </w:rPr>
                      </w:pPr>
                      <w:r w:rsidRPr="00B823F3">
                        <w:rPr>
                          <w:lang w:val="en-US"/>
                        </w:rPr>
                        <w:t>The protagonist questions the political s</w:t>
                      </w:r>
                      <w:r>
                        <w:rPr>
                          <w:lang w:val="en-US"/>
                        </w:rPr>
                        <w:t>ystem</w:t>
                      </w:r>
                    </w:p>
                    <w:p w14:paraId="47BEA241" w14:textId="77777777" w:rsidR="002D0106" w:rsidRDefault="002D0106" w:rsidP="00B823F3">
                      <w:pPr>
                        <w:pStyle w:val="Listeafsnit"/>
                        <w:numPr>
                          <w:ilvl w:val="0"/>
                          <w:numId w:val="1"/>
                        </w:numPr>
                        <w:rPr>
                          <w:lang w:val="en-US"/>
                        </w:rPr>
                      </w:pPr>
                      <w:r>
                        <w:rPr>
                          <w:lang w:val="en-US"/>
                        </w:rPr>
                        <w:t>The protagonist struggles to escape</w:t>
                      </w:r>
                    </w:p>
                    <w:p w14:paraId="7763616A" w14:textId="77777777" w:rsidR="002D0106" w:rsidRDefault="002D0106" w:rsidP="00B823F3">
                      <w:pPr>
                        <w:pStyle w:val="Listeafsnit"/>
                        <w:numPr>
                          <w:ilvl w:val="0"/>
                          <w:numId w:val="1"/>
                        </w:numPr>
                        <w:rPr>
                          <w:lang w:val="en-US"/>
                        </w:rPr>
                      </w:pPr>
                      <w:r>
                        <w:rPr>
                          <w:lang w:val="en-US"/>
                        </w:rPr>
                        <w:t>Propaganda controls the citizens</w:t>
                      </w:r>
                    </w:p>
                    <w:p w14:paraId="3A9D1C7D" w14:textId="77777777" w:rsidR="002D0106" w:rsidRDefault="002D0106" w:rsidP="00B823F3">
                      <w:pPr>
                        <w:pStyle w:val="Listeafsnit"/>
                        <w:numPr>
                          <w:ilvl w:val="0"/>
                          <w:numId w:val="1"/>
                        </w:numPr>
                        <w:rPr>
                          <w:lang w:val="en-US"/>
                        </w:rPr>
                      </w:pPr>
                      <w:r>
                        <w:rPr>
                          <w:lang w:val="en-US"/>
                        </w:rPr>
                        <w:t>Information and independent thought are restricted</w:t>
                      </w:r>
                    </w:p>
                    <w:p w14:paraId="385AC05A" w14:textId="77777777" w:rsidR="002D0106" w:rsidRDefault="002D0106" w:rsidP="00B823F3">
                      <w:pPr>
                        <w:pStyle w:val="Listeafsnit"/>
                        <w:numPr>
                          <w:ilvl w:val="0"/>
                          <w:numId w:val="1"/>
                        </w:numPr>
                        <w:rPr>
                          <w:lang w:val="en-US"/>
                        </w:rPr>
                      </w:pPr>
                      <w:r>
                        <w:rPr>
                          <w:lang w:val="en-US"/>
                        </w:rPr>
                        <w:t>A state of fear and surveillance</w:t>
                      </w:r>
                    </w:p>
                    <w:p w14:paraId="0C92077A" w14:textId="77777777" w:rsidR="002D0106" w:rsidRDefault="002D0106" w:rsidP="00B823F3">
                      <w:pPr>
                        <w:pStyle w:val="Listeafsnit"/>
                        <w:numPr>
                          <w:ilvl w:val="0"/>
                          <w:numId w:val="1"/>
                        </w:numPr>
                        <w:rPr>
                          <w:lang w:val="en-US"/>
                        </w:rPr>
                      </w:pPr>
                      <w:r>
                        <w:rPr>
                          <w:lang w:val="en-US"/>
                        </w:rPr>
                        <w:t>An illusion of a perfect utopian society</w:t>
                      </w:r>
                    </w:p>
                    <w:p w14:paraId="5935916F" w14:textId="77777777" w:rsidR="002D0106" w:rsidRPr="00B823F3" w:rsidRDefault="002D0106" w:rsidP="00B823F3">
                      <w:pPr>
                        <w:pStyle w:val="Listeafsnit"/>
                        <w:numPr>
                          <w:ilvl w:val="0"/>
                          <w:numId w:val="1"/>
                        </w:numPr>
                        <w:rPr>
                          <w:lang w:val="en-US"/>
                        </w:rPr>
                      </w:pPr>
                      <w:r>
                        <w:rPr>
                          <w:lang w:val="en-US"/>
                        </w:rPr>
                        <w:t xml:space="preserve">Can reflect </w:t>
                      </w:r>
                      <w:r w:rsidRPr="00913DED">
                        <w:rPr>
                          <w:lang w:val="en-GB"/>
                        </w:rPr>
                        <w:t>and criticise exist</w:t>
                      </w:r>
                      <w:proofErr w:type="spellStart"/>
                      <w:r>
                        <w:rPr>
                          <w:lang w:val="en-US"/>
                        </w:rPr>
                        <w:t>ing</w:t>
                      </w:r>
                      <w:proofErr w:type="spellEnd"/>
                      <w:r>
                        <w:rPr>
                          <w:lang w:val="en-US"/>
                        </w:rPr>
                        <w:t xml:space="preserve"> societal norms and political systems</w:t>
                      </w:r>
                    </w:p>
                  </w:txbxContent>
                </v:textbox>
                <w10:wrap type="square" anchorx="margin"/>
              </v:shape>
            </w:pict>
          </mc:Fallback>
        </mc:AlternateContent>
      </w:r>
    </w:p>
    <w:p w14:paraId="123E636B" w14:textId="77777777" w:rsidR="00B823F3" w:rsidRDefault="00B823F3">
      <w:pPr>
        <w:rPr>
          <w:lang w:val="en-US"/>
        </w:rPr>
      </w:pPr>
    </w:p>
    <w:p w14:paraId="7E78C6D3" w14:textId="77777777" w:rsidR="00B823F3" w:rsidRDefault="00B823F3">
      <w:pPr>
        <w:rPr>
          <w:lang w:val="en-US"/>
        </w:rPr>
      </w:pPr>
    </w:p>
    <w:p w14:paraId="7A708D60" w14:textId="77777777" w:rsidR="00B823F3" w:rsidRDefault="00B823F3">
      <w:pPr>
        <w:rPr>
          <w:lang w:val="en-US"/>
        </w:rPr>
      </w:pPr>
    </w:p>
    <w:p w14:paraId="4AEC9E7A" w14:textId="77777777" w:rsidR="00B823F3" w:rsidRDefault="00B823F3">
      <w:pPr>
        <w:rPr>
          <w:lang w:val="en-US"/>
        </w:rPr>
      </w:pPr>
    </w:p>
    <w:p w14:paraId="728878DF" w14:textId="77777777" w:rsidR="00B823F3" w:rsidRDefault="00B823F3">
      <w:pPr>
        <w:rPr>
          <w:lang w:val="en-US"/>
        </w:rPr>
      </w:pPr>
    </w:p>
    <w:p w14:paraId="7891F8F2" w14:textId="77777777" w:rsidR="00B823F3" w:rsidRPr="00913DED" w:rsidRDefault="00B823F3">
      <w:pPr>
        <w:rPr>
          <w:lang w:val="en-GB"/>
        </w:rPr>
      </w:pPr>
      <w:r w:rsidRPr="00913DED">
        <w:rPr>
          <w:noProof/>
          <w:lang w:val="en-GB"/>
        </w:rPr>
        <mc:AlternateContent>
          <mc:Choice Requires="wps">
            <w:drawing>
              <wp:anchor distT="91440" distB="91440" distL="114300" distR="114300" simplePos="0" relativeHeight="251661312" behindDoc="0" locked="0" layoutInCell="1" allowOverlap="1" wp14:anchorId="42993165" wp14:editId="0A08CF74">
                <wp:simplePos x="0" y="0"/>
                <wp:positionH relativeFrom="margin">
                  <wp:align>left</wp:align>
                </wp:positionH>
                <wp:positionV relativeFrom="paragraph">
                  <wp:posOffset>395605</wp:posOffset>
                </wp:positionV>
                <wp:extent cx="3474720" cy="1403985"/>
                <wp:effectExtent l="0" t="0" r="0" b="0"/>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1EA2BB86" w14:textId="77777777" w:rsidR="002D0106" w:rsidRPr="00B823F3" w:rsidRDefault="002D0106" w:rsidP="00B823F3">
                            <w:pPr>
                              <w:pBdr>
                                <w:top w:val="single" w:sz="24" w:space="0" w:color="4472C4" w:themeColor="accent1"/>
                                <w:bottom w:val="single" w:sz="24" w:space="8" w:color="4472C4" w:themeColor="accent1"/>
                              </w:pBdr>
                              <w:spacing w:after="0"/>
                              <w:rPr>
                                <w:b/>
                                <w:bCs/>
                                <w:i/>
                                <w:iCs/>
                                <w:color w:val="4472C4" w:themeColor="accent1"/>
                                <w:sz w:val="24"/>
                                <w:szCs w:val="24"/>
                              </w:rPr>
                            </w:pPr>
                            <w:proofErr w:type="spellStart"/>
                            <w:r w:rsidRPr="00B823F3">
                              <w:rPr>
                                <w:b/>
                                <w:bCs/>
                                <w:i/>
                                <w:iCs/>
                                <w:color w:val="4472C4" w:themeColor="accent1"/>
                                <w:sz w:val="24"/>
                                <w:szCs w:val="24"/>
                              </w:rPr>
                              <w:t>Examples</w:t>
                            </w:r>
                            <w:proofErr w:type="spellEnd"/>
                            <w:r w:rsidRPr="00B823F3">
                              <w:rPr>
                                <w:b/>
                                <w:bCs/>
                                <w:i/>
                                <w:iCs/>
                                <w:color w:val="4472C4" w:themeColor="accent1"/>
                                <w:sz w:val="24"/>
                                <w:szCs w:val="24"/>
                              </w:rPr>
                              <w:t xml:space="preserve"> of </w:t>
                            </w:r>
                            <w:proofErr w:type="spellStart"/>
                            <w:r w:rsidRPr="00B823F3">
                              <w:rPr>
                                <w:b/>
                                <w:bCs/>
                                <w:i/>
                                <w:iCs/>
                                <w:color w:val="4472C4" w:themeColor="accent1"/>
                                <w:sz w:val="24"/>
                                <w:szCs w:val="24"/>
                              </w:rPr>
                              <w:t>dystopian</w:t>
                            </w:r>
                            <w:proofErr w:type="spellEnd"/>
                            <w:r w:rsidRPr="00B823F3">
                              <w:rPr>
                                <w:b/>
                                <w:bCs/>
                                <w:i/>
                                <w:iCs/>
                                <w:color w:val="4472C4" w:themeColor="accent1"/>
                                <w:sz w:val="24"/>
                                <w:szCs w:val="24"/>
                              </w:rPr>
                              <w:t xml:space="preserve"> fiction</w:t>
                            </w:r>
                          </w:p>
                          <w:p w14:paraId="6400BA73" w14:textId="77777777" w:rsidR="002D0106" w:rsidRPr="00D00E2D" w:rsidRDefault="002D0106" w:rsidP="00B823F3">
                            <w:pPr>
                              <w:pStyle w:val="Listeafsnit"/>
                              <w:numPr>
                                <w:ilvl w:val="0"/>
                                <w:numId w:val="2"/>
                              </w:numPr>
                              <w:pBdr>
                                <w:top w:val="single" w:sz="24" w:space="0" w:color="4472C4" w:themeColor="accent1"/>
                                <w:bottom w:val="single" w:sz="24" w:space="8" w:color="4472C4" w:themeColor="accent1"/>
                              </w:pBdr>
                              <w:spacing w:after="0"/>
                              <w:rPr>
                                <w:color w:val="4472C4" w:themeColor="accent1"/>
                                <w:sz w:val="24"/>
                                <w:lang w:val="en-US"/>
                              </w:rPr>
                            </w:pPr>
                            <w:r w:rsidRPr="00B823F3">
                              <w:rPr>
                                <w:i/>
                                <w:iCs/>
                                <w:color w:val="4472C4" w:themeColor="accent1"/>
                                <w:sz w:val="24"/>
                                <w:lang w:val="en-US"/>
                              </w:rPr>
                              <w:t xml:space="preserve">Brave New World </w:t>
                            </w:r>
                            <w:r w:rsidRPr="00D00E2D">
                              <w:rPr>
                                <w:color w:val="4472C4" w:themeColor="accent1"/>
                                <w:sz w:val="24"/>
                                <w:lang w:val="en-US"/>
                              </w:rPr>
                              <w:t>(1931) by Aldous Huxley</w:t>
                            </w:r>
                          </w:p>
                          <w:p w14:paraId="0AFDC584" w14:textId="77777777" w:rsidR="002D0106" w:rsidRDefault="002D0106" w:rsidP="00B823F3">
                            <w:pPr>
                              <w:pStyle w:val="Listeafsnit"/>
                              <w:numPr>
                                <w:ilvl w:val="0"/>
                                <w:numId w:val="2"/>
                              </w:numPr>
                              <w:pBdr>
                                <w:top w:val="single" w:sz="24" w:space="0" w:color="4472C4" w:themeColor="accent1"/>
                                <w:bottom w:val="single" w:sz="24" w:space="8" w:color="4472C4" w:themeColor="accent1"/>
                              </w:pBdr>
                              <w:spacing w:after="0"/>
                              <w:rPr>
                                <w:i/>
                                <w:iCs/>
                                <w:color w:val="4472C4" w:themeColor="accent1"/>
                                <w:sz w:val="24"/>
                                <w:lang w:val="en-US"/>
                              </w:rPr>
                            </w:pPr>
                            <w:r>
                              <w:rPr>
                                <w:i/>
                                <w:iCs/>
                                <w:color w:val="4472C4" w:themeColor="accent1"/>
                                <w:sz w:val="24"/>
                                <w:lang w:val="en-US"/>
                              </w:rPr>
                              <w:t xml:space="preserve">1984 </w:t>
                            </w:r>
                            <w:r w:rsidRPr="00D00E2D">
                              <w:rPr>
                                <w:color w:val="4472C4" w:themeColor="accent1"/>
                                <w:sz w:val="24"/>
                                <w:lang w:val="en-US"/>
                              </w:rPr>
                              <w:t>(1949) by George Orwell</w:t>
                            </w:r>
                          </w:p>
                          <w:p w14:paraId="448F1678" w14:textId="77777777" w:rsidR="002D0106" w:rsidRDefault="002D0106" w:rsidP="00B823F3">
                            <w:pPr>
                              <w:pStyle w:val="Listeafsnit"/>
                              <w:numPr>
                                <w:ilvl w:val="0"/>
                                <w:numId w:val="2"/>
                              </w:numPr>
                              <w:pBdr>
                                <w:top w:val="single" w:sz="24" w:space="0" w:color="4472C4" w:themeColor="accent1"/>
                                <w:bottom w:val="single" w:sz="24" w:space="8" w:color="4472C4" w:themeColor="accent1"/>
                              </w:pBdr>
                              <w:spacing w:after="0"/>
                              <w:rPr>
                                <w:i/>
                                <w:iCs/>
                                <w:color w:val="4472C4" w:themeColor="accent1"/>
                                <w:sz w:val="24"/>
                                <w:lang w:val="en-US"/>
                              </w:rPr>
                            </w:pPr>
                            <w:r>
                              <w:rPr>
                                <w:i/>
                                <w:iCs/>
                                <w:color w:val="4472C4" w:themeColor="accent1"/>
                                <w:sz w:val="24"/>
                                <w:lang w:val="en-US"/>
                              </w:rPr>
                              <w:t xml:space="preserve">A Handmaid’s Tale </w:t>
                            </w:r>
                            <w:r w:rsidRPr="00D00E2D">
                              <w:rPr>
                                <w:color w:val="4472C4" w:themeColor="accent1"/>
                                <w:sz w:val="24"/>
                                <w:lang w:val="en-US"/>
                              </w:rPr>
                              <w:t>(1985) by Margaret Atwood</w:t>
                            </w:r>
                          </w:p>
                          <w:p w14:paraId="405DD84E" w14:textId="77777777" w:rsidR="002D0106" w:rsidRPr="00D00E2D" w:rsidRDefault="002D0106" w:rsidP="00B823F3">
                            <w:pPr>
                              <w:pStyle w:val="Listeafsnit"/>
                              <w:numPr>
                                <w:ilvl w:val="0"/>
                                <w:numId w:val="2"/>
                              </w:numPr>
                              <w:pBdr>
                                <w:top w:val="single" w:sz="24" w:space="0" w:color="4472C4" w:themeColor="accent1"/>
                                <w:bottom w:val="single" w:sz="24" w:space="8" w:color="4472C4" w:themeColor="accent1"/>
                              </w:pBdr>
                              <w:spacing w:after="0"/>
                              <w:rPr>
                                <w:color w:val="4472C4" w:themeColor="accent1"/>
                                <w:sz w:val="24"/>
                                <w:lang w:val="en-US"/>
                              </w:rPr>
                            </w:pPr>
                            <w:r>
                              <w:rPr>
                                <w:i/>
                                <w:iCs/>
                                <w:color w:val="4472C4" w:themeColor="accent1"/>
                                <w:sz w:val="24"/>
                                <w:lang w:val="en-US"/>
                              </w:rPr>
                              <w:t xml:space="preserve">The Hunger Games </w:t>
                            </w:r>
                            <w:r w:rsidRPr="00D00E2D">
                              <w:rPr>
                                <w:color w:val="4472C4" w:themeColor="accent1"/>
                                <w:sz w:val="24"/>
                                <w:lang w:val="en-US"/>
                              </w:rPr>
                              <w:t>(2008) by Suzanne Collins</w:t>
                            </w:r>
                          </w:p>
                          <w:p w14:paraId="6B3FF296" w14:textId="77777777" w:rsidR="002D0106" w:rsidRPr="00B823F3" w:rsidRDefault="002D0106" w:rsidP="00B823F3">
                            <w:pPr>
                              <w:pStyle w:val="Listeafsnit"/>
                              <w:numPr>
                                <w:ilvl w:val="0"/>
                                <w:numId w:val="2"/>
                              </w:numPr>
                              <w:pBdr>
                                <w:top w:val="single" w:sz="24" w:space="0" w:color="4472C4" w:themeColor="accent1"/>
                                <w:bottom w:val="single" w:sz="24" w:space="8" w:color="4472C4" w:themeColor="accent1"/>
                              </w:pBdr>
                              <w:spacing w:after="0"/>
                              <w:rPr>
                                <w:i/>
                                <w:iCs/>
                                <w:color w:val="4472C4" w:themeColor="accent1"/>
                                <w:sz w:val="24"/>
                                <w:lang w:val="en-US"/>
                              </w:rPr>
                            </w:pPr>
                            <w:r>
                              <w:rPr>
                                <w:i/>
                                <w:iCs/>
                                <w:color w:val="4472C4" w:themeColor="accent1"/>
                                <w:sz w:val="24"/>
                                <w:lang w:val="en-US"/>
                              </w:rPr>
                              <w:t xml:space="preserve">Divergent </w:t>
                            </w:r>
                            <w:r w:rsidRPr="00D00E2D">
                              <w:rPr>
                                <w:color w:val="4472C4" w:themeColor="accent1"/>
                                <w:sz w:val="24"/>
                                <w:lang w:val="en-US"/>
                              </w:rPr>
                              <w:t>(2011) by Veronica Roth</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 w14:anchorId="42993165" id="_x0000_s1027" type="#_x0000_t202" style="position:absolute;margin-left:0;margin-top:31.15pt;width:273.6pt;height:110.55pt;z-index:251661312;visibility:visible;mso-wrap-style:square;mso-width-percent:585;mso-height-percent:200;mso-wrap-distance-left:9pt;mso-wrap-distance-top:7.2pt;mso-wrap-distance-right:9pt;mso-wrap-distance-bottom:7.2pt;mso-position-horizontal:left;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" filled="f" stroked="f">
                <v:textbox style="mso-fit-shape-to-text:t">
                  <w:txbxContent>
                    <w:p w14:paraId="1EA2BB86" w14:textId="77777777" w:rsidR="002D0106" w:rsidRPr="00B823F3" w:rsidRDefault="002D0106" w:rsidP="00B823F3">
                      <w:pPr>
                        <w:pBdr>
                          <w:top w:val="single" w:sz="24" w:space="0" w:color="4472C4" w:themeColor="accent1"/>
                          <w:bottom w:val="single" w:sz="24" w:space="8" w:color="4472C4" w:themeColor="accent1"/>
                        </w:pBdr>
                        <w:spacing w:after="0"/>
                        <w:rPr>
                          <w:b/>
                          <w:bCs/>
                          <w:i/>
                          <w:iCs/>
                          <w:color w:val="4472C4" w:themeColor="accent1"/>
                          <w:sz w:val="24"/>
                          <w:szCs w:val="24"/>
                        </w:rPr>
                      </w:pPr>
                      <w:proofErr w:type="spellStart"/>
                      <w:r w:rsidRPr="00B823F3">
                        <w:rPr>
                          <w:b/>
                          <w:bCs/>
                          <w:i/>
                          <w:iCs/>
                          <w:color w:val="4472C4" w:themeColor="accent1"/>
                          <w:sz w:val="24"/>
                          <w:szCs w:val="24"/>
                        </w:rPr>
                        <w:t>Examples</w:t>
                      </w:r>
                      <w:proofErr w:type="spellEnd"/>
                      <w:r w:rsidRPr="00B823F3">
                        <w:rPr>
                          <w:b/>
                          <w:bCs/>
                          <w:i/>
                          <w:iCs/>
                          <w:color w:val="4472C4" w:themeColor="accent1"/>
                          <w:sz w:val="24"/>
                          <w:szCs w:val="24"/>
                        </w:rPr>
                        <w:t xml:space="preserve"> of </w:t>
                      </w:r>
                      <w:proofErr w:type="spellStart"/>
                      <w:r w:rsidRPr="00B823F3">
                        <w:rPr>
                          <w:b/>
                          <w:bCs/>
                          <w:i/>
                          <w:iCs/>
                          <w:color w:val="4472C4" w:themeColor="accent1"/>
                          <w:sz w:val="24"/>
                          <w:szCs w:val="24"/>
                        </w:rPr>
                        <w:t>dystopian</w:t>
                      </w:r>
                      <w:proofErr w:type="spellEnd"/>
                      <w:r w:rsidRPr="00B823F3">
                        <w:rPr>
                          <w:b/>
                          <w:bCs/>
                          <w:i/>
                          <w:iCs/>
                          <w:color w:val="4472C4" w:themeColor="accent1"/>
                          <w:sz w:val="24"/>
                          <w:szCs w:val="24"/>
                        </w:rPr>
                        <w:t xml:space="preserve"> fiction</w:t>
                      </w:r>
                    </w:p>
                    <w:p w14:paraId="6400BA73" w14:textId="77777777" w:rsidR="002D0106" w:rsidRPr="00D00E2D" w:rsidRDefault="002D0106" w:rsidP="00B823F3">
                      <w:pPr>
                        <w:pStyle w:val="Listeafsnit"/>
                        <w:numPr>
                          <w:ilvl w:val="0"/>
                          <w:numId w:val="2"/>
                        </w:numPr>
                        <w:pBdr>
                          <w:top w:val="single" w:sz="24" w:space="0" w:color="4472C4" w:themeColor="accent1"/>
                          <w:bottom w:val="single" w:sz="24" w:space="8" w:color="4472C4" w:themeColor="accent1"/>
                        </w:pBdr>
                        <w:spacing w:after="0"/>
                        <w:rPr>
                          <w:color w:val="4472C4" w:themeColor="accent1"/>
                          <w:sz w:val="24"/>
                          <w:lang w:val="en-US"/>
                        </w:rPr>
                      </w:pPr>
                      <w:r w:rsidRPr="00B823F3">
                        <w:rPr>
                          <w:i/>
                          <w:iCs/>
                          <w:color w:val="4472C4" w:themeColor="accent1"/>
                          <w:sz w:val="24"/>
                          <w:lang w:val="en-US"/>
                        </w:rPr>
                        <w:t xml:space="preserve">Brave New World </w:t>
                      </w:r>
                      <w:r w:rsidRPr="00D00E2D">
                        <w:rPr>
                          <w:color w:val="4472C4" w:themeColor="accent1"/>
                          <w:sz w:val="24"/>
                          <w:lang w:val="en-US"/>
                        </w:rPr>
                        <w:t>(1931) by Aldous Huxley</w:t>
                      </w:r>
                    </w:p>
                    <w:p w14:paraId="0AFDC584" w14:textId="77777777" w:rsidR="002D0106" w:rsidRDefault="002D0106" w:rsidP="00B823F3">
                      <w:pPr>
                        <w:pStyle w:val="Listeafsnit"/>
                        <w:numPr>
                          <w:ilvl w:val="0"/>
                          <w:numId w:val="2"/>
                        </w:numPr>
                        <w:pBdr>
                          <w:top w:val="single" w:sz="24" w:space="0" w:color="4472C4" w:themeColor="accent1"/>
                          <w:bottom w:val="single" w:sz="24" w:space="8" w:color="4472C4" w:themeColor="accent1"/>
                        </w:pBdr>
                        <w:spacing w:after="0"/>
                        <w:rPr>
                          <w:i/>
                          <w:iCs/>
                          <w:color w:val="4472C4" w:themeColor="accent1"/>
                          <w:sz w:val="24"/>
                          <w:lang w:val="en-US"/>
                        </w:rPr>
                      </w:pPr>
                      <w:r>
                        <w:rPr>
                          <w:i/>
                          <w:iCs/>
                          <w:color w:val="4472C4" w:themeColor="accent1"/>
                          <w:sz w:val="24"/>
                          <w:lang w:val="en-US"/>
                        </w:rPr>
                        <w:t xml:space="preserve">1984 </w:t>
                      </w:r>
                      <w:r w:rsidRPr="00D00E2D">
                        <w:rPr>
                          <w:color w:val="4472C4" w:themeColor="accent1"/>
                          <w:sz w:val="24"/>
                          <w:lang w:val="en-US"/>
                        </w:rPr>
                        <w:t>(1949) by George Orwell</w:t>
                      </w:r>
                    </w:p>
                    <w:p w14:paraId="448F1678" w14:textId="77777777" w:rsidR="002D0106" w:rsidRDefault="002D0106" w:rsidP="00B823F3">
                      <w:pPr>
                        <w:pStyle w:val="Listeafsnit"/>
                        <w:numPr>
                          <w:ilvl w:val="0"/>
                          <w:numId w:val="2"/>
                        </w:numPr>
                        <w:pBdr>
                          <w:top w:val="single" w:sz="24" w:space="0" w:color="4472C4" w:themeColor="accent1"/>
                          <w:bottom w:val="single" w:sz="24" w:space="8" w:color="4472C4" w:themeColor="accent1"/>
                        </w:pBdr>
                        <w:spacing w:after="0"/>
                        <w:rPr>
                          <w:i/>
                          <w:iCs/>
                          <w:color w:val="4472C4" w:themeColor="accent1"/>
                          <w:sz w:val="24"/>
                          <w:lang w:val="en-US"/>
                        </w:rPr>
                      </w:pPr>
                      <w:r>
                        <w:rPr>
                          <w:i/>
                          <w:iCs/>
                          <w:color w:val="4472C4" w:themeColor="accent1"/>
                          <w:sz w:val="24"/>
                          <w:lang w:val="en-US"/>
                        </w:rPr>
                        <w:t xml:space="preserve">A Handmaid’s Tale </w:t>
                      </w:r>
                      <w:r w:rsidRPr="00D00E2D">
                        <w:rPr>
                          <w:color w:val="4472C4" w:themeColor="accent1"/>
                          <w:sz w:val="24"/>
                          <w:lang w:val="en-US"/>
                        </w:rPr>
                        <w:t>(1985) by Margaret Atwood</w:t>
                      </w:r>
                    </w:p>
                    <w:p w14:paraId="405DD84E" w14:textId="77777777" w:rsidR="002D0106" w:rsidRPr="00D00E2D" w:rsidRDefault="002D0106" w:rsidP="00B823F3">
                      <w:pPr>
                        <w:pStyle w:val="Listeafsnit"/>
                        <w:numPr>
                          <w:ilvl w:val="0"/>
                          <w:numId w:val="2"/>
                        </w:numPr>
                        <w:pBdr>
                          <w:top w:val="single" w:sz="24" w:space="0" w:color="4472C4" w:themeColor="accent1"/>
                          <w:bottom w:val="single" w:sz="24" w:space="8" w:color="4472C4" w:themeColor="accent1"/>
                        </w:pBdr>
                        <w:spacing w:after="0"/>
                        <w:rPr>
                          <w:color w:val="4472C4" w:themeColor="accent1"/>
                          <w:sz w:val="24"/>
                          <w:lang w:val="en-US"/>
                        </w:rPr>
                      </w:pPr>
                      <w:r>
                        <w:rPr>
                          <w:i/>
                          <w:iCs/>
                          <w:color w:val="4472C4" w:themeColor="accent1"/>
                          <w:sz w:val="24"/>
                          <w:lang w:val="en-US"/>
                        </w:rPr>
                        <w:t xml:space="preserve">The Hunger Games </w:t>
                      </w:r>
                      <w:r w:rsidRPr="00D00E2D">
                        <w:rPr>
                          <w:color w:val="4472C4" w:themeColor="accent1"/>
                          <w:sz w:val="24"/>
                          <w:lang w:val="en-US"/>
                        </w:rPr>
                        <w:t>(2008) by Suzanne Collins</w:t>
                      </w:r>
                    </w:p>
                    <w:p w14:paraId="6B3FF296" w14:textId="77777777" w:rsidR="002D0106" w:rsidRPr="00B823F3" w:rsidRDefault="002D0106" w:rsidP="00B823F3">
                      <w:pPr>
                        <w:pStyle w:val="Listeafsnit"/>
                        <w:numPr>
                          <w:ilvl w:val="0"/>
                          <w:numId w:val="2"/>
                        </w:numPr>
                        <w:pBdr>
                          <w:top w:val="single" w:sz="24" w:space="0" w:color="4472C4" w:themeColor="accent1"/>
                          <w:bottom w:val="single" w:sz="24" w:space="8" w:color="4472C4" w:themeColor="accent1"/>
                        </w:pBdr>
                        <w:spacing w:after="0"/>
                        <w:rPr>
                          <w:i/>
                          <w:iCs/>
                          <w:color w:val="4472C4" w:themeColor="accent1"/>
                          <w:sz w:val="24"/>
                          <w:lang w:val="en-US"/>
                        </w:rPr>
                      </w:pPr>
                      <w:r>
                        <w:rPr>
                          <w:i/>
                          <w:iCs/>
                          <w:color w:val="4472C4" w:themeColor="accent1"/>
                          <w:sz w:val="24"/>
                          <w:lang w:val="en-US"/>
                        </w:rPr>
                        <w:t xml:space="preserve">Divergent </w:t>
                      </w:r>
                      <w:r w:rsidRPr="00D00E2D">
                        <w:rPr>
                          <w:color w:val="4472C4" w:themeColor="accent1"/>
                          <w:sz w:val="24"/>
                          <w:lang w:val="en-US"/>
                        </w:rPr>
                        <w:t>(2011) by Veronica Roth</w:t>
                      </w:r>
                    </w:p>
                  </w:txbxContent>
                </v:textbox>
                <w10:wrap type="topAndBottom" anchorx="margin"/>
              </v:shape>
            </w:pict>
          </mc:Fallback>
        </mc:AlternateContent>
      </w:r>
    </w:p>
    <w:p w14:paraId="13085886" w14:textId="77777777" w:rsidR="00B823F3" w:rsidRDefault="00B823F3" w:rsidP="00D00E2D">
      <w:pPr>
        <w:pStyle w:val="Overskrift2"/>
        <w:rPr>
          <w:lang w:val="en-US"/>
        </w:rPr>
      </w:pPr>
      <w:bookmarkStart w:id="4" w:name="_Toc12966609"/>
      <w:bookmarkStart w:id="5" w:name="_Toc84835188"/>
      <w:r>
        <w:rPr>
          <w:lang w:val="en-US"/>
        </w:rPr>
        <w:lastRenderedPageBreak/>
        <w:t>Utopian fiction</w:t>
      </w:r>
      <w:bookmarkEnd w:id="4"/>
      <w:bookmarkEnd w:id="5"/>
    </w:p>
    <w:p w14:paraId="4238C2DA" w14:textId="77777777" w:rsidR="00B823F3" w:rsidRDefault="00B823F3">
      <w:pPr>
        <w:rPr>
          <w:lang w:val="en-US"/>
        </w:rPr>
      </w:pPr>
      <w:r>
        <w:rPr>
          <w:lang w:val="en-US"/>
        </w:rPr>
        <w:t>Opposite dystopia, utopia refers to a place, state or condition which is ideally perfect in terms of politics, laws and customs</w:t>
      </w:r>
      <w:r>
        <w:rPr>
          <w:rStyle w:val="Fodnotehenvisning"/>
          <w:lang w:val="en-US"/>
        </w:rPr>
        <w:footnoteReference w:id="8"/>
      </w:r>
      <w:r>
        <w:rPr>
          <w:lang w:val="en-US"/>
        </w:rPr>
        <w:t>.</w:t>
      </w:r>
      <w:r w:rsidR="00E525DE">
        <w:rPr>
          <w:lang w:val="en-US"/>
        </w:rPr>
        <w:t xml:space="preserve"> The word utopia was invented by Sir Thomas More in 1516 when he wrote </w:t>
      </w:r>
      <w:r w:rsidR="00E525DE" w:rsidRPr="00E525DE">
        <w:rPr>
          <w:i/>
          <w:iCs/>
          <w:lang w:val="en-US"/>
        </w:rPr>
        <w:t>Utopia</w:t>
      </w:r>
      <w:r w:rsidR="00E525DE">
        <w:rPr>
          <w:lang w:val="en-US"/>
        </w:rPr>
        <w:t>.</w:t>
      </w:r>
    </w:p>
    <w:p w14:paraId="16980B8D" w14:textId="77777777" w:rsidR="00E525DE" w:rsidRDefault="00E525DE">
      <w:pPr>
        <w:rPr>
          <w:lang w:val="en-US"/>
        </w:rPr>
      </w:pPr>
      <w:r>
        <w:rPr>
          <w:lang w:val="en-US"/>
        </w:rPr>
        <w:t xml:space="preserve">In a utopian society, societal ideas and the common good for the society are maintained through a system with no money (citizens work as they enjoy) and no government (government is seen as a tool of power and corruption and therefore warned against. Instead, society is </w:t>
      </w:r>
      <w:r w:rsidRPr="00913DED">
        <w:rPr>
          <w:lang w:val="en-GB"/>
        </w:rPr>
        <w:t>characterised</w:t>
      </w:r>
      <w:r>
        <w:rPr>
          <w:lang w:val="en-US"/>
        </w:rPr>
        <w:t xml:space="preserve"> by citizenry</w:t>
      </w:r>
      <w:r>
        <w:rPr>
          <w:rStyle w:val="Fodnotehenvisning"/>
          <w:lang w:val="en-US"/>
        </w:rPr>
        <w:footnoteReference w:id="9"/>
      </w:r>
      <w:r>
        <w:rPr>
          <w:lang w:val="en-US"/>
        </w:rPr>
        <w:t xml:space="preserve"> in a communal and societal type of </w:t>
      </w:r>
      <w:r w:rsidRPr="00E525DE">
        <w:rPr>
          <w:i/>
          <w:iCs/>
          <w:lang w:val="en-US"/>
        </w:rPr>
        <w:t>government</w:t>
      </w:r>
      <w:r>
        <w:rPr>
          <w:lang w:val="en-US"/>
        </w:rPr>
        <w:t>). Citizens in a utopian society live in harmony with nature and if technology is part of society, it is used to enhance</w:t>
      </w:r>
      <w:r>
        <w:rPr>
          <w:rStyle w:val="Fodnotehenvisning"/>
          <w:lang w:val="en-US"/>
        </w:rPr>
        <w:footnoteReference w:id="10"/>
      </w:r>
      <w:r>
        <w:rPr>
          <w:lang w:val="en-US"/>
        </w:rPr>
        <w:t xml:space="preserve"> human living conditions and therefore has a positive effect on society. Utopian fiction does not serve as a model to a better way of life. On the contrary, the purpose of utopian fiction is often to make the reader aware of problems and faults within the existing political system. </w:t>
      </w:r>
    </w:p>
    <w:p w14:paraId="61FFD858" w14:textId="77777777" w:rsidR="00E525DE" w:rsidRDefault="00E525DE">
      <w:pPr>
        <w:rPr>
          <w:lang w:val="en-US"/>
        </w:rPr>
      </w:pPr>
      <w:r>
        <w:rPr>
          <w:lang w:val="en-US"/>
        </w:rPr>
        <w:t>Therefore, the protagonist in a utopian society questions the existing societal and political structures with the purpose of making them better. The protagonist’s main task is to promote a better world.</w:t>
      </w:r>
    </w:p>
    <w:p w14:paraId="2F1B83AF" w14:textId="7361611F" w:rsidR="00025BF8" w:rsidRDefault="003845DF" w:rsidP="00025BF8">
      <w:pPr>
        <w:rPr>
          <w:lang w:val="en-US"/>
        </w:rPr>
      </w:pPr>
      <w:r w:rsidRPr="00D00E2D">
        <w:rPr>
          <w:noProof/>
          <w:lang w:val="en-US"/>
        </w:rPr>
        <mc:AlternateContent>
          <mc:Choice Requires="wps">
            <w:drawing>
              <wp:anchor distT="91440" distB="91440" distL="114300" distR="114300" simplePos="0" relativeHeight="251665408" behindDoc="0" locked="0" layoutInCell="1" allowOverlap="1" wp14:anchorId="0F0B4DDD" wp14:editId="3FB6DE05">
                <wp:simplePos x="0" y="0"/>
                <wp:positionH relativeFrom="margin">
                  <wp:align>left</wp:align>
                </wp:positionH>
                <wp:positionV relativeFrom="paragraph">
                  <wp:posOffset>2985135</wp:posOffset>
                </wp:positionV>
                <wp:extent cx="6083300" cy="1403985"/>
                <wp:effectExtent l="0" t="0" r="0" b="0"/>
                <wp:wrapTopAndBottom/>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3985"/>
                        </a:xfrm>
                        <a:prstGeom prst="rect">
                          <a:avLst/>
                        </a:prstGeom>
                        <a:noFill/>
                        <a:ln w="9525">
                          <a:noFill/>
                          <a:miter lim="800000"/>
                          <a:headEnd/>
                          <a:tailEnd/>
                        </a:ln>
                      </wps:spPr>
                      <wps:txbx>
                        <w:txbxContent>
                          <w:p w14:paraId="340E7219" w14:textId="77777777" w:rsidR="002D0106" w:rsidRPr="00913DED" w:rsidRDefault="002D0106">
                            <w:pPr>
                              <w:pBdr>
                                <w:top w:val="single" w:sz="24" w:space="8" w:color="4472C4" w:themeColor="accent1"/>
                                <w:bottom w:val="single" w:sz="24" w:space="8" w:color="4472C4" w:themeColor="accent1"/>
                              </w:pBdr>
                              <w:spacing w:after="0"/>
                              <w:rPr>
                                <w:i/>
                                <w:iCs/>
                                <w:color w:val="4472C4" w:themeColor="accent1"/>
                                <w:sz w:val="24"/>
                                <w:szCs w:val="24"/>
                                <w:lang w:val="en-GB"/>
                              </w:rPr>
                            </w:pPr>
                            <w:r w:rsidRPr="00913DED">
                              <w:rPr>
                                <w:i/>
                                <w:iCs/>
                                <w:color w:val="4472C4" w:themeColor="accent1"/>
                                <w:sz w:val="24"/>
                                <w:szCs w:val="24"/>
                                <w:lang w:val="en-GB"/>
                              </w:rPr>
                              <w:t>Examples of utopian fiction</w:t>
                            </w:r>
                          </w:p>
                          <w:p w14:paraId="293C040C" w14:textId="77777777" w:rsidR="002D0106" w:rsidRPr="00913DED" w:rsidRDefault="002D0106" w:rsidP="00D00E2D">
                            <w:pPr>
                              <w:pStyle w:val="Listeafsnit"/>
                              <w:numPr>
                                <w:ilvl w:val="0"/>
                                <w:numId w:val="4"/>
                              </w:numPr>
                              <w:pBdr>
                                <w:top w:val="single" w:sz="24" w:space="8" w:color="4472C4" w:themeColor="accent1"/>
                                <w:bottom w:val="single" w:sz="24" w:space="8" w:color="4472C4" w:themeColor="accent1"/>
                              </w:pBdr>
                              <w:spacing w:after="0"/>
                              <w:rPr>
                                <w:i/>
                                <w:iCs/>
                                <w:color w:val="4472C4" w:themeColor="accent1"/>
                                <w:sz w:val="24"/>
                                <w:lang w:val="en-GB"/>
                              </w:rPr>
                            </w:pPr>
                            <w:proofErr w:type="spellStart"/>
                            <w:r w:rsidRPr="00913DED">
                              <w:rPr>
                                <w:i/>
                                <w:iCs/>
                                <w:color w:val="4472C4" w:themeColor="accent1"/>
                                <w:sz w:val="24"/>
                                <w:lang w:val="en-GB"/>
                              </w:rPr>
                              <w:t>Erewhon</w:t>
                            </w:r>
                            <w:proofErr w:type="spellEnd"/>
                            <w:r w:rsidRPr="00913DED">
                              <w:rPr>
                                <w:i/>
                                <w:iCs/>
                                <w:color w:val="4472C4" w:themeColor="accent1"/>
                                <w:sz w:val="24"/>
                                <w:lang w:val="en-GB"/>
                              </w:rPr>
                              <w:t xml:space="preserve"> </w:t>
                            </w:r>
                            <w:r w:rsidRPr="00913DED">
                              <w:rPr>
                                <w:color w:val="4472C4" w:themeColor="accent1"/>
                                <w:sz w:val="24"/>
                                <w:lang w:val="en-GB"/>
                              </w:rPr>
                              <w:t>(1872) by Samuel Butler (try to read the title backwards)</w:t>
                            </w:r>
                          </w:p>
                          <w:p w14:paraId="7E740776" w14:textId="77777777" w:rsidR="002D0106" w:rsidRPr="00913DED" w:rsidRDefault="002D0106" w:rsidP="00D00E2D">
                            <w:pPr>
                              <w:pStyle w:val="Listeafsnit"/>
                              <w:numPr>
                                <w:ilvl w:val="0"/>
                                <w:numId w:val="4"/>
                              </w:numPr>
                              <w:pBdr>
                                <w:top w:val="single" w:sz="24" w:space="8" w:color="4472C4" w:themeColor="accent1"/>
                                <w:bottom w:val="single" w:sz="24" w:space="8" w:color="4472C4" w:themeColor="accent1"/>
                              </w:pBdr>
                              <w:spacing w:after="0"/>
                              <w:rPr>
                                <w:i/>
                                <w:iCs/>
                                <w:color w:val="4472C4" w:themeColor="accent1"/>
                                <w:sz w:val="24"/>
                                <w:lang w:val="en-GB"/>
                              </w:rPr>
                            </w:pPr>
                            <w:r w:rsidRPr="00913DED">
                              <w:rPr>
                                <w:i/>
                                <w:iCs/>
                                <w:color w:val="4472C4" w:themeColor="accent1"/>
                                <w:sz w:val="24"/>
                                <w:lang w:val="en-GB"/>
                              </w:rPr>
                              <w:t xml:space="preserve">A Modern Utopia </w:t>
                            </w:r>
                            <w:r w:rsidRPr="00913DED">
                              <w:rPr>
                                <w:color w:val="4472C4" w:themeColor="accent1"/>
                                <w:sz w:val="24"/>
                                <w:lang w:val="en-GB"/>
                              </w:rPr>
                              <w:t>(1905) by H.G. Wells</w:t>
                            </w:r>
                          </w:p>
                          <w:p w14:paraId="444F4888" w14:textId="77777777" w:rsidR="002D0106" w:rsidRPr="00913DED" w:rsidRDefault="002D0106" w:rsidP="00D00E2D">
                            <w:pPr>
                              <w:pStyle w:val="Listeafsnit"/>
                              <w:numPr>
                                <w:ilvl w:val="0"/>
                                <w:numId w:val="4"/>
                              </w:numPr>
                              <w:pBdr>
                                <w:top w:val="single" w:sz="24" w:space="8" w:color="4472C4" w:themeColor="accent1"/>
                                <w:bottom w:val="single" w:sz="24" w:space="8" w:color="4472C4" w:themeColor="accent1"/>
                              </w:pBdr>
                              <w:spacing w:after="0"/>
                              <w:rPr>
                                <w:color w:val="4472C4" w:themeColor="accent1"/>
                                <w:sz w:val="24"/>
                                <w:lang w:val="en-GB"/>
                              </w:rPr>
                            </w:pPr>
                            <w:r w:rsidRPr="00913DED">
                              <w:rPr>
                                <w:i/>
                                <w:iCs/>
                                <w:color w:val="4472C4" w:themeColor="accent1"/>
                                <w:sz w:val="24"/>
                                <w:lang w:val="en-GB"/>
                              </w:rPr>
                              <w:t xml:space="preserve">Ecotopia: The Notebooks and Reports of William Weston </w:t>
                            </w:r>
                            <w:r w:rsidRPr="00913DED">
                              <w:rPr>
                                <w:color w:val="4472C4" w:themeColor="accent1"/>
                                <w:sz w:val="24"/>
                                <w:lang w:val="en-GB"/>
                              </w:rPr>
                              <w:t xml:space="preserve">(1975) by Ernest </w:t>
                            </w:r>
                            <w:proofErr w:type="spellStart"/>
                            <w:r w:rsidRPr="00913DED">
                              <w:rPr>
                                <w:color w:val="4472C4" w:themeColor="accent1"/>
                                <w:sz w:val="24"/>
                                <w:lang w:val="en-GB"/>
                              </w:rPr>
                              <w:t>Callenbach</w:t>
                            </w:r>
                            <w:proofErr w:type="spellEnd"/>
                          </w:p>
                          <w:p w14:paraId="309E5D41" w14:textId="77777777" w:rsidR="002D0106" w:rsidRPr="00913DED" w:rsidRDefault="002D0106" w:rsidP="00D00E2D">
                            <w:pPr>
                              <w:pStyle w:val="Listeafsnit"/>
                              <w:numPr>
                                <w:ilvl w:val="0"/>
                                <w:numId w:val="4"/>
                              </w:numPr>
                              <w:pBdr>
                                <w:top w:val="single" w:sz="24" w:space="8" w:color="4472C4" w:themeColor="accent1"/>
                                <w:bottom w:val="single" w:sz="24" w:space="8" w:color="4472C4" w:themeColor="accent1"/>
                              </w:pBdr>
                              <w:spacing w:after="0"/>
                              <w:rPr>
                                <w:color w:val="4472C4" w:themeColor="accent1"/>
                                <w:sz w:val="24"/>
                                <w:lang w:val="en-GB"/>
                              </w:rPr>
                            </w:pPr>
                            <w:r w:rsidRPr="00913DED">
                              <w:rPr>
                                <w:i/>
                                <w:iCs/>
                                <w:color w:val="4472C4" w:themeColor="accent1"/>
                                <w:sz w:val="24"/>
                                <w:lang w:val="en-GB"/>
                              </w:rPr>
                              <w:t xml:space="preserve">Always Coming Home </w:t>
                            </w:r>
                            <w:r w:rsidRPr="00913DED">
                              <w:rPr>
                                <w:color w:val="4472C4" w:themeColor="accent1"/>
                                <w:sz w:val="24"/>
                                <w:lang w:val="en-GB"/>
                              </w:rPr>
                              <w:t xml:space="preserve">(1985) by Ursula K. Le </w:t>
                            </w:r>
                            <w:proofErr w:type="spellStart"/>
                            <w:r w:rsidRPr="00913DED">
                              <w:rPr>
                                <w:color w:val="4472C4" w:themeColor="accent1"/>
                                <w:sz w:val="24"/>
                                <w:lang w:val="en-GB"/>
                              </w:rPr>
                              <w:t>Guin</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0B4DDD" id="_x0000_s1028" type="#_x0000_t202" style="position:absolute;margin-left:0;margin-top:235.05pt;width:479pt;height:110.55pt;z-index:251665408;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" filled="f" stroked="f">
                <v:textbox style="mso-fit-shape-to-text:t">
                  <w:txbxContent>
                    <w:p w14:paraId="340E7219" w14:textId="77777777" w:rsidR="002D0106" w:rsidRPr="00913DED" w:rsidRDefault="002D0106">
                      <w:pPr>
                        <w:pBdr>
                          <w:top w:val="single" w:sz="24" w:space="8" w:color="4472C4" w:themeColor="accent1"/>
                          <w:bottom w:val="single" w:sz="24" w:space="8" w:color="4472C4" w:themeColor="accent1"/>
                        </w:pBdr>
                        <w:spacing w:after="0"/>
                        <w:rPr>
                          <w:i/>
                          <w:iCs/>
                          <w:color w:val="4472C4" w:themeColor="accent1"/>
                          <w:sz w:val="24"/>
                          <w:szCs w:val="24"/>
                          <w:lang w:val="en-GB"/>
                        </w:rPr>
                      </w:pPr>
                      <w:r w:rsidRPr="00913DED">
                        <w:rPr>
                          <w:i/>
                          <w:iCs/>
                          <w:color w:val="4472C4" w:themeColor="accent1"/>
                          <w:sz w:val="24"/>
                          <w:szCs w:val="24"/>
                          <w:lang w:val="en-GB"/>
                        </w:rPr>
                        <w:t>Examples of utopian fiction</w:t>
                      </w:r>
                    </w:p>
                    <w:p w14:paraId="293C040C" w14:textId="77777777" w:rsidR="002D0106" w:rsidRPr="00913DED" w:rsidRDefault="002D0106" w:rsidP="00D00E2D">
                      <w:pPr>
                        <w:pStyle w:val="Listeafsnit"/>
                        <w:numPr>
                          <w:ilvl w:val="0"/>
                          <w:numId w:val="4"/>
                        </w:numPr>
                        <w:pBdr>
                          <w:top w:val="single" w:sz="24" w:space="8" w:color="4472C4" w:themeColor="accent1"/>
                          <w:bottom w:val="single" w:sz="24" w:space="8" w:color="4472C4" w:themeColor="accent1"/>
                        </w:pBdr>
                        <w:spacing w:after="0"/>
                        <w:rPr>
                          <w:i/>
                          <w:iCs/>
                          <w:color w:val="4472C4" w:themeColor="accent1"/>
                          <w:sz w:val="24"/>
                          <w:lang w:val="en-GB"/>
                        </w:rPr>
                      </w:pPr>
                      <w:proofErr w:type="spellStart"/>
                      <w:r w:rsidRPr="00913DED">
                        <w:rPr>
                          <w:i/>
                          <w:iCs/>
                          <w:color w:val="4472C4" w:themeColor="accent1"/>
                          <w:sz w:val="24"/>
                          <w:lang w:val="en-GB"/>
                        </w:rPr>
                        <w:t>Erewhon</w:t>
                      </w:r>
                      <w:proofErr w:type="spellEnd"/>
                      <w:r w:rsidRPr="00913DED">
                        <w:rPr>
                          <w:i/>
                          <w:iCs/>
                          <w:color w:val="4472C4" w:themeColor="accent1"/>
                          <w:sz w:val="24"/>
                          <w:lang w:val="en-GB"/>
                        </w:rPr>
                        <w:t xml:space="preserve"> </w:t>
                      </w:r>
                      <w:r w:rsidRPr="00913DED">
                        <w:rPr>
                          <w:color w:val="4472C4" w:themeColor="accent1"/>
                          <w:sz w:val="24"/>
                          <w:lang w:val="en-GB"/>
                        </w:rPr>
                        <w:t>(1872) by Samuel Butler (try to read the title backwards)</w:t>
                      </w:r>
                    </w:p>
                    <w:p w14:paraId="7E740776" w14:textId="77777777" w:rsidR="002D0106" w:rsidRPr="00913DED" w:rsidRDefault="002D0106" w:rsidP="00D00E2D">
                      <w:pPr>
                        <w:pStyle w:val="Listeafsnit"/>
                        <w:numPr>
                          <w:ilvl w:val="0"/>
                          <w:numId w:val="4"/>
                        </w:numPr>
                        <w:pBdr>
                          <w:top w:val="single" w:sz="24" w:space="8" w:color="4472C4" w:themeColor="accent1"/>
                          <w:bottom w:val="single" w:sz="24" w:space="8" w:color="4472C4" w:themeColor="accent1"/>
                        </w:pBdr>
                        <w:spacing w:after="0"/>
                        <w:rPr>
                          <w:i/>
                          <w:iCs/>
                          <w:color w:val="4472C4" w:themeColor="accent1"/>
                          <w:sz w:val="24"/>
                          <w:lang w:val="en-GB"/>
                        </w:rPr>
                      </w:pPr>
                      <w:r w:rsidRPr="00913DED">
                        <w:rPr>
                          <w:i/>
                          <w:iCs/>
                          <w:color w:val="4472C4" w:themeColor="accent1"/>
                          <w:sz w:val="24"/>
                          <w:lang w:val="en-GB"/>
                        </w:rPr>
                        <w:t xml:space="preserve">A Modern Utopia </w:t>
                      </w:r>
                      <w:r w:rsidRPr="00913DED">
                        <w:rPr>
                          <w:color w:val="4472C4" w:themeColor="accent1"/>
                          <w:sz w:val="24"/>
                          <w:lang w:val="en-GB"/>
                        </w:rPr>
                        <w:t>(1905) by H.G. Wells</w:t>
                      </w:r>
                    </w:p>
                    <w:p w14:paraId="444F4888" w14:textId="77777777" w:rsidR="002D0106" w:rsidRPr="00913DED" w:rsidRDefault="002D0106" w:rsidP="00D00E2D">
                      <w:pPr>
                        <w:pStyle w:val="Listeafsnit"/>
                        <w:numPr>
                          <w:ilvl w:val="0"/>
                          <w:numId w:val="4"/>
                        </w:numPr>
                        <w:pBdr>
                          <w:top w:val="single" w:sz="24" w:space="8" w:color="4472C4" w:themeColor="accent1"/>
                          <w:bottom w:val="single" w:sz="24" w:space="8" w:color="4472C4" w:themeColor="accent1"/>
                        </w:pBdr>
                        <w:spacing w:after="0"/>
                        <w:rPr>
                          <w:color w:val="4472C4" w:themeColor="accent1"/>
                          <w:sz w:val="24"/>
                          <w:lang w:val="en-GB"/>
                        </w:rPr>
                      </w:pPr>
                      <w:r w:rsidRPr="00913DED">
                        <w:rPr>
                          <w:i/>
                          <w:iCs/>
                          <w:color w:val="4472C4" w:themeColor="accent1"/>
                          <w:sz w:val="24"/>
                          <w:lang w:val="en-GB"/>
                        </w:rPr>
                        <w:t xml:space="preserve">Ecotopia: The Notebooks and Reports of William Weston </w:t>
                      </w:r>
                      <w:r w:rsidRPr="00913DED">
                        <w:rPr>
                          <w:color w:val="4472C4" w:themeColor="accent1"/>
                          <w:sz w:val="24"/>
                          <w:lang w:val="en-GB"/>
                        </w:rPr>
                        <w:t xml:space="preserve">(1975) by Ernest </w:t>
                      </w:r>
                      <w:proofErr w:type="spellStart"/>
                      <w:r w:rsidRPr="00913DED">
                        <w:rPr>
                          <w:color w:val="4472C4" w:themeColor="accent1"/>
                          <w:sz w:val="24"/>
                          <w:lang w:val="en-GB"/>
                        </w:rPr>
                        <w:t>Callenbach</w:t>
                      </w:r>
                      <w:proofErr w:type="spellEnd"/>
                    </w:p>
                    <w:p w14:paraId="309E5D41" w14:textId="77777777" w:rsidR="002D0106" w:rsidRPr="00913DED" w:rsidRDefault="002D0106" w:rsidP="00D00E2D">
                      <w:pPr>
                        <w:pStyle w:val="Listeafsnit"/>
                        <w:numPr>
                          <w:ilvl w:val="0"/>
                          <w:numId w:val="4"/>
                        </w:numPr>
                        <w:pBdr>
                          <w:top w:val="single" w:sz="24" w:space="8" w:color="4472C4" w:themeColor="accent1"/>
                          <w:bottom w:val="single" w:sz="24" w:space="8" w:color="4472C4" w:themeColor="accent1"/>
                        </w:pBdr>
                        <w:spacing w:after="0"/>
                        <w:rPr>
                          <w:color w:val="4472C4" w:themeColor="accent1"/>
                          <w:sz w:val="24"/>
                          <w:lang w:val="en-GB"/>
                        </w:rPr>
                      </w:pPr>
                      <w:r w:rsidRPr="00913DED">
                        <w:rPr>
                          <w:i/>
                          <w:iCs/>
                          <w:color w:val="4472C4" w:themeColor="accent1"/>
                          <w:sz w:val="24"/>
                          <w:lang w:val="en-GB"/>
                        </w:rPr>
                        <w:t xml:space="preserve">Always Coming Home </w:t>
                      </w:r>
                      <w:r w:rsidRPr="00913DED">
                        <w:rPr>
                          <w:color w:val="4472C4" w:themeColor="accent1"/>
                          <w:sz w:val="24"/>
                          <w:lang w:val="en-GB"/>
                        </w:rPr>
                        <w:t xml:space="preserve">(1985) by Ursula K. Le </w:t>
                      </w:r>
                      <w:proofErr w:type="spellStart"/>
                      <w:r w:rsidRPr="00913DED">
                        <w:rPr>
                          <w:color w:val="4472C4" w:themeColor="accent1"/>
                          <w:sz w:val="24"/>
                          <w:lang w:val="en-GB"/>
                        </w:rPr>
                        <w:t>Guin</w:t>
                      </w:r>
                      <w:proofErr w:type="spellEnd"/>
                    </w:p>
                  </w:txbxContent>
                </v:textbox>
                <w10:wrap type="topAndBottom" anchorx="margin"/>
              </v:shape>
            </w:pict>
          </mc:Fallback>
        </mc:AlternateContent>
      </w:r>
      <w:r w:rsidRPr="00D00E2D">
        <w:rPr>
          <w:noProof/>
          <w:lang w:val="en-US"/>
        </w:rPr>
        <mc:AlternateContent>
          <mc:Choice Requires="wps">
            <w:drawing>
              <wp:anchor distT="45720" distB="45720" distL="114300" distR="114300" simplePos="0" relativeHeight="251663360" behindDoc="0" locked="0" layoutInCell="1" allowOverlap="1" wp14:anchorId="65702B46" wp14:editId="1B3904E2">
                <wp:simplePos x="0" y="0"/>
                <wp:positionH relativeFrom="margin">
                  <wp:align>left</wp:align>
                </wp:positionH>
                <wp:positionV relativeFrom="paragraph">
                  <wp:posOffset>1092835</wp:posOffset>
                </wp:positionV>
                <wp:extent cx="6108700" cy="1404620"/>
                <wp:effectExtent l="0" t="0" r="25400" b="20955"/>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404620"/>
                        </a:xfrm>
                        <a:prstGeom prst="rect">
                          <a:avLst/>
                        </a:prstGeom>
                        <a:solidFill>
                          <a:srgbClr val="FFFFFF"/>
                        </a:solidFill>
                        <a:ln w="9525">
                          <a:solidFill>
                            <a:srgbClr val="000000"/>
                          </a:solidFill>
                          <a:miter lim="800000"/>
                          <a:headEnd/>
                          <a:tailEnd/>
                        </a:ln>
                      </wps:spPr>
                      <wps:txbx>
                        <w:txbxContent>
                          <w:p w14:paraId="4275E516" w14:textId="77777777" w:rsidR="002D0106" w:rsidRPr="00913DED" w:rsidRDefault="002D0106">
                            <w:pPr>
                              <w:rPr>
                                <w:b/>
                                <w:bCs/>
                                <w:lang w:val="en-GB"/>
                              </w:rPr>
                            </w:pPr>
                            <w:r w:rsidRPr="00913DED">
                              <w:rPr>
                                <w:b/>
                                <w:bCs/>
                                <w:lang w:val="en-GB"/>
                              </w:rPr>
                              <w:t>Key characteristics of utopian fiction</w:t>
                            </w:r>
                          </w:p>
                          <w:p w14:paraId="3FE2539C" w14:textId="77777777" w:rsidR="002D0106" w:rsidRPr="00913DED" w:rsidRDefault="002D0106" w:rsidP="00D00E2D">
                            <w:pPr>
                              <w:pStyle w:val="Listeafsnit"/>
                              <w:numPr>
                                <w:ilvl w:val="0"/>
                                <w:numId w:val="3"/>
                              </w:numPr>
                              <w:rPr>
                                <w:lang w:val="en-GB"/>
                              </w:rPr>
                            </w:pPr>
                            <w:r w:rsidRPr="00913DED">
                              <w:rPr>
                                <w:lang w:val="en-GB"/>
                              </w:rPr>
                              <w:t>No government and no money</w:t>
                            </w:r>
                          </w:p>
                          <w:p w14:paraId="68AE609C" w14:textId="77777777" w:rsidR="002D0106" w:rsidRPr="00913DED" w:rsidRDefault="002D0106" w:rsidP="00D00E2D">
                            <w:pPr>
                              <w:pStyle w:val="Listeafsnit"/>
                              <w:numPr>
                                <w:ilvl w:val="0"/>
                                <w:numId w:val="3"/>
                              </w:numPr>
                              <w:rPr>
                                <w:lang w:val="en-GB"/>
                              </w:rPr>
                            </w:pPr>
                            <w:r w:rsidRPr="00913DED">
                              <w:rPr>
                                <w:lang w:val="en-GB"/>
                              </w:rPr>
                              <w:t>Live in harmony with nature</w:t>
                            </w:r>
                          </w:p>
                          <w:p w14:paraId="04BD31D1" w14:textId="77777777" w:rsidR="002D0106" w:rsidRPr="00913DED" w:rsidRDefault="002D0106" w:rsidP="00D00E2D">
                            <w:pPr>
                              <w:pStyle w:val="Listeafsnit"/>
                              <w:numPr>
                                <w:ilvl w:val="0"/>
                                <w:numId w:val="3"/>
                              </w:numPr>
                              <w:rPr>
                                <w:lang w:val="en-GB"/>
                              </w:rPr>
                            </w:pPr>
                            <w:r w:rsidRPr="00913DED">
                              <w:rPr>
                                <w:lang w:val="en-GB"/>
                              </w:rPr>
                              <w:t>The protagonist questions the existing political system to make it better</w:t>
                            </w:r>
                          </w:p>
                          <w:p w14:paraId="692CDD0A" w14:textId="77777777" w:rsidR="002D0106" w:rsidRPr="00913DED" w:rsidRDefault="002D0106" w:rsidP="00D00E2D">
                            <w:pPr>
                              <w:pStyle w:val="Listeafsnit"/>
                              <w:numPr>
                                <w:ilvl w:val="0"/>
                                <w:numId w:val="3"/>
                              </w:numPr>
                              <w:rPr>
                                <w:lang w:val="en-GB"/>
                              </w:rPr>
                            </w:pPr>
                            <w:r w:rsidRPr="00913DED">
                              <w:rPr>
                                <w:lang w:val="en-GB"/>
                              </w:rPr>
                              <w:t>Promotion of information, independent thought and freedom</w:t>
                            </w:r>
                          </w:p>
                          <w:p w14:paraId="7928B8B9" w14:textId="77777777" w:rsidR="002D0106" w:rsidRPr="00913DED" w:rsidRDefault="002D0106" w:rsidP="00D00E2D">
                            <w:pPr>
                              <w:pStyle w:val="Listeafsnit"/>
                              <w:numPr>
                                <w:ilvl w:val="0"/>
                                <w:numId w:val="3"/>
                              </w:numPr>
                              <w:rPr>
                                <w:lang w:val="en-GB"/>
                              </w:rPr>
                            </w:pPr>
                            <w:r w:rsidRPr="00913DED">
                              <w:rPr>
                                <w:lang w:val="en-GB"/>
                              </w:rPr>
                              <w:t>Citizens are encouraged to think and act independently</w:t>
                            </w:r>
                          </w:p>
                          <w:p w14:paraId="2A438739" w14:textId="77777777" w:rsidR="002D0106" w:rsidRPr="00913DED" w:rsidRDefault="002D0106" w:rsidP="00D00E2D">
                            <w:pPr>
                              <w:pStyle w:val="Listeafsnit"/>
                              <w:numPr>
                                <w:ilvl w:val="0"/>
                                <w:numId w:val="3"/>
                              </w:numPr>
                              <w:rPr>
                                <w:lang w:val="en-GB"/>
                              </w:rPr>
                            </w:pPr>
                            <w:r w:rsidRPr="00913DED">
                              <w:rPr>
                                <w:lang w:val="en-GB"/>
                              </w:rPr>
                              <w:t>Utopian fiction makes the reader aware of problems and faults in the existing political system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702B46" id="_x0000_s1029" type="#_x0000_t202" style="position:absolute;margin-left:0;margin-top:86.05pt;width:481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">
                <v:textbox style="mso-fit-shape-to-text:t">
                  <w:txbxContent>
                    <w:p w14:paraId="4275E516" w14:textId="77777777" w:rsidR="002D0106" w:rsidRPr="00913DED" w:rsidRDefault="002D0106">
                      <w:pPr>
                        <w:rPr>
                          <w:b/>
                          <w:bCs/>
                          <w:lang w:val="en-GB"/>
                        </w:rPr>
                      </w:pPr>
                      <w:r w:rsidRPr="00913DED">
                        <w:rPr>
                          <w:b/>
                          <w:bCs/>
                          <w:lang w:val="en-GB"/>
                        </w:rPr>
                        <w:t>Key characteristics of utopian fiction</w:t>
                      </w:r>
                    </w:p>
                    <w:p w14:paraId="3FE2539C" w14:textId="77777777" w:rsidR="002D0106" w:rsidRPr="00913DED" w:rsidRDefault="002D0106" w:rsidP="00D00E2D">
                      <w:pPr>
                        <w:pStyle w:val="Listeafsnit"/>
                        <w:numPr>
                          <w:ilvl w:val="0"/>
                          <w:numId w:val="3"/>
                        </w:numPr>
                        <w:rPr>
                          <w:lang w:val="en-GB"/>
                        </w:rPr>
                      </w:pPr>
                      <w:r w:rsidRPr="00913DED">
                        <w:rPr>
                          <w:lang w:val="en-GB"/>
                        </w:rPr>
                        <w:t>No government and no money</w:t>
                      </w:r>
                    </w:p>
                    <w:p w14:paraId="68AE609C" w14:textId="77777777" w:rsidR="002D0106" w:rsidRPr="00913DED" w:rsidRDefault="002D0106" w:rsidP="00D00E2D">
                      <w:pPr>
                        <w:pStyle w:val="Listeafsnit"/>
                        <w:numPr>
                          <w:ilvl w:val="0"/>
                          <w:numId w:val="3"/>
                        </w:numPr>
                        <w:rPr>
                          <w:lang w:val="en-GB"/>
                        </w:rPr>
                      </w:pPr>
                      <w:r w:rsidRPr="00913DED">
                        <w:rPr>
                          <w:lang w:val="en-GB"/>
                        </w:rPr>
                        <w:t>Live in harmony with nature</w:t>
                      </w:r>
                    </w:p>
                    <w:p w14:paraId="04BD31D1" w14:textId="77777777" w:rsidR="002D0106" w:rsidRPr="00913DED" w:rsidRDefault="002D0106" w:rsidP="00D00E2D">
                      <w:pPr>
                        <w:pStyle w:val="Listeafsnit"/>
                        <w:numPr>
                          <w:ilvl w:val="0"/>
                          <w:numId w:val="3"/>
                        </w:numPr>
                        <w:rPr>
                          <w:lang w:val="en-GB"/>
                        </w:rPr>
                      </w:pPr>
                      <w:r w:rsidRPr="00913DED">
                        <w:rPr>
                          <w:lang w:val="en-GB"/>
                        </w:rPr>
                        <w:t>The protagonist questions the existing political system to make it better</w:t>
                      </w:r>
                    </w:p>
                    <w:p w14:paraId="692CDD0A" w14:textId="77777777" w:rsidR="002D0106" w:rsidRPr="00913DED" w:rsidRDefault="002D0106" w:rsidP="00D00E2D">
                      <w:pPr>
                        <w:pStyle w:val="Listeafsnit"/>
                        <w:numPr>
                          <w:ilvl w:val="0"/>
                          <w:numId w:val="3"/>
                        </w:numPr>
                        <w:rPr>
                          <w:lang w:val="en-GB"/>
                        </w:rPr>
                      </w:pPr>
                      <w:r w:rsidRPr="00913DED">
                        <w:rPr>
                          <w:lang w:val="en-GB"/>
                        </w:rPr>
                        <w:t>Promotion of information, independent thought and freedom</w:t>
                      </w:r>
                    </w:p>
                    <w:p w14:paraId="7928B8B9" w14:textId="77777777" w:rsidR="002D0106" w:rsidRPr="00913DED" w:rsidRDefault="002D0106" w:rsidP="00D00E2D">
                      <w:pPr>
                        <w:pStyle w:val="Listeafsnit"/>
                        <w:numPr>
                          <w:ilvl w:val="0"/>
                          <w:numId w:val="3"/>
                        </w:numPr>
                        <w:rPr>
                          <w:lang w:val="en-GB"/>
                        </w:rPr>
                      </w:pPr>
                      <w:r w:rsidRPr="00913DED">
                        <w:rPr>
                          <w:lang w:val="en-GB"/>
                        </w:rPr>
                        <w:t>Citizens are encouraged to think and act independently</w:t>
                      </w:r>
                    </w:p>
                    <w:p w14:paraId="2A438739" w14:textId="77777777" w:rsidR="002D0106" w:rsidRPr="00913DED" w:rsidRDefault="002D0106" w:rsidP="00D00E2D">
                      <w:pPr>
                        <w:pStyle w:val="Listeafsnit"/>
                        <w:numPr>
                          <w:ilvl w:val="0"/>
                          <w:numId w:val="3"/>
                        </w:numPr>
                        <w:rPr>
                          <w:lang w:val="en-GB"/>
                        </w:rPr>
                      </w:pPr>
                      <w:r w:rsidRPr="00913DED">
                        <w:rPr>
                          <w:lang w:val="en-GB"/>
                        </w:rPr>
                        <w:t>Utopian fiction makes the reader aware of problems and faults in the existing political system</w:t>
                      </w:r>
                    </w:p>
                  </w:txbxContent>
                </v:textbox>
                <w10:wrap type="square" anchorx="margin"/>
              </v:shape>
            </w:pict>
          </mc:Fallback>
        </mc:AlternateContent>
      </w:r>
      <w:r w:rsidR="00E525DE">
        <w:rPr>
          <w:lang w:val="en-US"/>
        </w:rPr>
        <w:t xml:space="preserve">Some of the main characteristics of a utopian society are that there </w:t>
      </w:r>
      <w:proofErr w:type="gramStart"/>
      <w:r w:rsidR="00E525DE">
        <w:rPr>
          <w:lang w:val="en-US"/>
        </w:rPr>
        <w:t>is</w:t>
      </w:r>
      <w:proofErr w:type="gramEnd"/>
      <w:r w:rsidR="00E525DE">
        <w:rPr>
          <w:lang w:val="en-US"/>
        </w:rPr>
        <w:t xml:space="preserve"> no fear end citizens live in harmony embracing nature. Information, independent thought and freedom are </w:t>
      </w:r>
      <w:r w:rsidR="00913DED">
        <w:rPr>
          <w:lang w:val="en-US"/>
        </w:rPr>
        <w:t>valued,</w:t>
      </w:r>
      <w:r w:rsidR="00E525DE">
        <w:rPr>
          <w:lang w:val="en-US"/>
        </w:rPr>
        <w:t xml:space="preserve"> and citizens are encouraged to think independently, embrace social and moral ideas as well as acting as a</w:t>
      </w:r>
      <w:r w:rsidR="00913DED">
        <w:rPr>
          <w:lang w:val="en-US"/>
        </w:rPr>
        <w:t>n</w:t>
      </w:r>
      <w:r w:rsidR="00E525DE">
        <w:rPr>
          <w:lang w:val="en-US"/>
        </w:rPr>
        <w:t xml:space="preserve"> individual and thinking innovatively for the good of society. The </w:t>
      </w:r>
      <w:proofErr w:type="gramStart"/>
      <w:r w:rsidR="00E525DE">
        <w:rPr>
          <w:lang w:val="en-US"/>
        </w:rPr>
        <w:t>main focus</w:t>
      </w:r>
      <w:proofErr w:type="gramEnd"/>
      <w:r w:rsidR="00E525DE">
        <w:rPr>
          <w:lang w:val="en-US"/>
        </w:rPr>
        <w:t xml:space="preserve"> in a utopian society is to evolve</w:t>
      </w:r>
      <w:r w:rsidR="00E525DE">
        <w:rPr>
          <w:rStyle w:val="Fodnotehenvisning"/>
          <w:lang w:val="en-US"/>
        </w:rPr>
        <w:footnoteReference w:id="11"/>
      </w:r>
      <w:r w:rsidR="00E525DE">
        <w:rPr>
          <w:lang w:val="en-US"/>
        </w:rPr>
        <w:t xml:space="preserve"> with change to make </w:t>
      </w:r>
      <w:r w:rsidR="00D00E2D">
        <w:rPr>
          <w:lang w:val="en-US"/>
        </w:rPr>
        <w:t>an ideally perfect world.</w:t>
      </w:r>
      <w:bookmarkStart w:id="6" w:name="_Toc12966610"/>
    </w:p>
    <w:p w14:paraId="4D9790A3" w14:textId="77777777" w:rsidR="00025BF8" w:rsidRPr="00170230" w:rsidRDefault="00025BF8" w:rsidP="00025BF8">
      <w:pPr>
        <w:rPr>
          <w:rStyle w:val="Overskrift1Tegn"/>
          <w:lang w:val="en-US"/>
        </w:rPr>
        <w:sectPr w:rsidR="00025BF8" w:rsidRPr="00170230" w:rsidSect="00025BF8">
          <w:footerReference w:type="default" r:id="rId9"/>
          <w:pgSz w:w="11906" w:h="16838"/>
          <w:pgMar w:top="1701" w:right="1134" w:bottom="1701" w:left="1134" w:header="709" w:footer="709" w:gutter="0"/>
          <w:cols w:space="708"/>
          <w:docGrid w:linePitch="360"/>
        </w:sectPr>
      </w:pPr>
    </w:p>
    <w:p w14:paraId="4A94A2AB" w14:textId="77777777" w:rsidR="00B823F3" w:rsidRPr="00025BF8" w:rsidRDefault="00807CB1" w:rsidP="00025BF8">
      <w:pPr>
        <w:rPr>
          <w:lang w:val="en-US"/>
        </w:rPr>
      </w:pPr>
      <w:bookmarkStart w:id="7" w:name="_Toc84835189"/>
      <w:r w:rsidRPr="00DD4649">
        <w:rPr>
          <w:rStyle w:val="Overskrift1Tegn"/>
          <w:i/>
          <w:iCs/>
          <w:lang w:val="en-US"/>
        </w:rPr>
        <w:lastRenderedPageBreak/>
        <w:t>1984</w:t>
      </w:r>
      <w:r w:rsidR="00A63E07" w:rsidRPr="00170230">
        <w:rPr>
          <w:rStyle w:val="Overskrift1Tegn"/>
          <w:lang w:val="en-US"/>
        </w:rPr>
        <w:t xml:space="preserve"> by</w:t>
      </w:r>
      <w:r w:rsidRPr="00170230">
        <w:rPr>
          <w:rStyle w:val="Overskrift1Tegn"/>
          <w:lang w:val="en-US"/>
        </w:rPr>
        <w:t xml:space="preserve"> George Orwell (1949)</w:t>
      </w:r>
      <w:bookmarkEnd w:id="6"/>
      <w:bookmarkEnd w:id="7"/>
    </w:p>
    <w:p w14:paraId="433151B6" w14:textId="77777777" w:rsidR="00807CB1" w:rsidRDefault="00807CB1" w:rsidP="00807CB1">
      <w:pPr>
        <w:pStyle w:val="Overskrift2"/>
        <w:shd w:val="clear" w:color="auto" w:fill="FFFFFF"/>
        <w:rPr>
          <w:color w:val="000000"/>
          <w:lang w:val="en-US"/>
        </w:rPr>
      </w:pPr>
    </w:p>
    <w:p w14:paraId="561899EB" w14:textId="77777777" w:rsidR="00807CB1" w:rsidRPr="00EF7705" w:rsidRDefault="00807CB1" w:rsidP="00807CB1">
      <w:pPr>
        <w:pStyle w:val="Overskrift2"/>
        <w:rPr>
          <w:lang w:val="en-US"/>
        </w:rPr>
      </w:pPr>
      <w:bookmarkStart w:id="8" w:name="_Toc12966611"/>
      <w:bookmarkStart w:id="9" w:name="_Toc84835190"/>
      <w:r w:rsidRPr="00EF7705">
        <w:rPr>
          <w:lang w:val="en-US"/>
        </w:rPr>
        <w:t>Part 1, Chapter 1</w:t>
      </w:r>
      <w:bookmarkEnd w:id="8"/>
      <w:bookmarkEnd w:id="9"/>
    </w:p>
    <w:p w14:paraId="08D5AE4E" w14:textId="3502082A" w:rsidR="00807CB1" w:rsidRPr="00807CB1" w:rsidRDefault="00807CB1" w:rsidP="00807CB1">
      <w:pPr>
        <w:rPr>
          <w:sz w:val="24"/>
          <w:szCs w:val="24"/>
          <w:lang w:val="en-US"/>
        </w:rPr>
      </w:pPr>
      <w:r w:rsidRPr="00807CB1">
        <w:rPr>
          <w:color w:val="000000"/>
          <w:sz w:val="20"/>
          <w:szCs w:val="20"/>
          <w:lang w:val="en-US"/>
        </w:rPr>
        <w:br/>
      </w:r>
      <w:r w:rsidRPr="00807CB1">
        <w:rPr>
          <w:color w:val="000000"/>
          <w:sz w:val="24"/>
          <w:szCs w:val="24"/>
          <w:lang w:val="en-US"/>
        </w:rPr>
        <w:t xml:space="preserve">It was a bright cold day in April, and the clocks were striking thirteen. Winston Smith, his chin nuzzled into his breast </w:t>
      </w:r>
      <w:proofErr w:type="gramStart"/>
      <w:r w:rsidRPr="00807CB1">
        <w:rPr>
          <w:color w:val="000000"/>
          <w:sz w:val="24"/>
          <w:szCs w:val="24"/>
          <w:lang w:val="en-US"/>
        </w:rPr>
        <w:t>in an effort to</w:t>
      </w:r>
      <w:proofErr w:type="gramEnd"/>
      <w:r w:rsidRPr="00807CB1">
        <w:rPr>
          <w:color w:val="000000"/>
          <w:sz w:val="24"/>
          <w:szCs w:val="24"/>
          <w:lang w:val="en-US"/>
        </w:rPr>
        <w:t xml:space="preserve"> escape the vile</w:t>
      </w:r>
      <w:r w:rsidR="00987D5A">
        <w:rPr>
          <w:rStyle w:val="Fodnotehenvisning"/>
          <w:color w:val="000000"/>
          <w:sz w:val="24"/>
          <w:szCs w:val="24"/>
          <w:lang w:val="en-US"/>
        </w:rPr>
        <w:footnoteReference w:id="12"/>
      </w:r>
      <w:r w:rsidRPr="00807CB1">
        <w:rPr>
          <w:color w:val="000000"/>
          <w:sz w:val="24"/>
          <w:szCs w:val="24"/>
          <w:lang w:val="en-US"/>
        </w:rPr>
        <w:t xml:space="preserve"> wind, slipped quickly through the glass doors of Victory Mansions, though not quickly enough to prevent a swirl of gritty</w:t>
      </w:r>
      <w:r w:rsidR="00DF4429">
        <w:rPr>
          <w:rStyle w:val="Fodnotehenvisning"/>
          <w:color w:val="000000"/>
          <w:sz w:val="24"/>
          <w:szCs w:val="24"/>
          <w:lang w:val="en-US"/>
        </w:rPr>
        <w:footnoteReference w:id="13"/>
      </w:r>
      <w:r w:rsidRPr="00807CB1">
        <w:rPr>
          <w:color w:val="000000"/>
          <w:sz w:val="24"/>
          <w:szCs w:val="24"/>
          <w:lang w:val="en-US"/>
        </w:rPr>
        <w:t xml:space="preserve"> dust from entering along with him. </w:t>
      </w:r>
      <w:r w:rsidRPr="00807CB1">
        <w:rPr>
          <w:color w:val="000000"/>
          <w:sz w:val="24"/>
          <w:szCs w:val="24"/>
          <w:lang w:val="en-US"/>
        </w:rPr>
        <w:br/>
      </w:r>
      <w:r w:rsidRPr="00807CB1">
        <w:rPr>
          <w:color w:val="000000"/>
          <w:sz w:val="24"/>
          <w:szCs w:val="24"/>
          <w:lang w:val="en-US"/>
        </w:rPr>
        <w:br/>
        <w:t xml:space="preserve">The hallway smelt of boiled cabbage and old rag mats. At one end of it a </w:t>
      </w:r>
      <w:proofErr w:type="spellStart"/>
      <w:r w:rsidRPr="00807CB1">
        <w:rPr>
          <w:color w:val="000000"/>
          <w:sz w:val="24"/>
          <w:szCs w:val="24"/>
          <w:lang w:val="en-US"/>
        </w:rPr>
        <w:t>coloured</w:t>
      </w:r>
      <w:proofErr w:type="spellEnd"/>
      <w:r w:rsidRPr="00807CB1">
        <w:rPr>
          <w:color w:val="000000"/>
          <w:sz w:val="24"/>
          <w:szCs w:val="24"/>
          <w:lang w:val="en-US"/>
        </w:rPr>
        <w:t xml:space="preserve"> poster, too large for indoor display, had been tacked to the wall. It depicted simply an enormous face, more than a </w:t>
      </w:r>
      <w:proofErr w:type="spellStart"/>
      <w:r w:rsidRPr="00807CB1">
        <w:rPr>
          <w:color w:val="000000"/>
          <w:sz w:val="24"/>
          <w:szCs w:val="24"/>
          <w:lang w:val="en-US"/>
        </w:rPr>
        <w:t>metre</w:t>
      </w:r>
      <w:proofErr w:type="spellEnd"/>
      <w:r w:rsidRPr="00807CB1">
        <w:rPr>
          <w:color w:val="000000"/>
          <w:sz w:val="24"/>
          <w:szCs w:val="24"/>
          <w:lang w:val="en-US"/>
        </w:rPr>
        <w:t xml:space="preserve"> wide: the face of a man of about forty-five, with a heavy black moustache and ruggedly</w:t>
      </w:r>
      <w:r w:rsidR="00DF4429">
        <w:rPr>
          <w:rStyle w:val="Fodnotehenvisning"/>
          <w:color w:val="000000"/>
          <w:sz w:val="24"/>
          <w:szCs w:val="24"/>
          <w:lang w:val="en-US"/>
        </w:rPr>
        <w:footnoteReference w:id="14"/>
      </w:r>
      <w:r w:rsidRPr="00807CB1">
        <w:rPr>
          <w:color w:val="000000"/>
          <w:sz w:val="24"/>
          <w:szCs w:val="24"/>
          <w:lang w:val="en-US"/>
        </w:rPr>
        <w:t xml:space="preserve"> handsome features. Winston made for the stairs. It was no use trying the lift. Even at the best of times it was seldom working, and at present the electric current was cut off during daylight hours. It was part of the economy drive in preparation for Hate Week. The flat was seven flights up, and Winston, who was thirty-nine and had a varicose ulcer</w:t>
      </w:r>
      <w:r w:rsidR="00DF4429">
        <w:rPr>
          <w:rStyle w:val="Fodnotehenvisning"/>
          <w:color w:val="000000"/>
          <w:sz w:val="24"/>
          <w:szCs w:val="24"/>
          <w:lang w:val="en-US"/>
        </w:rPr>
        <w:footnoteReference w:id="15"/>
      </w:r>
      <w:r w:rsidRPr="00807CB1">
        <w:rPr>
          <w:color w:val="000000"/>
          <w:sz w:val="24"/>
          <w:szCs w:val="24"/>
          <w:lang w:val="en-US"/>
        </w:rPr>
        <w:t xml:space="preserve"> above his right ankle, went slowly, resting several times on the way. On each landing, opposite the lift-shaft, the poster with the enormous face gazed from the wall. It was one of those pictures which are so contrived</w:t>
      </w:r>
      <w:r w:rsidR="00DF4429">
        <w:rPr>
          <w:rStyle w:val="Fodnotehenvisning"/>
          <w:color w:val="000000"/>
          <w:sz w:val="24"/>
          <w:szCs w:val="24"/>
          <w:lang w:val="en-US"/>
        </w:rPr>
        <w:footnoteReference w:id="16"/>
      </w:r>
      <w:r w:rsidRPr="00807CB1">
        <w:rPr>
          <w:color w:val="000000"/>
          <w:sz w:val="24"/>
          <w:szCs w:val="24"/>
          <w:lang w:val="en-US"/>
        </w:rPr>
        <w:t xml:space="preserve"> that the eyes follow you about when you move. BIG BROTHER IS WATCHING YOU, the caption beneath it ran. </w:t>
      </w:r>
      <w:r w:rsidRPr="00807CB1">
        <w:rPr>
          <w:color w:val="000000"/>
          <w:sz w:val="24"/>
          <w:szCs w:val="24"/>
          <w:lang w:val="en-US"/>
        </w:rPr>
        <w:br/>
      </w:r>
      <w:r w:rsidRPr="00807CB1">
        <w:rPr>
          <w:color w:val="000000"/>
          <w:sz w:val="24"/>
          <w:szCs w:val="24"/>
          <w:lang w:val="en-US"/>
        </w:rPr>
        <w:br/>
        <w:t>Inside the flat a fruity voice was reading out a list of figures which had something to do with the production of pig-iron. The voice came from an oblong</w:t>
      </w:r>
      <w:r w:rsidR="00DF4429">
        <w:rPr>
          <w:rStyle w:val="Fodnotehenvisning"/>
          <w:color w:val="000000"/>
          <w:sz w:val="24"/>
          <w:szCs w:val="24"/>
          <w:lang w:val="en-US"/>
        </w:rPr>
        <w:footnoteReference w:id="17"/>
      </w:r>
      <w:r w:rsidRPr="00807CB1">
        <w:rPr>
          <w:color w:val="000000"/>
          <w:sz w:val="24"/>
          <w:szCs w:val="24"/>
          <w:lang w:val="en-US"/>
        </w:rPr>
        <w:t xml:space="preserve"> metal plaque like a dulled mirror which formed part of the surface of the right-hand wall. Winston turned a switch and the voice sank somewhat, though the words were still distinguishable. The instrument (the telescreen, it was called) could be dimmed, but there was no way of shutting it off completely. He moved over to the window: a smallish, frail figure, the </w:t>
      </w:r>
      <w:r w:rsidR="00C164DE" w:rsidRPr="00807CB1">
        <w:rPr>
          <w:color w:val="000000"/>
          <w:sz w:val="24"/>
          <w:szCs w:val="24"/>
          <w:lang w:val="en-US"/>
        </w:rPr>
        <w:t>meagerness</w:t>
      </w:r>
      <w:r w:rsidR="00DF4429">
        <w:rPr>
          <w:rStyle w:val="Fodnotehenvisning"/>
          <w:color w:val="000000"/>
          <w:sz w:val="24"/>
          <w:szCs w:val="24"/>
          <w:lang w:val="en-US"/>
        </w:rPr>
        <w:footnoteReference w:id="18"/>
      </w:r>
      <w:r w:rsidRPr="00807CB1">
        <w:rPr>
          <w:color w:val="000000"/>
          <w:sz w:val="24"/>
          <w:szCs w:val="24"/>
          <w:lang w:val="en-US"/>
        </w:rPr>
        <w:t xml:space="preserve"> of his body merely emphasized by the blue overalls which were the uniform of the party. His hair was very fair, his face naturally sanguine</w:t>
      </w:r>
      <w:r w:rsidR="00DF4429">
        <w:rPr>
          <w:rStyle w:val="Fodnotehenvisning"/>
          <w:color w:val="000000"/>
          <w:sz w:val="24"/>
          <w:szCs w:val="24"/>
          <w:lang w:val="en-US"/>
        </w:rPr>
        <w:footnoteReference w:id="19"/>
      </w:r>
      <w:r w:rsidRPr="00807CB1">
        <w:rPr>
          <w:color w:val="000000"/>
          <w:sz w:val="24"/>
          <w:szCs w:val="24"/>
          <w:lang w:val="en-US"/>
        </w:rPr>
        <w:t>, his skin roughened by coarse soap and blunt razor blades and the cold of the winter that had just ended. </w:t>
      </w:r>
      <w:r w:rsidRPr="00807CB1">
        <w:rPr>
          <w:color w:val="000000"/>
          <w:sz w:val="24"/>
          <w:szCs w:val="24"/>
          <w:lang w:val="en-US"/>
        </w:rPr>
        <w:br/>
      </w:r>
      <w:r w:rsidRPr="00807CB1">
        <w:rPr>
          <w:color w:val="000000"/>
          <w:sz w:val="24"/>
          <w:szCs w:val="24"/>
          <w:lang w:val="en-US"/>
        </w:rPr>
        <w:br/>
        <w:t xml:space="preserve">Outside, even </w:t>
      </w:r>
      <w:proofErr w:type="spellStart"/>
      <w:r w:rsidRPr="00807CB1">
        <w:rPr>
          <w:color w:val="000000"/>
          <w:sz w:val="24"/>
          <w:szCs w:val="24"/>
          <w:lang w:val="en-US"/>
        </w:rPr>
        <w:t>through</w:t>
      </w:r>
      <w:proofErr w:type="spellEnd"/>
      <w:r w:rsidRPr="00807CB1">
        <w:rPr>
          <w:color w:val="000000"/>
          <w:sz w:val="24"/>
          <w:szCs w:val="24"/>
          <w:lang w:val="en-US"/>
        </w:rPr>
        <w:t xml:space="preserve"> the shut </w:t>
      </w:r>
      <w:proofErr w:type="gramStart"/>
      <w:r w:rsidRPr="00807CB1">
        <w:rPr>
          <w:color w:val="000000"/>
          <w:sz w:val="24"/>
          <w:szCs w:val="24"/>
          <w:lang w:val="en-US"/>
        </w:rPr>
        <w:t>window-pane</w:t>
      </w:r>
      <w:proofErr w:type="gramEnd"/>
      <w:r w:rsidRPr="00807CB1">
        <w:rPr>
          <w:color w:val="000000"/>
          <w:sz w:val="24"/>
          <w:szCs w:val="24"/>
          <w:lang w:val="en-US"/>
        </w:rPr>
        <w:t xml:space="preserve">, the world looked cold. Down in the street little eddies of wind were whirling dust and torn paper into spirals, and though the sun was shining and </w:t>
      </w:r>
      <w:r w:rsidRPr="00807CB1">
        <w:rPr>
          <w:color w:val="000000"/>
          <w:sz w:val="24"/>
          <w:szCs w:val="24"/>
          <w:lang w:val="en-US"/>
        </w:rPr>
        <w:lastRenderedPageBreak/>
        <w:t xml:space="preserve">the sky a harsh blue, there seemed to be no </w:t>
      </w:r>
      <w:proofErr w:type="spellStart"/>
      <w:r w:rsidRPr="00807CB1">
        <w:rPr>
          <w:color w:val="000000"/>
          <w:sz w:val="24"/>
          <w:szCs w:val="24"/>
          <w:lang w:val="en-US"/>
        </w:rPr>
        <w:t>colour</w:t>
      </w:r>
      <w:proofErr w:type="spellEnd"/>
      <w:r w:rsidRPr="00807CB1">
        <w:rPr>
          <w:color w:val="000000"/>
          <w:sz w:val="24"/>
          <w:szCs w:val="24"/>
          <w:lang w:val="en-US"/>
        </w:rPr>
        <w:t xml:space="preserve"> in anything, except the posters that were plastered everywhere. The </w:t>
      </w:r>
      <w:proofErr w:type="spellStart"/>
      <w:r w:rsidRPr="00807CB1">
        <w:rPr>
          <w:color w:val="000000"/>
          <w:sz w:val="24"/>
          <w:szCs w:val="24"/>
          <w:lang w:val="en-US"/>
        </w:rPr>
        <w:t>blackmoustachio'd</w:t>
      </w:r>
      <w:proofErr w:type="spellEnd"/>
      <w:r w:rsidRPr="00807CB1">
        <w:rPr>
          <w:color w:val="000000"/>
          <w:sz w:val="24"/>
          <w:szCs w:val="24"/>
          <w:lang w:val="en-US"/>
        </w:rPr>
        <w:t xml:space="preserve"> face gazed down from every commanding corner. There was one on the house-front immediately opposite. BIG BROTHER IS WATCHING YOU, the caption said, while the dark eyes looked deep into Winston's own. Down at </w:t>
      </w:r>
      <w:proofErr w:type="spellStart"/>
      <w:r w:rsidRPr="00807CB1">
        <w:rPr>
          <w:color w:val="000000"/>
          <w:sz w:val="24"/>
          <w:szCs w:val="24"/>
          <w:lang w:val="en-US"/>
        </w:rPr>
        <w:t>streetlevel</w:t>
      </w:r>
      <w:proofErr w:type="spellEnd"/>
      <w:r w:rsidRPr="00807CB1">
        <w:rPr>
          <w:color w:val="000000"/>
          <w:sz w:val="24"/>
          <w:szCs w:val="24"/>
          <w:lang w:val="en-US"/>
        </w:rPr>
        <w:t xml:space="preserve"> another poster, torn at one corner, flapped fitfully in the wind, alternately covering and uncovering the single word INGSOC. In the far distance a helicopter skimmed down between the roofs, hovered for an instant like a bluebottle, and darted away again with a curving flight. It was the police patrol, snooping into people's windows. The patrols did not matter, however. Only the Thought Police mattered. </w:t>
      </w:r>
      <w:r w:rsidRPr="00807CB1">
        <w:rPr>
          <w:color w:val="000000"/>
          <w:sz w:val="24"/>
          <w:szCs w:val="24"/>
          <w:lang w:val="en-US"/>
        </w:rPr>
        <w:br/>
      </w:r>
      <w:r w:rsidRPr="00807CB1">
        <w:rPr>
          <w:color w:val="000000"/>
          <w:sz w:val="24"/>
          <w:szCs w:val="24"/>
          <w:lang w:val="en-US"/>
        </w:rPr>
        <w:br/>
        <w:t xml:space="preserve">Behind Winston's back the voice from the telescreen was still babbling away about pig-iron and the </w:t>
      </w:r>
      <w:proofErr w:type="spellStart"/>
      <w:r w:rsidRPr="00807CB1">
        <w:rPr>
          <w:color w:val="000000"/>
          <w:sz w:val="24"/>
          <w:szCs w:val="24"/>
          <w:lang w:val="en-US"/>
        </w:rPr>
        <w:t>overfulfilment</w:t>
      </w:r>
      <w:proofErr w:type="spellEnd"/>
      <w:r w:rsidRPr="00807CB1">
        <w:rPr>
          <w:color w:val="000000"/>
          <w:sz w:val="24"/>
          <w:szCs w:val="24"/>
          <w:lang w:val="en-US"/>
        </w:rPr>
        <w:t xml:space="preserve"> of the Ninth Three-Year Plan. The telescreen received and transmitted simultaneously. Any sound that Winston made, above the level of a very low whisper, would be picked up by it, moreover, so long as he remained within the field of vision which the metal plaque commanded, he could be seen as well as heard. There was of course no way of knowing whether you were being watched at any given moment. How often, or on what system, the Thought Police plugged in on any individual wire was guesswork. It was even conceivable</w:t>
      </w:r>
      <w:r w:rsidR="00DF4429">
        <w:rPr>
          <w:rStyle w:val="Fodnotehenvisning"/>
          <w:color w:val="000000"/>
          <w:sz w:val="24"/>
          <w:szCs w:val="24"/>
          <w:lang w:val="en-US"/>
        </w:rPr>
        <w:footnoteReference w:id="20"/>
      </w:r>
      <w:r w:rsidRPr="00807CB1">
        <w:rPr>
          <w:color w:val="000000"/>
          <w:sz w:val="24"/>
          <w:szCs w:val="24"/>
          <w:lang w:val="en-US"/>
        </w:rPr>
        <w:t xml:space="preserve"> that they watched everybody all the time. But at any rate they could plug in your wire whenever they wanted to. You had to live -- did live, from habit that became instinct -- in the assumption that every sound you made was overheard, and, except in darkness, every movement scrutinized</w:t>
      </w:r>
      <w:r w:rsidR="009D564B">
        <w:rPr>
          <w:rStyle w:val="Fodnotehenvisning"/>
          <w:color w:val="000000"/>
          <w:sz w:val="24"/>
          <w:szCs w:val="24"/>
          <w:lang w:val="en-US"/>
        </w:rPr>
        <w:footnoteReference w:id="21"/>
      </w:r>
      <w:r w:rsidRPr="00807CB1">
        <w:rPr>
          <w:color w:val="000000"/>
          <w:sz w:val="24"/>
          <w:szCs w:val="24"/>
          <w:lang w:val="en-US"/>
        </w:rPr>
        <w:t>. </w:t>
      </w:r>
      <w:r w:rsidRPr="00807CB1">
        <w:rPr>
          <w:color w:val="000000"/>
          <w:sz w:val="24"/>
          <w:szCs w:val="24"/>
          <w:lang w:val="en-US"/>
        </w:rPr>
        <w:br/>
      </w:r>
      <w:r w:rsidRPr="00807CB1">
        <w:rPr>
          <w:color w:val="000000"/>
          <w:sz w:val="24"/>
          <w:szCs w:val="24"/>
          <w:lang w:val="en-US"/>
        </w:rPr>
        <w:br/>
        <w:t xml:space="preserve">Winston kept his back turned to the telescreen. It was safer, though, as he well knew, even a back can be revealing. A </w:t>
      </w:r>
      <w:proofErr w:type="spellStart"/>
      <w:r w:rsidRPr="00807CB1">
        <w:rPr>
          <w:color w:val="000000"/>
          <w:sz w:val="24"/>
          <w:szCs w:val="24"/>
          <w:lang w:val="en-US"/>
        </w:rPr>
        <w:t>kilometre</w:t>
      </w:r>
      <w:proofErr w:type="spellEnd"/>
      <w:r w:rsidRPr="00807CB1">
        <w:rPr>
          <w:color w:val="000000"/>
          <w:sz w:val="24"/>
          <w:szCs w:val="24"/>
          <w:lang w:val="en-US"/>
        </w:rPr>
        <w:t xml:space="preserve"> away the Ministry of Truth, his place of work, towered vast and white above the grimy</w:t>
      </w:r>
      <w:r w:rsidR="009D564B">
        <w:rPr>
          <w:rStyle w:val="Fodnotehenvisning"/>
          <w:color w:val="000000"/>
          <w:sz w:val="24"/>
          <w:szCs w:val="24"/>
          <w:lang w:val="en-US"/>
        </w:rPr>
        <w:footnoteReference w:id="22"/>
      </w:r>
      <w:r w:rsidRPr="00807CB1">
        <w:rPr>
          <w:color w:val="000000"/>
          <w:sz w:val="24"/>
          <w:szCs w:val="24"/>
          <w:lang w:val="en-US"/>
        </w:rPr>
        <w:t xml:space="preserve"> landscape. This, he thought with a sort of vague distaste -- this was London, chief city of Airstrip One, itself the third most populous of the provinces of Oceania. He tried to squeeze out some childhood memory that should tell him whether London had always been quite like this. Were there always these vistas of rotting nineteenth-century houses, their sides shored up with baulks of timber, their windows patched with cardboard and their roofs with corrugated iron, their crazy garden walls sagging in all directions? And the bombed sites where the plaster dust swirled in the air and the willow-herb straggled over the heaps of rubble; and the places where the bombs had cleared a larger patch and there had sprung up sordid colonies of wooden dwellings like chicken-houses? But it was no use, he could not </w:t>
      </w:r>
      <w:proofErr w:type="gramStart"/>
      <w:r w:rsidRPr="00807CB1">
        <w:rPr>
          <w:color w:val="000000"/>
          <w:sz w:val="24"/>
          <w:szCs w:val="24"/>
          <w:lang w:val="en-US"/>
        </w:rPr>
        <w:t>remember:</w:t>
      </w:r>
      <w:proofErr w:type="gramEnd"/>
      <w:r w:rsidRPr="00807CB1">
        <w:rPr>
          <w:color w:val="000000"/>
          <w:sz w:val="24"/>
          <w:szCs w:val="24"/>
          <w:lang w:val="en-US"/>
        </w:rPr>
        <w:t xml:space="preserve"> nothing remained of his childhood except a series of bright-lit tableaux occurring against no background and mostly unintelligible</w:t>
      </w:r>
      <w:r w:rsidR="009D564B">
        <w:rPr>
          <w:rStyle w:val="Fodnotehenvisning"/>
          <w:color w:val="000000"/>
          <w:sz w:val="24"/>
          <w:szCs w:val="24"/>
          <w:lang w:val="en-US"/>
        </w:rPr>
        <w:footnoteReference w:id="23"/>
      </w:r>
      <w:r w:rsidRPr="00807CB1">
        <w:rPr>
          <w:color w:val="000000"/>
          <w:sz w:val="24"/>
          <w:szCs w:val="24"/>
          <w:lang w:val="en-US"/>
        </w:rPr>
        <w:t>. </w:t>
      </w:r>
      <w:r w:rsidRPr="00807CB1">
        <w:rPr>
          <w:color w:val="000000"/>
          <w:sz w:val="24"/>
          <w:szCs w:val="24"/>
          <w:lang w:val="en-US"/>
        </w:rPr>
        <w:br/>
      </w:r>
      <w:r w:rsidRPr="00807CB1">
        <w:rPr>
          <w:color w:val="000000"/>
          <w:sz w:val="24"/>
          <w:szCs w:val="24"/>
          <w:lang w:val="en-US"/>
        </w:rPr>
        <w:br/>
        <w:t xml:space="preserve">The Ministry of Truth -- </w:t>
      </w:r>
      <w:proofErr w:type="spellStart"/>
      <w:r w:rsidRPr="00807CB1">
        <w:rPr>
          <w:color w:val="000000"/>
          <w:sz w:val="24"/>
          <w:szCs w:val="24"/>
          <w:lang w:val="en-US"/>
        </w:rPr>
        <w:t>Minitrue</w:t>
      </w:r>
      <w:proofErr w:type="spellEnd"/>
      <w:r w:rsidRPr="00807CB1">
        <w:rPr>
          <w:color w:val="000000"/>
          <w:sz w:val="24"/>
          <w:szCs w:val="24"/>
          <w:lang w:val="en-US"/>
        </w:rPr>
        <w:t xml:space="preserve">, in Newspeak -- was startlingly different from any other object in sight. It was an enormous pyramidal structure of glittering white concrete, soaring up, terrace after terrace, 300 </w:t>
      </w:r>
      <w:proofErr w:type="spellStart"/>
      <w:r w:rsidRPr="00807CB1">
        <w:rPr>
          <w:color w:val="000000"/>
          <w:sz w:val="24"/>
          <w:szCs w:val="24"/>
          <w:lang w:val="en-US"/>
        </w:rPr>
        <w:t>metres</w:t>
      </w:r>
      <w:proofErr w:type="spellEnd"/>
      <w:r w:rsidRPr="00807CB1">
        <w:rPr>
          <w:color w:val="000000"/>
          <w:sz w:val="24"/>
          <w:szCs w:val="24"/>
          <w:lang w:val="en-US"/>
        </w:rPr>
        <w:t xml:space="preserve"> into the air. From where Winston stood it was just possible to read, </w:t>
      </w:r>
      <w:r w:rsidRPr="00807CB1">
        <w:rPr>
          <w:color w:val="000000"/>
          <w:sz w:val="24"/>
          <w:szCs w:val="24"/>
          <w:lang w:val="en-US"/>
        </w:rPr>
        <w:lastRenderedPageBreak/>
        <w:t>picked out on its white face in elegant lettering, the three slogans of the Party: </w:t>
      </w:r>
      <w:r w:rsidRPr="00807CB1">
        <w:rPr>
          <w:color w:val="000000"/>
          <w:sz w:val="24"/>
          <w:szCs w:val="24"/>
          <w:lang w:val="en-US"/>
        </w:rPr>
        <w:br/>
      </w:r>
      <w:r w:rsidRPr="00807CB1">
        <w:rPr>
          <w:color w:val="000000"/>
          <w:sz w:val="24"/>
          <w:szCs w:val="24"/>
          <w:lang w:val="en-US"/>
        </w:rPr>
        <w:br/>
        <w:t>WAR IS PEACE </w:t>
      </w:r>
      <w:r w:rsidRPr="00807CB1">
        <w:rPr>
          <w:color w:val="000000"/>
          <w:sz w:val="24"/>
          <w:szCs w:val="24"/>
          <w:lang w:val="en-US"/>
        </w:rPr>
        <w:br/>
      </w:r>
      <w:r w:rsidRPr="00807CB1">
        <w:rPr>
          <w:color w:val="000000"/>
          <w:sz w:val="24"/>
          <w:szCs w:val="24"/>
          <w:lang w:val="en-US"/>
        </w:rPr>
        <w:br/>
        <w:t>FREEDOM IS SLAVERY </w:t>
      </w:r>
      <w:r w:rsidRPr="00807CB1">
        <w:rPr>
          <w:color w:val="000000"/>
          <w:sz w:val="24"/>
          <w:szCs w:val="24"/>
          <w:lang w:val="en-US"/>
        </w:rPr>
        <w:br/>
      </w:r>
      <w:r w:rsidRPr="00807CB1">
        <w:rPr>
          <w:color w:val="000000"/>
          <w:sz w:val="24"/>
          <w:szCs w:val="24"/>
          <w:lang w:val="en-US"/>
        </w:rPr>
        <w:br/>
        <w:t>IGNORANCE IS STRENGTH </w:t>
      </w:r>
      <w:r w:rsidRPr="00807CB1">
        <w:rPr>
          <w:color w:val="000000"/>
          <w:sz w:val="24"/>
          <w:szCs w:val="24"/>
          <w:lang w:val="en-US"/>
        </w:rPr>
        <w:br/>
      </w:r>
      <w:r w:rsidRPr="00807CB1">
        <w:rPr>
          <w:color w:val="000000"/>
          <w:sz w:val="24"/>
          <w:szCs w:val="24"/>
          <w:lang w:val="en-US"/>
        </w:rPr>
        <w:br/>
        <w:t>The Ministry of Truth contained, it was said, three thousand rooms above ground level, and corresponding ramifications</w:t>
      </w:r>
      <w:r w:rsidR="009D564B">
        <w:rPr>
          <w:rStyle w:val="Fodnotehenvisning"/>
          <w:color w:val="000000"/>
          <w:sz w:val="24"/>
          <w:szCs w:val="24"/>
          <w:lang w:val="en-US"/>
        </w:rPr>
        <w:footnoteReference w:id="24"/>
      </w:r>
      <w:r w:rsidRPr="00807CB1">
        <w:rPr>
          <w:color w:val="000000"/>
          <w:sz w:val="24"/>
          <w:szCs w:val="24"/>
          <w:lang w:val="en-US"/>
        </w:rPr>
        <w:t xml:space="preserve"> below. Scattered about London there were just three other buildings of similar appearance and size. So completely did they dwarf the surrounding architecture that from the roof of Victory Mansions you could see all four of them simultaneously. They were the homes of the four Ministries between which the entire apparatus of government was divided. The Ministry of Truth, which concerned itself with news, entertainment, education, and the fine arts. The Ministry of Peace, which concerned itself with war. The Ministry of Love, which maintained law and order. And the Ministry of Plenty, which was responsible for economic affairs. Their names, in Newspeak</w:t>
      </w:r>
      <w:r w:rsidR="009D564B">
        <w:rPr>
          <w:rStyle w:val="Fodnotehenvisning"/>
          <w:color w:val="000000"/>
          <w:sz w:val="24"/>
          <w:szCs w:val="24"/>
          <w:lang w:val="en-US"/>
        </w:rPr>
        <w:footnoteReference w:id="25"/>
      </w:r>
      <w:r w:rsidRPr="00807CB1">
        <w:rPr>
          <w:color w:val="000000"/>
          <w:sz w:val="24"/>
          <w:szCs w:val="24"/>
          <w:lang w:val="en-US"/>
        </w:rPr>
        <w:t xml:space="preserve">: </w:t>
      </w:r>
      <w:proofErr w:type="spellStart"/>
      <w:r w:rsidRPr="00807CB1">
        <w:rPr>
          <w:color w:val="000000"/>
          <w:sz w:val="24"/>
          <w:szCs w:val="24"/>
          <w:lang w:val="en-US"/>
        </w:rPr>
        <w:t>Minitrue</w:t>
      </w:r>
      <w:proofErr w:type="spellEnd"/>
      <w:r w:rsidRPr="00807CB1">
        <w:rPr>
          <w:color w:val="000000"/>
          <w:sz w:val="24"/>
          <w:szCs w:val="24"/>
          <w:lang w:val="en-US"/>
        </w:rPr>
        <w:t xml:space="preserve">, </w:t>
      </w:r>
      <w:proofErr w:type="spellStart"/>
      <w:r w:rsidRPr="00807CB1">
        <w:rPr>
          <w:color w:val="000000"/>
          <w:sz w:val="24"/>
          <w:szCs w:val="24"/>
          <w:lang w:val="en-US"/>
        </w:rPr>
        <w:t>Minipax</w:t>
      </w:r>
      <w:proofErr w:type="spellEnd"/>
      <w:r w:rsidRPr="00807CB1">
        <w:rPr>
          <w:color w:val="000000"/>
          <w:sz w:val="24"/>
          <w:szCs w:val="24"/>
          <w:lang w:val="en-US"/>
        </w:rPr>
        <w:t xml:space="preserve">, </w:t>
      </w:r>
      <w:proofErr w:type="spellStart"/>
      <w:r w:rsidRPr="00807CB1">
        <w:rPr>
          <w:color w:val="000000"/>
          <w:sz w:val="24"/>
          <w:szCs w:val="24"/>
          <w:lang w:val="en-US"/>
        </w:rPr>
        <w:t>Miniluv</w:t>
      </w:r>
      <w:proofErr w:type="spellEnd"/>
      <w:r w:rsidRPr="00807CB1">
        <w:rPr>
          <w:color w:val="000000"/>
          <w:sz w:val="24"/>
          <w:szCs w:val="24"/>
          <w:lang w:val="en-US"/>
        </w:rPr>
        <w:t xml:space="preserve">, and </w:t>
      </w:r>
      <w:proofErr w:type="spellStart"/>
      <w:r w:rsidRPr="00807CB1">
        <w:rPr>
          <w:color w:val="000000"/>
          <w:sz w:val="24"/>
          <w:szCs w:val="24"/>
          <w:lang w:val="en-US"/>
        </w:rPr>
        <w:t>Miniplenty</w:t>
      </w:r>
      <w:proofErr w:type="spellEnd"/>
      <w:r w:rsidRPr="00807CB1">
        <w:rPr>
          <w:color w:val="000000"/>
          <w:sz w:val="24"/>
          <w:szCs w:val="24"/>
          <w:lang w:val="en-US"/>
        </w:rPr>
        <w:t>. </w:t>
      </w:r>
      <w:r w:rsidRPr="00807CB1">
        <w:rPr>
          <w:color w:val="000000"/>
          <w:sz w:val="24"/>
          <w:szCs w:val="24"/>
          <w:lang w:val="en-US"/>
        </w:rPr>
        <w:br/>
      </w:r>
      <w:r w:rsidRPr="00807CB1">
        <w:rPr>
          <w:color w:val="000000"/>
          <w:sz w:val="24"/>
          <w:szCs w:val="24"/>
          <w:lang w:val="en-US"/>
        </w:rPr>
        <w:br/>
        <w:t xml:space="preserve">The Ministry of Love was the really frightening one. There were no windows in it at all. Winston had never been inside the Ministry of Love, nor within half a </w:t>
      </w:r>
      <w:proofErr w:type="spellStart"/>
      <w:r w:rsidRPr="00807CB1">
        <w:rPr>
          <w:color w:val="000000"/>
          <w:sz w:val="24"/>
          <w:szCs w:val="24"/>
          <w:lang w:val="en-US"/>
        </w:rPr>
        <w:t>kilometre</w:t>
      </w:r>
      <w:proofErr w:type="spellEnd"/>
      <w:r w:rsidRPr="00807CB1">
        <w:rPr>
          <w:color w:val="000000"/>
          <w:sz w:val="24"/>
          <w:szCs w:val="24"/>
          <w:lang w:val="en-US"/>
        </w:rPr>
        <w:t xml:space="preserve"> of it. It was a place impossible to enter except on official business, and then only by penetrating through a maze of barbed-wire entanglements, steel doors, and hidden machine-gun nests. Even the streets leading up to its outer barriers were roamed by gorilla-faced guards in black uniforms, armed with jointed truncheons</w:t>
      </w:r>
      <w:r w:rsidR="009D564B">
        <w:rPr>
          <w:rStyle w:val="Fodnotehenvisning"/>
          <w:color w:val="000000"/>
          <w:sz w:val="24"/>
          <w:szCs w:val="24"/>
          <w:lang w:val="en-US"/>
        </w:rPr>
        <w:footnoteReference w:id="26"/>
      </w:r>
      <w:r w:rsidRPr="00807CB1">
        <w:rPr>
          <w:color w:val="000000"/>
          <w:sz w:val="24"/>
          <w:szCs w:val="24"/>
          <w:lang w:val="en-US"/>
        </w:rPr>
        <w:t>. </w:t>
      </w:r>
      <w:r w:rsidRPr="00807CB1">
        <w:rPr>
          <w:color w:val="000000"/>
          <w:sz w:val="24"/>
          <w:szCs w:val="24"/>
          <w:lang w:val="en-US"/>
        </w:rPr>
        <w:br/>
      </w:r>
      <w:r w:rsidRPr="00807CB1">
        <w:rPr>
          <w:color w:val="000000"/>
          <w:sz w:val="24"/>
          <w:szCs w:val="24"/>
          <w:lang w:val="en-US"/>
        </w:rPr>
        <w:br/>
        <w:t>Winston turned round abruptly. He had set his features into the expression of quiet optimism which it was advisable to wear when facing the telescreen. He crossed the room into the tiny kitchen. By leaving the Ministry at this time of day he had sacrificed his lunch in the canteen, and he was aware that there was no food in the kitchen except a hunk of dark-</w:t>
      </w:r>
      <w:proofErr w:type="spellStart"/>
      <w:r w:rsidRPr="00807CB1">
        <w:rPr>
          <w:color w:val="000000"/>
          <w:sz w:val="24"/>
          <w:szCs w:val="24"/>
          <w:lang w:val="en-US"/>
        </w:rPr>
        <w:t>coloured</w:t>
      </w:r>
      <w:proofErr w:type="spellEnd"/>
      <w:r w:rsidRPr="00807CB1">
        <w:rPr>
          <w:color w:val="000000"/>
          <w:sz w:val="24"/>
          <w:szCs w:val="24"/>
          <w:lang w:val="en-US"/>
        </w:rPr>
        <w:t xml:space="preserve"> bread which had got to be saved for tomorrow's breakfast. He took down from the shelf a bottle of </w:t>
      </w:r>
      <w:proofErr w:type="spellStart"/>
      <w:r w:rsidRPr="00807CB1">
        <w:rPr>
          <w:color w:val="000000"/>
          <w:sz w:val="24"/>
          <w:szCs w:val="24"/>
          <w:lang w:val="en-US"/>
        </w:rPr>
        <w:t>colourless</w:t>
      </w:r>
      <w:proofErr w:type="spellEnd"/>
      <w:r w:rsidRPr="00807CB1">
        <w:rPr>
          <w:color w:val="000000"/>
          <w:sz w:val="24"/>
          <w:szCs w:val="24"/>
          <w:lang w:val="en-US"/>
        </w:rPr>
        <w:t xml:space="preserve"> liquid with a plain white label marked VICTORY GIN. It gave off a sickly, oily smell, as of Chinese </w:t>
      </w:r>
      <w:proofErr w:type="spellStart"/>
      <w:r w:rsidRPr="00807CB1">
        <w:rPr>
          <w:color w:val="000000"/>
          <w:sz w:val="24"/>
          <w:szCs w:val="24"/>
          <w:lang w:val="en-US"/>
        </w:rPr>
        <w:t>ricespirit</w:t>
      </w:r>
      <w:proofErr w:type="spellEnd"/>
      <w:r w:rsidRPr="00807CB1">
        <w:rPr>
          <w:color w:val="000000"/>
          <w:sz w:val="24"/>
          <w:szCs w:val="24"/>
          <w:lang w:val="en-US"/>
        </w:rPr>
        <w:t>. Winston poured out nearly a teacupful, nerved himself for a shock, and gulped it down like a dose of medicine. </w:t>
      </w:r>
      <w:r w:rsidRPr="00807CB1">
        <w:rPr>
          <w:color w:val="000000"/>
          <w:sz w:val="24"/>
          <w:szCs w:val="24"/>
          <w:lang w:val="en-US"/>
        </w:rPr>
        <w:br/>
      </w:r>
      <w:r w:rsidRPr="00807CB1">
        <w:rPr>
          <w:color w:val="000000"/>
          <w:sz w:val="24"/>
          <w:szCs w:val="24"/>
          <w:lang w:val="en-US"/>
        </w:rPr>
        <w:br/>
        <w:t xml:space="preserve">Instantly his face turned scarlet and the water ran out of his eyes. The stuff was like nitric acid, and moreover, in swallowing it one had the sensation of being hit on the back of the head with a rubber club. The next moment, however, the burning in his belly died down and the world began to look more cheerful. He took a cigarette from a crumpled packet marked VICTORY CIGARETTES and incautiously held it upright, whereupon the tobacco fell out on to the floor. With the next he </w:t>
      </w:r>
      <w:r w:rsidRPr="00807CB1">
        <w:rPr>
          <w:color w:val="000000"/>
          <w:sz w:val="24"/>
          <w:szCs w:val="24"/>
          <w:lang w:val="en-US"/>
        </w:rPr>
        <w:lastRenderedPageBreak/>
        <w:t>was more successful. He went back to the living-room and sat down at a small table that stood to the left of the telescreen. From the table drawer he took out a penholder, a bottle of ink, and a thick, quarto-sized</w:t>
      </w:r>
      <w:r w:rsidR="009D564B">
        <w:rPr>
          <w:rStyle w:val="Fodnotehenvisning"/>
          <w:color w:val="000000"/>
          <w:sz w:val="24"/>
          <w:szCs w:val="24"/>
          <w:lang w:val="en-US"/>
        </w:rPr>
        <w:footnoteReference w:id="27"/>
      </w:r>
      <w:r w:rsidRPr="00807CB1">
        <w:rPr>
          <w:color w:val="000000"/>
          <w:sz w:val="24"/>
          <w:szCs w:val="24"/>
          <w:lang w:val="en-US"/>
        </w:rPr>
        <w:t xml:space="preserve"> blank book with a red back and a marbled cover. </w:t>
      </w:r>
      <w:r w:rsidRPr="00807CB1">
        <w:rPr>
          <w:color w:val="000000"/>
          <w:sz w:val="24"/>
          <w:szCs w:val="24"/>
          <w:lang w:val="en-US"/>
        </w:rPr>
        <w:br/>
      </w:r>
      <w:r w:rsidRPr="00807CB1">
        <w:rPr>
          <w:color w:val="000000"/>
          <w:sz w:val="24"/>
          <w:szCs w:val="24"/>
          <w:lang w:val="en-US"/>
        </w:rPr>
        <w:br/>
        <w:t>For some reason the telescreen in the living-room was in an unusual position. Instead of being placed, as was normal, in the end wall, where it could command the whole room, it was in the longer wall, opposite the window. To one side of it there was a shallow alcove in which Winston was now sitting, and which, when the flats were built, had probably been intended to hold bookshelves. By sitting in the alcove, and keeping well back, Winston was able to remain outside the range of the telescreen, so far as sight went. He could be heard, of course, but so long as he stayed in his present position he could not be seen. It was partly the unusual geography of the room that had suggested to him the thing that he was now about to do. </w:t>
      </w:r>
      <w:r w:rsidRPr="00807CB1">
        <w:rPr>
          <w:color w:val="000000"/>
          <w:sz w:val="24"/>
          <w:szCs w:val="24"/>
          <w:lang w:val="en-US"/>
        </w:rPr>
        <w:br/>
      </w:r>
      <w:r w:rsidRPr="00807CB1">
        <w:rPr>
          <w:color w:val="000000"/>
          <w:sz w:val="24"/>
          <w:szCs w:val="24"/>
          <w:lang w:val="en-US"/>
        </w:rPr>
        <w:br/>
        <w:t xml:space="preserve">But it had also been suggested by the book that he had just taken out of the drawer. It was a peculiarly beautiful book. Its smooth creamy paper, a little yellowed by age, was of a kind that had not been manufactured for at least forty years past. He could guess, however, that the book was much older than that. He had seen it lying in the window of a frowsy little </w:t>
      </w:r>
      <w:proofErr w:type="gramStart"/>
      <w:r w:rsidRPr="00807CB1">
        <w:rPr>
          <w:color w:val="000000"/>
          <w:sz w:val="24"/>
          <w:szCs w:val="24"/>
          <w:lang w:val="en-US"/>
        </w:rPr>
        <w:t>junk-shop</w:t>
      </w:r>
      <w:proofErr w:type="gramEnd"/>
      <w:r w:rsidRPr="00807CB1">
        <w:rPr>
          <w:color w:val="000000"/>
          <w:sz w:val="24"/>
          <w:szCs w:val="24"/>
          <w:lang w:val="en-US"/>
        </w:rPr>
        <w:t xml:space="preserve"> in a slummy quarter of the town (just what quarter he did not now remember) and had been stricken immediately by an overwhelming desire to possess it. Party members were supposed not to go into ordinary shops ('dealing on the free market', it was called), but the rule was not strictly kept, because there were various things, such as shoelaces and razor blades, which it was impossible to get hold of in any other way. He had given a quick glance up and down the street and then had slipped inside and bought the book for two dollars fifty. At the time he was not conscious of wanting it for any particular purpose. He had carried it guiltily home in his briefcase. Even with nothing written in it, it was a compromising possession. </w:t>
      </w:r>
      <w:r w:rsidRPr="00807CB1">
        <w:rPr>
          <w:color w:val="000000"/>
          <w:sz w:val="24"/>
          <w:szCs w:val="24"/>
          <w:lang w:val="en-US"/>
        </w:rPr>
        <w:br/>
      </w:r>
      <w:r w:rsidRPr="00807CB1">
        <w:rPr>
          <w:color w:val="000000"/>
          <w:sz w:val="24"/>
          <w:szCs w:val="24"/>
          <w:lang w:val="en-US"/>
        </w:rPr>
        <w:br/>
        <w:t>The thing that he was about to do was to open a diary. This was not illegal (nothing was illegal, since there were no longer any laws), but if detected it was reasonably certain that it would be punished by death, or at least by twenty-five years in a forced-</w:t>
      </w:r>
      <w:proofErr w:type="spellStart"/>
      <w:r w:rsidRPr="00807CB1">
        <w:rPr>
          <w:color w:val="000000"/>
          <w:sz w:val="24"/>
          <w:szCs w:val="24"/>
          <w:lang w:val="en-US"/>
        </w:rPr>
        <w:t>labour</w:t>
      </w:r>
      <w:proofErr w:type="spellEnd"/>
      <w:r w:rsidRPr="00807CB1">
        <w:rPr>
          <w:color w:val="000000"/>
          <w:sz w:val="24"/>
          <w:szCs w:val="24"/>
          <w:lang w:val="en-US"/>
        </w:rPr>
        <w:t xml:space="preserve"> camp. Winston fitted a nib</w:t>
      </w:r>
      <w:r w:rsidR="00CC4543">
        <w:rPr>
          <w:rStyle w:val="Fodnotehenvisning"/>
          <w:color w:val="000000"/>
          <w:sz w:val="24"/>
          <w:szCs w:val="24"/>
          <w:lang w:val="en-US"/>
        </w:rPr>
        <w:footnoteReference w:id="28"/>
      </w:r>
      <w:r w:rsidRPr="00807CB1">
        <w:rPr>
          <w:color w:val="000000"/>
          <w:sz w:val="24"/>
          <w:szCs w:val="24"/>
          <w:lang w:val="en-US"/>
        </w:rPr>
        <w:t xml:space="preserve"> into the penholder and sucked it to get the grease off. The pen was an archaic</w:t>
      </w:r>
      <w:r w:rsidR="00CC4543">
        <w:rPr>
          <w:rStyle w:val="Fodnotehenvisning"/>
          <w:color w:val="000000"/>
          <w:sz w:val="24"/>
          <w:szCs w:val="24"/>
          <w:lang w:val="en-US"/>
        </w:rPr>
        <w:footnoteReference w:id="29"/>
      </w:r>
      <w:r w:rsidRPr="00807CB1">
        <w:rPr>
          <w:color w:val="000000"/>
          <w:sz w:val="24"/>
          <w:szCs w:val="24"/>
          <w:lang w:val="en-US"/>
        </w:rPr>
        <w:t xml:space="preserve"> instrument, seldom used even for signatures, and he had procured</w:t>
      </w:r>
      <w:r w:rsidR="00CC4543">
        <w:rPr>
          <w:rStyle w:val="Fodnotehenvisning"/>
          <w:color w:val="000000"/>
          <w:sz w:val="24"/>
          <w:szCs w:val="24"/>
          <w:lang w:val="en-US"/>
        </w:rPr>
        <w:footnoteReference w:id="30"/>
      </w:r>
      <w:r w:rsidRPr="00807CB1">
        <w:rPr>
          <w:color w:val="000000"/>
          <w:sz w:val="24"/>
          <w:szCs w:val="24"/>
          <w:lang w:val="en-US"/>
        </w:rPr>
        <w:t xml:space="preserve"> one, furtively</w:t>
      </w:r>
      <w:r w:rsidR="00CC4543">
        <w:rPr>
          <w:rStyle w:val="Fodnotehenvisning"/>
          <w:color w:val="000000"/>
          <w:sz w:val="24"/>
          <w:szCs w:val="24"/>
          <w:lang w:val="en-US"/>
        </w:rPr>
        <w:footnoteReference w:id="31"/>
      </w:r>
      <w:r w:rsidRPr="00807CB1">
        <w:rPr>
          <w:color w:val="000000"/>
          <w:sz w:val="24"/>
          <w:szCs w:val="24"/>
          <w:lang w:val="en-US"/>
        </w:rPr>
        <w:t xml:space="preserve"> and with some difficulty, simply because of a feeling that the beautiful creamy paper deserved to be written on with a real nib instead of being scratched with an ink-pencil. </w:t>
      </w:r>
      <w:proofErr w:type="gramStart"/>
      <w:r w:rsidRPr="00807CB1">
        <w:rPr>
          <w:color w:val="000000"/>
          <w:sz w:val="24"/>
          <w:szCs w:val="24"/>
          <w:lang w:val="en-US"/>
        </w:rPr>
        <w:t>Actually</w:t>
      </w:r>
      <w:proofErr w:type="gramEnd"/>
      <w:r w:rsidRPr="00807CB1">
        <w:rPr>
          <w:color w:val="000000"/>
          <w:sz w:val="24"/>
          <w:szCs w:val="24"/>
          <w:lang w:val="en-US"/>
        </w:rPr>
        <w:t xml:space="preserve"> he was not used to writing by hand. Apart from very short notes, it was usual to dictate everything into the </w:t>
      </w:r>
      <w:proofErr w:type="spellStart"/>
      <w:r w:rsidRPr="00807CB1">
        <w:rPr>
          <w:color w:val="000000"/>
          <w:sz w:val="24"/>
          <w:szCs w:val="24"/>
          <w:lang w:val="en-US"/>
        </w:rPr>
        <w:t>speakwrite</w:t>
      </w:r>
      <w:proofErr w:type="spellEnd"/>
      <w:r w:rsidRPr="00807CB1">
        <w:rPr>
          <w:color w:val="000000"/>
          <w:sz w:val="24"/>
          <w:szCs w:val="24"/>
          <w:lang w:val="en-US"/>
        </w:rPr>
        <w:t xml:space="preserve"> which was of course impossible for his present purpose. He dipped the pen into the ink and then faltered for just a second. A tremor had gone through his bowels. To mark the paper was the decisive act. In small clumsy letters he wrote: </w:t>
      </w:r>
      <w:r w:rsidRPr="00807CB1">
        <w:rPr>
          <w:color w:val="000000"/>
          <w:sz w:val="24"/>
          <w:szCs w:val="24"/>
          <w:lang w:val="en-US"/>
        </w:rPr>
        <w:br/>
      </w:r>
      <w:r w:rsidRPr="00807CB1">
        <w:rPr>
          <w:color w:val="000000"/>
          <w:sz w:val="24"/>
          <w:szCs w:val="24"/>
          <w:lang w:val="en-US"/>
        </w:rPr>
        <w:lastRenderedPageBreak/>
        <w:br/>
        <w:t>April 4th, 1984. </w:t>
      </w:r>
      <w:r w:rsidRPr="00807CB1">
        <w:rPr>
          <w:color w:val="000000"/>
          <w:sz w:val="24"/>
          <w:szCs w:val="24"/>
          <w:lang w:val="en-US"/>
        </w:rPr>
        <w:br/>
      </w:r>
      <w:r w:rsidRPr="00807CB1">
        <w:rPr>
          <w:color w:val="000000"/>
          <w:sz w:val="24"/>
          <w:szCs w:val="24"/>
          <w:lang w:val="en-US"/>
        </w:rPr>
        <w:br/>
        <w:t xml:space="preserve">He sat back. A sense of complete helplessness had descended upon him. To begin with, he did not know with any certainty that this was 1984. It must be round about that date, since he was </w:t>
      </w:r>
      <w:proofErr w:type="gramStart"/>
      <w:r w:rsidRPr="00807CB1">
        <w:rPr>
          <w:color w:val="000000"/>
          <w:sz w:val="24"/>
          <w:szCs w:val="24"/>
          <w:lang w:val="en-US"/>
        </w:rPr>
        <w:t>fairly sure</w:t>
      </w:r>
      <w:proofErr w:type="gramEnd"/>
      <w:r w:rsidRPr="00807CB1">
        <w:rPr>
          <w:color w:val="000000"/>
          <w:sz w:val="24"/>
          <w:szCs w:val="24"/>
          <w:lang w:val="en-US"/>
        </w:rPr>
        <w:t xml:space="preserve"> that his age was thirty-nine, and he believed that he had been born in 1944 or 1945; but it was never possible nowadays to pin down any date within a year or two. </w:t>
      </w:r>
      <w:r w:rsidRPr="00807CB1">
        <w:rPr>
          <w:color w:val="000000"/>
          <w:sz w:val="24"/>
          <w:szCs w:val="24"/>
          <w:lang w:val="en-US"/>
        </w:rPr>
        <w:br/>
      </w:r>
      <w:r w:rsidRPr="00807CB1">
        <w:rPr>
          <w:color w:val="000000"/>
          <w:sz w:val="24"/>
          <w:szCs w:val="24"/>
          <w:lang w:val="en-US"/>
        </w:rPr>
        <w:br/>
        <w:t>For whom, it suddenly occurred to him to wonder, was he writing this diary? For the future, for the unborn. His mind hovered for a moment round the doubtful date on the page, and then fetched up</w:t>
      </w:r>
      <w:r w:rsidR="000F3018">
        <w:rPr>
          <w:rStyle w:val="Fodnotehenvisning"/>
          <w:color w:val="000000"/>
          <w:sz w:val="24"/>
          <w:szCs w:val="24"/>
          <w:lang w:val="en-US"/>
        </w:rPr>
        <w:footnoteReference w:id="32"/>
      </w:r>
      <w:r w:rsidRPr="00807CB1">
        <w:rPr>
          <w:color w:val="000000"/>
          <w:sz w:val="24"/>
          <w:szCs w:val="24"/>
          <w:lang w:val="en-US"/>
        </w:rPr>
        <w:t xml:space="preserve"> with a bump against the Newspeak word doublethink. For the first time the magnitude of what he had undertaken came home to him. How could you communicate with the future? It was of its nature impossible. Either the future would resemble the present, in which case it would not listen to him: or it would be different from it, and his predicament would be meaningless. </w:t>
      </w:r>
      <w:r w:rsidRPr="00807CB1">
        <w:rPr>
          <w:color w:val="000000"/>
          <w:sz w:val="24"/>
          <w:szCs w:val="24"/>
          <w:lang w:val="en-US"/>
        </w:rPr>
        <w:br/>
      </w:r>
      <w:r w:rsidRPr="00807CB1">
        <w:rPr>
          <w:color w:val="000000"/>
          <w:sz w:val="24"/>
          <w:szCs w:val="24"/>
          <w:lang w:val="en-US"/>
        </w:rPr>
        <w:br/>
        <w:t xml:space="preserve">For some </w:t>
      </w:r>
      <w:proofErr w:type="gramStart"/>
      <w:r w:rsidRPr="00807CB1">
        <w:rPr>
          <w:color w:val="000000"/>
          <w:sz w:val="24"/>
          <w:szCs w:val="24"/>
          <w:lang w:val="en-US"/>
        </w:rPr>
        <w:t>time</w:t>
      </w:r>
      <w:proofErr w:type="gramEnd"/>
      <w:r w:rsidRPr="00807CB1">
        <w:rPr>
          <w:color w:val="000000"/>
          <w:sz w:val="24"/>
          <w:szCs w:val="24"/>
          <w:lang w:val="en-US"/>
        </w:rPr>
        <w:t xml:space="preserve"> he sat gazing stupidly at the paper. The telescreen had changed over to strident military music. It was curious that he seemed not merely to have lost the power of expressing himself, but even to have forgotten what it was that he had originally intended to say. For weeks past he had been making ready for this moment, and it had never crossed his mind that anything would be needed except courage. The actual writing would be easy. All he had to do was to transfer to paper the interminable</w:t>
      </w:r>
      <w:r w:rsidR="000F3018">
        <w:rPr>
          <w:rStyle w:val="Fodnotehenvisning"/>
          <w:color w:val="000000"/>
          <w:sz w:val="24"/>
          <w:szCs w:val="24"/>
          <w:lang w:val="en-US"/>
        </w:rPr>
        <w:footnoteReference w:id="33"/>
      </w:r>
      <w:r w:rsidR="000F3018">
        <w:rPr>
          <w:color w:val="000000"/>
          <w:sz w:val="24"/>
          <w:szCs w:val="24"/>
          <w:lang w:val="en-US"/>
        </w:rPr>
        <w:t xml:space="preserve"> </w:t>
      </w:r>
      <w:r w:rsidRPr="00807CB1">
        <w:rPr>
          <w:color w:val="000000"/>
          <w:sz w:val="24"/>
          <w:szCs w:val="24"/>
          <w:lang w:val="en-US"/>
        </w:rPr>
        <w:t xml:space="preserve">restless monologue that had been running inside his head, literally for years. At this moment, however, even the monologue had dried up. </w:t>
      </w:r>
      <w:proofErr w:type="gramStart"/>
      <w:r w:rsidRPr="00807CB1">
        <w:rPr>
          <w:color w:val="000000"/>
          <w:sz w:val="24"/>
          <w:szCs w:val="24"/>
          <w:lang w:val="en-US"/>
        </w:rPr>
        <w:t>Moreover</w:t>
      </w:r>
      <w:proofErr w:type="gramEnd"/>
      <w:r w:rsidRPr="00807CB1">
        <w:rPr>
          <w:color w:val="000000"/>
          <w:sz w:val="24"/>
          <w:szCs w:val="24"/>
          <w:lang w:val="en-US"/>
        </w:rPr>
        <w:t xml:space="preserve"> his varicose ulcer had begun itching unbearably. He dared not scratch it, because if he did so it always became inflamed. The seconds were ticking by. He was conscious of nothing except the blankness of the page in front of him, the itching of the skin above his ankle, the blaring of the music, and a slight booziness caused by the gin. </w:t>
      </w:r>
      <w:r w:rsidRPr="00807CB1">
        <w:rPr>
          <w:color w:val="000000"/>
          <w:sz w:val="24"/>
          <w:szCs w:val="24"/>
          <w:lang w:val="en-US"/>
        </w:rPr>
        <w:br/>
      </w:r>
      <w:r w:rsidRPr="00807CB1">
        <w:rPr>
          <w:color w:val="000000"/>
          <w:sz w:val="24"/>
          <w:szCs w:val="24"/>
          <w:lang w:val="en-US"/>
        </w:rPr>
        <w:br/>
        <w:t>Suddenly he began writing in sheer panic, only imperfectly aware of what he was setting down. His small but childish handwriting straggled up and down the page, shedding first its capital letters and finally even its full stops: </w:t>
      </w:r>
      <w:r w:rsidRPr="00807CB1">
        <w:rPr>
          <w:color w:val="000000"/>
          <w:sz w:val="24"/>
          <w:szCs w:val="24"/>
          <w:lang w:val="en-US"/>
        </w:rPr>
        <w:br/>
      </w:r>
      <w:r w:rsidRPr="00807CB1">
        <w:rPr>
          <w:color w:val="000000"/>
          <w:sz w:val="24"/>
          <w:szCs w:val="24"/>
          <w:lang w:val="en-US"/>
        </w:rPr>
        <w:br/>
        <w:t>April 4th, 1984. Last night to the flicks</w:t>
      </w:r>
      <w:r w:rsidR="000F3018">
        <w:rPr>
          <w:rStyle w:val="Fodnotehenvisning"/>
          <w:color w:val="000000"/>
          <w:sz w:val="24"/>
          <w:szCs w:val="24"/>
          <w:lang w:val="en-US"/>
        </w:rPr>
        <w:footnoteReference w:id="34"/>
      </w:r>
      <w:r w:rsidRPr="00807CB1">
        <w:rPr>
          <w:color w:val="000000"/>
          <w:sz w:val="24"/>
          <w:szCs w:val="24"/>
          <w:lang w:val="en-US"/>
        </w:rPr>
        <w:t>. All war films. One very good one of a ship full of refugees being bombed somewhere in the Mediterranean. Audience much amused by shots of a great huge fat man trying to swim away with a helicopter after him, first you saw him wallowing along in the water like a porpoise</w:t>
      </w:r>
      <w:r w:rsidR="00613D59">
        <w:rPr>
          <w:rStyle w:val="Fodnotehenvisning"/>
          <w:color w:val="000000"/>
          <w:sz w:val="24"/>
          <w:szCs w:val="24"/>
          <w:lang w:val="en-US"/>
        </w:rPr>
        <w:footnoteReference w:id="35"/>
      </w:r>
      <w:r w:rsidRPr="00807CB1">
        <w:rPr>
          <w:color w:val="000000"/>
          <w:sz w:val="24"/>
          <w:szCs w:val="24"/>
          <w:lang w:val="en-US"/>
        </w:rPr>
        <w:t xml:space="preserve">, then you saw him through the helicopters gunsights, then he was full of holes and the sea round him turned pink and he sank as suddenly as though the holes had let in the water, audience shouting with laughter when he sank. then you saw a lifeboat full of children </w:t>
      </w:r>
      <w:r w:rsidRPr="00807CB1">
        <w:rPr>
          <w:color w:val="000000"/>
          <w:sz w:val="24"/>
          <w:szCs w:val="24"/>
          <w:lang w:val="en-US"/>
        </w:rPr>
        <w:lastRenderedPageBreak/>
        <w:t xml:space="preserve">with a helicopter hovering over it. there was a middle-aged woman might have been a </w:t>
      </w:r>
      <w:proofErr w:type="spellStart"/>
      <w:r w:rsidRPr="00807CB1">
        <w:rPr>
          <w:color w:val="000000"/>
          <w:sz w:val="24"/>
          <w:szCs w:val="24"/>
          <w:lang w:val="en-US"/>
        </w:rPr>
        <w:t>jewess</w:t>
      </w:r>
      <w:proofErr w:type="spellEnd"/>
      <w:r w:rsidR="00613D59">
        <w:rPr>
          <w:rStyle w:val="Fodnotehenvisning"/>
          <w:color w:val="000000"/>
          <w:sz w:val="24"/>
          <w:szCs w:val="24"/>
          <w:lang w:val="en-US"/>
        </w:rPr>
        <w:footnoteReference w:id="36"/>
      </w:r>
      <w:r w:rsidRPr="00807CB1">
        <w:rPr>
          <w:color w:val="000000"/>
          <w:sz w:val="24"/>
          <w:szCs w:val="24"/>
          <w:lang w:val="en-US"/>
        </w:rPr>
        <w:t xml:space="preserve"> sitting up in the bow with a little boy about three years old in her arms. little boy screaming with fright and hiding his head between her breasts as if he was trying to burrow right into her and the woman putting her arms round him and comforting him although she was blue with fright herself, all the time covering him up as much as possible as if she thought her arms could keep the bullets off him. then the helicopter planted a </w:t>
      </w:r>
      <w:proofErr w:type="gramStart"/>
      <w:r w:rsidRPr="00807CB1">
        <w:rPr>
          <w:color w:val="000000"/>
          <w:sz w:val="24"/>
          <w:szCs w:val="24"/>
          <w:lang w:val="en-US"/>
        </w:rPr>
        <w:t>20 kilo</w:t>
      </w:r>
      <w:proofErr w:type="gramEnd"/>
      <w:r w:rsidRPr="00807CB1">
        <w:rPr>
          <w:color w:val="000000"/>
          <w:sz w:val="24"/>
          <w:szCs w:val="24"/>
          <w:lang w:val="en-US"/>
        </w:rPr>
        <w:t xml:space="preserve"> bomb in among them terrific flash and the boat went all to matchwood. then there was a wonderful shot of a child's arm going up </w:t>
      </w:r>
      <w:proofErr w:type="spellStart"/>
      <w:r w:rsidRPr="00807CB1">
        <w:rPr>
          <w:color w:val="000000"/>
          <w:sz w:val="24"/>
          <w:szCs w:val="24"/>
          <w:lang w:val="en-US"/>
        </w:rPr>
        <w:t>up</w:t>
      </w:r>
      <w:proofErr w:type="spellEnd"/>
      <w:r w:rsidRPr="00807CB1">
        <w:rPr>
          <w:color w:val="000000"/>
          <w:sz w:val="24"/>
          <w:szCs w:val="24"/>
          <w:lang w:val="en-US"/>
        </w:rPr>
        <w:t xml:space="preserve"> </w:t>
      </w:r>
      <w:proofErr w:type="spellStart"/>
      <w:r w:rsidRPr="00807CB1">
        <w:rPr>
          <w:color w:val="000000"/>
          <w:sz w:val="24"/>
          <w:szCs w:val="24"/>
          <w:lang w:val="en-US"/>
        </w:rPr>
        <w:t>up</w:t>
      </w:r>
      <w:proofErr w:type="spellEnd"/>
      <w:r w:rsidRPr="00807CB1">
        <w:rPr>
          <w:color w:val="000000"/>
          <w:sz w:val="24"/>
          <w:szCs w:val="24"/>
          <w:lang w:val="en-US"/>
        </w:rPr>
        <w:t xml:space="preserve"> right up into the air a helicopter with a camera in its nose must have followed it up and there was a lot of applause from the party seats but a woman down in the prole</w:t>
      </w:r>
      <w:r w:rsidR="00613D59">
        <w:rPr>
          <w:rStyle w:val="Fodnotehenvisning"/>
          <w:color w:val="000000"/>
          <w:sz w:val="24"/>
          <w:szCs w:val="24"/>
          <w:lang w:val="en-US"/>
        </w:rPr>
        <w:footnoteReference w:id="37"/>
      </w:r>
      <w:r w:rsidRPr="00807CB1">
        <w:rPr>
          <w:color w:val="000000"/>
          <w:sz w:val="24"/>
          <w:szCs w:val="24"/>
          <w:lang w:val="en-US"/>
        </w:rPr>
        <w:t xml:space="preserve"> part of the house suddenly started kicking up a fuss and shouting they </w:t>
      </w:r>
      <w:proofErr w:type="spellStart"/>
      <w:r w:rsidRPr="00807CB1">
        <w:rPr>
          <w:color w:val="000000"/>
          <w:sz w:val="24"/>
          <w:szCs w:val="24"/>
          <w:lang w:val="en-US"/>
        </w:rPr>
        <w:t>didnt</w:t>
      </w:r>
      <w:proofErr w:type="spellEnd"/>
      <w:r w:rsidRPr="00807CB1">
        <w:rPr>
          <w:color w:val="000000"/>
          <w:sz w:val="24"/>
          <w:szCs w:val="24"/>
          <w:lang w:val="en-US"/>
        </w:rPr>
        <w:t xml:space="preserve"> </w:t>
      </w:r>
      <w:proofErr w:type="spellStart"/>
      <w:r w:rsidRPr="00807CB1">
        <w:rPr>
          <w:color w:val="000000"/>
          <w:sz w:val="24"/>
          <w:szCs w:val="24"/>
          <w:lang w:val="en-US"/>
        </w:rPr>
        <w:t>oughter</w:t>
      </w:r>
      <w:proofErr w:type="spellEnd"/>
      <w:r w:rsidRPr="00807CB1">
        <w:rPr>
          <w:color w:val="000000"/>
          <w:sz w:val="24"/>
          <w:szCs w:val="24"/>
          <w:lang w:val="en-US"/>
        </w:rPr>
        <w:t xml:space="preserve"> of showed it not in front of kids they </w:t>
      </w:r>
      <w:proofErr w:type="spellStart"/>
      <w:r w:rsidRPr="00807CB1">
        <w:rPr>
          <w:color w:val="000000"/>
          <w:sz w:val="24"/>
          <w:szCs w:val="24"/>
          <w:lang w:val="en-US"/>
        </w:rPr>
        <w:t>didnt</w:t>
      </w:r>
      <w:proofErr w:type="spellEnd"/>
      <w:r w:rsidRPr="00807CB1">
        <w:rPr>
          <w:color w:val="000000"/>
          <w:sz w:val="24"/>
          <w:szCs w:val="24"/>
          <w:lang w:val="en-US"/>
        </w:rPr>
        <w:t xml:space="preserve"> it </w:t>
      </w:r>
      <w:proofErr w:type="spellStart"/>
      <w:r w:rsidRPr="00807CB1">
        <w:rPr>
          <w:color w:val="000000"/>
          <w:sz w:val="24"/>
          <w:szCs w:val="24"/>
          <w:lang w:val="en-US"/>
        </w:rPr>
        <w:t>aint</w:t>
      </w:r>
      <w:proofErr w:type="spellEnd"/>
      <w:r w:rsidRPr="00807CB1">
        <w:rPr>
          <w:color w:val="000000"/>
          <w:sz w:val="24"/>
          <w:szCs w:val="24"/>
          <w:lang w:val="en-US"/>
        </w:rPr>
        <w:t xml:space="preserve"> right not in front of kids it </w:t>
      </w:r>
      <w:proofErr w:type="spellStart"/>
      <w:r w:rsidRPr="00807CB1">
        <w:rPr>
          <w:color w:val="000000"/>
          <w:sz w:val="24"/>
          <w:szCs w:val="24"/>
          <w:lang w:val="en-US"/>
        </w:rPr>
        <w:t>aint</w:t>
      </w:r>
      <w:proofErr w:type="spellEnd"/>
      <w:r w:rsidRPr="00807CB1">
        <w:rPr>
          <w:color w:val="000000"/>
          <w:sz w:val="24"/>
          <w:szCs w:val="24"/>
          <w:lang w:val="en-US"/>
        </w:rPr>
        <w:t xml:space="preserve"> until the police turned her turned her out </w:t>
      </w:r>
      <w:proofErr w:type="spellStart"/>
      <w:r w:rsidRPr="00807CB1">
        <w:rPr>
          <w:color w:val="000000"/>
          <w:sz w:val="24"/>
          <w:szCs w:val="24"/>
          <w:lang w:val="en-US"/>
        </w:rPr>
        <w:t>i</w:t>
      </w:r>
      <w:proofErr w:type="spellEnd"/>
      <w:r w:rsidRPr="00807CB1">
        <w:rPr>
          <w:color w:val="000000"/>
          <w:sz w:val="24"/>
          <w:szCs w:val="24"/>
          <w:lang w:val="en-US"/>
        </w:rPr>
        <w:t xml:space="preserve"> </w:t>
      </w:r>
      <w:proofErr w:type="spellStart"/>
      <w:r w:rsidRPr="00807CB1">
        <w:rPr>
          <w:color w:val="000000"/>
          <w:sz w:val="24"/>
          <w:szCs w:val="24"/>
          <w:lang w:val="en-US"/>
        </w:rPr>
        <w:t>dont</w:t>
      </w:r>
      <w:proofErr w:type="spellEnd"/>
      <w:r w:rsidRPr="00807CB1">
        <w:rPr>
          <w:color w:val="000000"/>
          <w:sz w:val="24"/>
          <w:szCs w:val="24"/>
          <w:lang w:val="en-US"/>
        </w:rPr>
        <w:t xml:space="preserve"> suppose anything happened to her nobody cares what the proles say typical prole reaction they never -- </w:t>
      </w:r>
      <w:r w:rsidRPr="00807CB1">
        <w:rPr>
          <w:color w:val="000000"/>
          <w:sz w:val="24"/>
          <w:szCs w:val="24"/>
          <w:lang w:val="en-US"/>
        </w:rPr>
        <w:br/>
      </w:r>
      <w:r w:rsidRPr="00807CB1">
        <w:rPr>
          <w:color w:val="000000"/>
          <w:sz w:val="24"/>
          <w:szCs w:val="24"/>
          <w:lang w:val="en-US"/>
        </w:rPr>
        <w:br/>
        <w:t>Winston stopped writing, partly because he was suffering from cramp. He did not know what had made him pour out this stream of rubbish. But the curious thing was that while he was doing so a totally different memory had clarified itself in his mind, to the point where he almost felt equal to writing it down. It was, he now realized, because of this other incident that he had suddenly decided to come home and begin the diary today. </w:t>
      </w:r>
      <w:r w:rsidRPr="00807CB1">
        <w:rPr>
          <w:color w:val="000000"/>
          <w:sz w:val="24"/>
          <w:szCs w:val="24"/>
          <w:lang w:val="en-US"/>
        </w:rPr>
        <w:br/>
      </w:r>
      <w:r w:rsidRPr="00807CB1">
        <w:rPr>
          <w:color w:val="000000"/>
          <w:sz w:val="24"/>
          <w:szCs w:val="24"/>
          <w:lang w:val="en-US"/>
        </w:rPr>
        <w:br/>
        <w:t>It had happened that morning at the Ministry, if anything so nebulous</w:t>
      </w:r>
      <w:r w:rsidR="00613D59">
        <w:rPr>
          <w:rStyle w:val="Fodnotehenvisning"/>
          <w:color w:val="000000"/>
          <w:sz w:val="24"/>
          <w:szCs w:val="24"/>
          <w:lang w:val="en-US"/>
        </w:rPr>
        <w:footnoteReference w:id="38"/>
      </w:r>
      <w:r w:rsidRPr="00807CB1">
        <w:rPr>
          <w:color w:val="000000"/>
          <w:sz w:val="24"/>
          <w:szCs w:val="24"/>
          <w:lang w:val="en-US"/>
        </w:rPr>
        <w:t xml:space="preserve"> could be said to happen. </w:t>
      </w:r>
      <w:r w:rsidRPr="00807CB1">
        <w:rPr>
          <w:color w:val="000000"/>
          <w:sz w:val="24"/>
          <w:szCs w:val="24"/>
          <w:lang w:val="en-US"/>
        </w:rPr>
        <w:br/>
      </w:r>
      <w:r w:rsidRPr="00807CB1">
        <w:rPr>
          <w:color w:val="000000"/>
          <w:sz w:val="24"/>
          <w:szCs w:val="24"/>
          <w:lang w:val="en-US"/>
        </w:rPr>
        <w:br/>
        <w:t xml:space="preserve">It was nearly eleven hundred, and in the Records Department, where Winston worked, they were dragging the chairs out of the cubicles and grouping them in the </w:t>
      </w:r>
      <w:proofErr w:type="spellStart"/>
      <w:r w:rsidRPr="00807CB1">
        <w:rPr>
          <w:color w:val="000000"/>
          <w:sz w:val="24"/>
          <w:szCs w:val="24"/>
          <w:lang w:val="en-US"/>
        </w:rPr>
        <w:t>centre</w:t>
      </w:r>
      <w:proofErr w:type="spellEnd"/>
      <w:r w:rsidRPr="00807CB1">
        <w:rPr>
          <w:color w:val="000000"/>
          <w:sz w:val="24"/>
          <w:szCs w:val="24"/>
          <w:lang w:val="en-US"/>
        </w:rPr>
        <w:t xml:space="preserve"> of the hall opposite the big telescreen, in preparation for the Two Minutes Hate. Winston was just taking his place in one of the middle rows when two people whom he knew by sight, but had never spoken to, came unexpectedly into the room. One of them was a girl whom he often passed in the corridors. He did not know her name, but he knew that she worked in the Fiction Department. Presumably -- since he had sometimes seen her with oily hands and carrying a spanner</w:t>
      </w:r>
      <w:r w:rsidR="00613D59">
        <w:rPr>
          <w:rStyle w:val="Fodnotehenvisning"/>
          <w:color w:val="000000"/>
          <w:sz w:val="24"/>
          <w:szCs w:val="24"/>
          <w:lang w:val="en-US"/>
        </w:rPr>
        <w:footnoteReference w:id="39"/>
      </w:r>
      <w:r w:rsidRPr="00807CB1">
        <w:rPr>
          <w:color w:val="000000"/>
          <w:sz w:val="24"/>
          <w:szCs w:val="24"/>
          <w:lang w:val="en-US"/>
        </w:rPr>
        <w:t xml:space="preserve"> she had some mechanical job on one of the novel-writing machines. She was a bold-looking girl, of about twenty-seven, with thick hair, a freckled face, and swift, athletic movements. A narrow scarlet sash, emblem of the Junior Anti-Sex League, was wound several times round the waist of her overalls, just tightly enough to bring out the shapeliness of her hips. Winston had disliked her from the very first moment of seeing her. He knew the reason. It was because of the atmosphere of hockey-fields and cold baths and community hikes and general clean-mindedness which she managed to carry about with her. He disliked nearly all women, and especially the young and pretty ones. It was always the women, and above all the young ones, who were the most bigoted</w:t>
      </w:r>
      <w:r w:rsidR="00613D59">
        <w:rPr>
          <w:rStyle w:val="Fodnotehenvisning"/>
          <w:color w:val="000000"/>
          <w:sz w:val="24"/>
          <w:szCs w:val="24"/>
          <w:lang w:val="en-US"/>
        </w:rPr>
        <w:footnoteReference w:id="40"/>
      </w:r>
      <w:r w:rsidRPr="00807CB1">
        <w:rPr>
          <w:color w:val="000000"/>
          <w:sz w:val="24"/>
          <w:szCs w:val="24"/>
          <w:lang w:val="en-US"/>
        </w:rPr>
        <w:t xml:space="preserve"> adherents</w:t>
      </w:r>
      <w:r w:rsidR="00613D59">
        <w:rPr>
          <w:rStyle w:val="Fodnotehenvisning"/>
          <w:color w:val="000000"/>
          <w:sz w:val="24"/>
          <w:szCs w:val="24"/>
          <w:lang w:val="en-US"/>
        </w:rPr>
        <w:footnoteReference w:id="41"/>
      </w:r>
      <w:r w:rsidRPr="00807CB1">
        <w:rPr>
          <w:color w:val="000000"/>
          <w:sz w:val="24"/>
          <w:szCs w:val="24"/>
          <w:lang w:val="en-US"/>
        </w:rPr>
        <w:t xml:space="preserve"> of the Party, the swallowers of slogans, the amateur spies and nosers-out of unorthodoxy. But this </w:t>
      </w:r>
      <w:proofErr w:type="gramStart"/>
      <w:r w:rsidRPr="00807CB1">
        <w:rPr>
          <w:color w:val="000000"/>
          <w:sz w:val="24"/>
          <w:szCs w:val="24"/>
          <w:lang w:val="en-US"/>
        </w:rPr>
        <w:lastRenderedPageBreak/>
        <w:t>particular girl</w:t>
      </w:r>
      <w:proofErr w:type="gramEnd"/>
      <w:r w:rsidRPr="00807CB1">
        <w:rPr>
          <w:color w:val="000000"/>
          <w:sz w:val="24"/>
          <w:szCs w:val="24"/>
          <w:lang w:val="en-US"/>
        </w:rPr>
        <w:t xml:space="preserve"> gave him the impression of being more dangerous than most. Once when they passed in the </w:t>
      </w:r>
      <w:proofErr w:type="gramStart"/>
      <w:r w:rsidRPr="00807CB1">
        <w:rPr>
          <w:color w:val="000000"/>
          <w:sz w:val="24"/>
          <w:szCs w:val="24"/>
          <w:lang w:val="en-US"/>
        </w:rPr>
        <w:t>corridor</w:t>
      </w:r>
      <w:proofErr w:type="gramEnd"/>
      <w:r w:rsidRPr="00807CB1">
        <w:rPr>
          <w:color w:val="000000"/>
          <w:sz w:val="24"/>
          <w:szCs w:val="24"/>
          <w:lang w:val="en-US"/>
        </w:rPr>
        <w:t xml:space="preserve"> she gave him a quick sidelong glance which seemed to pierce right into him and for a moment had filled him with black terror. The idea had even crossed his mind that she might be an agent of the Thought Police. That, it was true, was very unlikely. Still, he continued to feel a peculiar uneasiness, which </w:t>
      </w:r>
      <w:proofErr w:type="gramStart"/>
      <w:r w:rsidRPr="00807CB1">
        <w:rPr>
          <w:color w:val="000000"/>
          <w:sz w:val="24"/>
          <w:szCs w:val="24"/>
          <w:lang w:val="en-US"/>
        </w:rPr>
        <w:t>had fear</w:t>
      </w:r>
      <w:proofErr w:type="gramEnd"/>
      <w:r w:rsidRPr="00807CB1">
        <w:rPr>
          <w:color w:val="000000"/>
          <w:sz w:val="24"/>
          <w:szCs w:val="24"/>
          <w:lang w:val="en-US"/>
        </w:rPr>
        <w:t xml:space="preserve"> mixed up in it as well as hostility, whenever she was anywhere near him. </w:t>
      </w:r>
      <w:r w:rsidRPr="00807CB1">
        <w:rPr>
          <w:color w:val="000000"/>
          <w:sz w:val="24"/>
          <w:szCs w:val="24"/>
          <w:lang w:val="en-US"/>
        </w:rPr>
        <w:br/>
      </w:r>
      <w:r w:rsidRPr="00807CB1">
        <w:rPr>
          <w:color w:val="000000"/>
          <w:sz w:val="24"/>
          <w:szCs w:val="24"/>
          <w:lang w:val="en-US"/>
        </w:rPr>
        <w:br/>
        <w:t>The other person was a man named O'Brien, a member of the Inner Party and holder of some post so important and remote that Winston had only a dim idea of its nature. A momentary hush passed over the group of people round the chairs as they saw the black overalls of an Inner Party member approaching. O'Brien was a large, burly</w:t>
      </w:r>
      <w:r w:rsidR="00606104">
        <w:rPr>
          <w:rStyle w:val="Fodnotehenvisning"/>
          <w:color w:val="000000"/>
          <w:sz w:val="24"/>
          <w:szCs w:val="24"/>
          <w:lang w:val="en-US"/>
        </w:rPr>
        <w:footnoteReference w:id="42"/>
      </w:r>
      <w:r w:rsidRPr="00807CB1">
        <w:rPr>
          <w:color w:val="000000"/>
          <w:sz w:val="24"/>
          <w:szCs w:val="24"/>
          <w:lang w:val="en-US"/>
        </w:rPr>
        <w:t xml:space="preserve"> man with a thick neck and a </w:t>
      </w:r>
      <w:proofErr w:type="gramStart"/>
      <w:r w:rsidRPr="00807CB1">
        <w:rPr>
          <w:color w:val="000000"/>
          <w:sz w:val="24"/>
          <w:szCs w:val="24"/>
          <w:lang w:val="en-US"/>
        </w:rPr>
        <w:t>coarse</w:t>
      </w:r>
      <w:proofErr w:type="gramEnd"/>
      <w:r w:rsidRPr="00807CB1">
        <w:rPr>
          <w:color w:val="000000"/>
          <w:sz w:val="24"/>
          <w:szCs w:val="24"/>
          <w:lang w:val="en-US"/>
        </w:rPr>
        <w:t xml:space="preserve">, humorous, brutal face. In spite of his formidable </w:t>
      </w:r>
      <w:proofErr w:type="gramStart"/>
      <w:r w:rsidRPr="00807CB1">
        <w:rPr>
          <w:color w:val="000000"/>
          <w:sz w:val="24"/>
          <w:szCs w:val="24"/>
          <w:lang w:val="en-US"/>
        </w:rPr>
        <w:t>appearance</w:t>
      </w:r>
      <w:proofErr w:type="gramEnd"/>
      <w:r w:rsidRPr="00807CB1">
        <w:rPr>
          <w:color w:val="000000"/>
          <w:sz w:val="24"/>
          <w:szCs w:val="24"/>
          <w:lang w:val="en-US"/>
        </w:rPr>
        <w:t xml:space="preserve"> he had a certain charm of manner. He had a trick of resettling his spectacles on his nose which was curiously disarming -- in some indefinable way, curiously civilized. It was a gesture which, if anyone had still thought in such terms, might have recalled an eighteenth-century nobleman offering his snuffbox. Winston had seen O'Brien perhaps a dozen times in almost as many years. He felt deeply drawn to him, and not solely because he was intrigued by the contrast between O'Brien's urbane manner and his prize-fighter's physique. Much more it was because of a secretly held belief -- or perhaps not even a belief, merely a hope -- that O'Brien's political orthodoxy was not perfect. Something in his face suggested it irresistibly. And again, perhaps it was not even unorthodoxy that was written in his face, but simply intelligence. But at any rate he had the appearance of being a person that you could talk to if somehow you could cheat the telescreen and get him alone. Winston had never made the smallest effort to verify this guess: indeed, there was no way of doing so. At this moment O'Brien glanced at his </w:t>
      </w:r>
      <w:proofErr w:type="gramStart"/>
      <w:r w:rsidRPr="00807CB1">
        <w:rPr>
          <w:color w:val="000000"/>
          <w:sz w:val="24"/>
          <w:szCs w:val="24"/>
          <w:lang w:val="en-US"/>
        </w:rPr>
        <w:t>wrist-watch</w:t>
      </w:r>
      <w:proofErr w:type="gramEnd"/>
      <w:r w:rsidRPr="00807CB1">
        <w:rPr>
          <w:color w:val="000000"/>
          <w:sz w:val="24"/>
          <w:szCs w:val="24"/>
          <w:lang w:val="en-US"/>
        </w:rPr>
        <w:t>, saw that it was nearly eleven hundred, and evidently decided to stay in the Records Department until the Two Minutes Hate was over. He took a chair in the same row as Winston, a couple of places away. A small, sandy-haired woman who worked in the next cubicle to Winston was between them. The girl with dark hair was sitting immediately behind. </w:t>
      </w:r>
      <w:r w:rsidRPr="00807CB1">
        <w:rPr>
          <w:color w:val="000000"/>
          <w:sz w:val="24"/>
          <w:szCs w:val="24"/>
          <w:lang w:val="en-US"/>
        </w:rPr>
        <w:br/>
      </w:r>
      <w:r w:rsidRPr="00807CB1">
        <w:rPr>
          <w:color w:val="000000"/>
          <w:sz w:val="24"/>
          <w:szCs w:val="24"/>
          <w:lang w:val="en-US"/>
        </w:rPr>
        <w:br/>
        <w:t>The next moment a hideous, grinding speech, as of some monstrous machine running without oil, burst from the big telescreen at the end of the room. It was a noise that set one's teeth on edge and bristled the hair at the back of one's neck. The Hate had started. </w:t>
      </w:r>
      <w:r w:rsidRPr="00807CB1">
        <w:rPr>
          <w:color w:val="000000"/>
          <w:sz w:val="24"/>
          <w:szCs w:val="24"/>
          <w:lang w:val="en-US"/>
        </w:rPr>
        <w:br/>
      </w:r>
      <w:r w:rsidRPr="00807CB1">
        <w:rPr>
          <w:color w:val="000000"/>
          <w:sz w:val="24"/>
          <w:szCs w:val="24"/>
          <w:lang w:val="en-US"/>
        </w:rPr>
        <w:br/>
        <w:t>As usual, the face of Emmanuel Goldstein, the Enemy of the People, had flashed on to the screen. There were hisses here and there among the audience. The little sandy-haired woman gave a squeak of mingled fear and disgust. Goldstein was the renegade</w:t>
      </w:r>
      <w:r w:rsidR="00606104">
        <w:rPr>
          <w:rStyle w:val="Fodnotehenvisning"/>
          <w:color w:val="000000"/>
          <w:sz w:val="24"/>
          <w:szCs w:val="24"/>
          <w:lang w:val="en-US"/>
        </w:rPr>
        <w:footnoteReference w:id="43"/>
      </w:r>
      <w:r w:rsidRPr="00807CB1">
        <w:rPr>
          <w:color w:val="000000"/>
          <w:sz w:val="24"/>
          <w:szCs w:val="24"/>
          <w:lang w:val="en-US"/>
        </w:rPr>
        <w:t xml:space="preserve"> and backslider</w:t>
      </w:r>
      <w:r w:rsidR="00606104">
        <w:rPr>
          <w:rStyle w:val="Fodnotehenvisning"/>
          <w:color w:val="000000"/>
          <w:sz w:val="24"/>
          <w:szCs w:val="24"/>
          <w:lang w:val="en-US"/>
        </w:rPr>
        <w:footnoteReference w:id="44"/>
      </w:r>
      <w:r w:rsidRPr="00807CB1">
        <w:rPr>
          <w:color w:val="000000"/>
          <w:sz w:val="24"/>
          <w:szCs w:val="24"/>
          <w:lang w:val="en-US"/>
        </w:rPr>
        <w:t xml:space="preserve"> who once, long ago (how long ago, nobody quite remembered), had been one of the leading figures of the Party, almost on a level with Big Brother himself, and then had engaged in counter-revolutionary activities, had been condemned to death, and had mysteriously escaped and disappeared. The </w:t>
      </w:r>
      <w:proofErr w:type="spellStart"/>
      <w:r w:rsidRPr="00807CB1">
        <w:rPr>
          <w:color w:val="000000"/>
          <w:sz w:val="24"/>
          <w:szCs w:val="24"/>
          <w:lang w:val="en-US"/>
        </w:rPr>
        <w:t>programmes</w:t>
      </w:r>
      <w:proofErr w:type="spellEnd"/>
      <w:r w:rsidRPr="00807CB1">
        <w:rPr>
          <w:color w:val="000000"/>
          <w:sz w:val="24"/>
          <w:szCs w:val="24"/>
          <w:lang w:val="en-US"/>
        </w:rPr>
        <w:t xml:space="preserve"> of the Two Minutes Hate varied from day to day, but there was none in which </w:t>
      </w:r>
      <w:r w:rsidRPr="00807CB1">
        <w:rPr>
          <w:color w:val="000000"/>
          <w:sz w:val="24"/>
          <w:szCs w:val="24"/>
          <w:lang w:val="en-US"/>
        </w:rPr>
        <w:lastRenderedPageBreak/>
        <w:t>Goldstein was not the principal figure. He was the primal traitor, the earliest defiler</w:t>
      </w:r>
      <w:r w:rsidR="00606104">
        <w:rPr>
          <w:rStyle w:val="Fodnotehenvisning"/>
          <w:color w:val="000000"/>
          <w:sz w:val="24"/>
          <w:szCs w:val="24"/>
          <w:lang w:val="en-US"/>
        </w:rPr>
        <w:footnoteReference w:id="45"/>
      </w:r>
      <w:r w:rsidRPr="00807CB1">
        <w:rPr>
          <w:color w:val="000000"/>
          <w:sz w:val="24"/>
          <w:szCs w:val="24"/>
          <w:lang w:val="en-US"/>
        </w:rPr>
        <w:t xml:space="preserve"> of the Party's purity</w:t>
      </w:r>
      <w:r w:rsidR="0079376A">
        <w:rPr>
          <w:rStyle w:val="Fodnotehenvisning"/>
          <w:color w:val="000000"/>
          <w:sz w:val="24"/>
          <w:szCs w:val="24"/>
          <w:lang w:val="en-US"/>
        </w:rPr>
        <w:footnoteReference w:id="46"/>
      </w:r>
      <w:r w:rsidRPr="00807CB1">
        <w:rPr>
          <w:color w:val="000000"/>
          <w:sz w:val="24"/>
          <w:szCs w:val="24"/>
          <w:lang w:val="en-US"/>
        </w:rPr>
        <w:t>. All subsequent crimes against the Party, all treacheries, acts of sabotage, heresies</w:t>
      </w:r>
      <w:r w:rsidR="0079376A">
        <w:rPr>
          <w:rStyle w:val="Fodnotehenvisning"/>
          <w:color w:val="000000"/>
          <w:sz w:val="24"/>
          <w:szCs w:val="24"/>
          <w:lang w:val="en-US"/>
        </w:rPr>
        <w:footnoteReference w:id="47"/>
      </w:r>
      <w:r w:rsidRPr="00807CB1">
        <w:rPr>
          <w:color w:val="000000"/>
          <w:sz w:val="24"/>
          <w:szCs w:val="24"/>
          <w:lang w:val="en-US"/>
        </w:rPr>
        <w:t>, deviations</w:t>
      </w:r>
      <w:r w:rsidR="0079376A">
        <w:rPr>
          <w:rStyle w:val="Fodnotehenvisning"/>
          <w:color w:val="000000"/>
          <w:sz w:val="24"/>
          <w:szCs w:val="24"/>
          <w:lang w:val="en-US"/>
        </w:rPr>
        <w:footnoteReference w:id="48"/>
      </w:r>
      <w:r w:rsidRPr="00807CB1">
        <w:rPr>
          <w:color w:val="000000"/>
          <w:sz w:val="24"/>
          <w:szCs w:val="24"/>
          <w:lang w:val="en-US"/>
        </w:rPr>
        <w:t xml:space="preserve">, sprang directly out of his teaching. Somewhere or other he was still alive and hatching his conspiracies: perhaps somewhere beyond the sea, under the protection of his foreign paymasters, perhaps even -- so it was occasionally </w:t>
      </w:r>
      <w:proofErr w:type="spellStart"/>
      <w:r w:rsidRPr="00807CB1">
        <w:rPr>
          <w:color w:val="000000"/>
          <w:sz w:val="24"/>
          <w:szCs w:val="24"/>
          <w:lang w:val="en-US"/>
        </w:rPr>
        <w:t>rumoured</w:t>
      </w:r>
      <w:proofErr w:type="spellEnd"/>
      <w:r w:rsidRPr="00807CB1">
        <w:rPr>
          <w:color w:val="000000"/>
          <w:sz w:val="24"/>
          <w:szCs w:val="24"/>
          <w:lang w:val="en-US"/>
        </w:rPr>
        <w:t xml:space="preserve"> -- in some hiding-place in Oceania itself. </w:t>
      </w:r>
      <w:r w:rsidRPr="00807CB1">
        <w:rPr>
          <w:color w:val="000000"/>
          <w:sz w:val="24"/>
          <w:szCs w:val="24"/>
          <w:lang w:val="en-US"/>
        </w:rPr>
        <w:br/>
      </w:r>
      <w:r w:rsidRPr="00807CB1">
        <w:rPr>
          <w:color w:val="000000"/>
          <w:sz w:val="24"/>
          <w:szCs w:val="24"/>
          <w:lang w:val="en-US"/>
        </w:rPr>
        <w:br/>
        <w:t>Winston's diaphragm</w:t>
      </w:r>
      <w:r w:rsidR="0079376A">
        <w:rPr>
          <w:rStyle w:val="Fodnotehenvisning"/>
          <w:color w:val="000000"/>
          <w:sz w:val="24"/>
          <w:szCs w:val="24"/>
          <w:lang w:val="en-US"/>
        </w:rPr>
        <w:footnoteReference w:id="49"/>
      </w:r>
      <w:r w:rsidRPr="00807CB1">
        <w:rPr>
          <w:color w:val="000000"/>
          <w:sz w:val="24"/>
          <w:szCs w:val="24"/>
          <w:lang w:val="en-US"/>
        </w:rPr>
        <w:t xml:space="preserve"> was constricted. He could never see the face of Goldstein without a painful mixture of emotions. It was a lean Jewish face, with a great fuzzy aureole</w:t>
      </w:r>
      <w:r w:rsidR="00565FBA">
        <w:rPr>
          <w:rStyle w:val="Fodnotehenvisning"/>
          <w:color w:val="000000"/>
          <w:sz w:val="24"/>
          <w:szCs w:val="24"/>
          <w:lang w:val="en-US"/>
        </w:rPr>
        <w:footnoteReference w:id="50"/>
      </w:r>
      <w:r w:rsidRPr="00807CB1">
        <w:rPr>
          <w:color w:val="000000"/>
          <w:sz w:val="24"/>
          <w:szCs w:val="24"/>
          <w:lang w:val="en-US"/>
        </w:rPr>
        <w:t xml:space="preserve"> of white hair and a small goatee beard -- a clever face, and yet somehow inherently despicable, with a kind of senile silliness in the long thin nose, near the end of which a pair of spectacles was perched. It resembled the face of a sheep, and the voice, too, had a sheep-like quality. Goldstein was delivering his usual venomous attack upon the doctrines of the Party -- an attack so exaggerated and perverse that a child should have been able to see through it, and yet just plausible enough to fill one with an alarmed feeling that other people, less level-headed than oneself, might be taken in by it. He was abusing Big Brother, he was denouncing the dictatorship of the Party, he was demanding the immediate conclusion of peace with Eurasia, he was advocating freedom of speech, freedom of the Press, freedom of assembly, freedom of thought, he was crying hysterically that the revolution had been betrayed -- and all this in rapid polysyllabic</w:t>
      </w:r>
      <w:r w:rsidR="00565FBA">
        <w:rPr>
          <w:rStyle w:val="Fodnotehenvisning"/>
          <w:color w:val="000000"/>
          <w:sz w:val="24"/>
          <w:szCs w:val="24"/>
          <w:lang w:val="en-US"/>
        </w:rPr>
        <w:footnoteReference w:id="51"/>
      </w:r>
      <w:r w:rsidRPr="00807CB1">
        <w:rPr>
          <w:color w:val="000000"/>
          <w:sz w:val="24"/>
          <w:szCs w:val="24"/>
          <w:lang w:val="en-US"/>
        </w:rPr>
        <w:t xml:space="preserve"> speech which was a sort of parody of the habitual style of the orators of the Party, and even contained Newspeak words: more Newspeak words, indeed, than any Party member would normally use in real life. And all the while, lest one should be in any doubt as to the reality which Goldstein's specious</w:t>
      </w:r>
      <w:r w:rsidR="00565FBA">
        <w:rPr>
          <w:rStyle w:val="Fodnotehenvisning"/>
          <w:color w:val="000000"/>
          <w:sz w:val="24"/>
          <w:szCs w:val="24"/>
          <w:lang w:val="en-US"/>
        </w:rPr>
        <w:footnoteReference w:id="52"/>
      </w:r>
      <w:r w:rsidRPr="00807CB1">
        <w:rPr>
          <w:color w:val="000000"/>
          <w:sz w:val="24"/>
          <w:szCs w:val="24"/>
          <w:lang w:val="en-US"/>
        </w:rPr>
        <w:t xml:space="preserve"> claptrap</w:t>
      </w:r>
      <w:r w:rsidR="00565FBA">
        <w:rPr>
          <w:rStyle w:val="Fodnotehenvisning"/>
          <w:color w:val="000000"/>
          <w:sz w:val="24"/>
          <w:szCs w:val="24"/>
          <w:lang w:val="en-US"/>
        </w:rPr>
        <w:footnoteReference w:id="53"/>
      </w:r>
      <w:r w:rsidRPr="00807CB1">
        <w:rPr>
          <w:color w:val="000000"/>
          <w:sz w:val="24"/>
          <w:szCs w:val="24"/>
          <w:lang w:val="en-US"/>
        </w:rPr>
        <w:t xml:space="preserve"> covered, behind his head on the telescreen there marched the endless columns of the Eurasian army -- row after row of solid-looking men with expressionless Asiatic faces, who swam up to the surface of the screen and vanished, to be replaced by others exactly similar. The dull rhythmic tramp of the soldiers' boots formed the background to Goldstein's bleating voice.</w:t>
      </w:r>
      <w:r w:rsidRPr="00807CB1">
        <w:rPr>
          <w:color w:val="000000"/>
          <w:sz w:val="24"/>
          <w:szCs w:val="24"/>
          <w:lang w:val="en-US"/>
        </w:rPr>
        <w:br/>
      </w:r>
      <w:r w:rsidRPr="00807CB1">
        <w:rPr>
          <w:color w:val="000000"/>
          <w:sz w:val="24"/>
          <w:szCs w:val="24"/>
          <w:lang w:val="en-US"/>
        </w:rPr>
        <w:br/>
        <w:t xml:space="preserve">Before the Hate had proceeded for thirty seconds, uncontrollable exclamations of rage were breaking out from half the people in the room. The self-satisfied sheep-like face on the screen, and the terrifying power of the Eurasian army behind it, were too much to be </w:t>
      </w:r>
      <w:proofErr w:type="gramStart"/>
      <w:r w:rsidRPr="00807CB1">
        <w:rPr>
          <w:color w:val="000000"/>
          <w:sz w:val="24"/>
          <w:szCs w:val="24"/>
          <w:lang w:val="en-US"/>
        </w:rPr>
        <w:t>borne:</w:t>
      </w:r>
      <w:proofErr w:type="gramEnd"/>
      <w:r w:rsidRPr="00807CB1">
        <w:rPr>
          <w:color w:val="000000"/>
          <w:sz w:val="24"/>
          <w:szCs w:val="24"/>
          <w:lang w:val="en-US"/>
        </w:rPr>
        <w:t xml:space="preserve"> besides, the sight or even the thought of Goldstein produced fear and anger automatically. He was an object of hatred more constant than either Eurasia or </w:t>
      </w:r>
      <w:proofErr w:type="spellStart"/>
      <w:r w:rsidRPr="00807CB1">
        <w:rPr>
          <w:color w:val="000000"/>
          <w:sz w:val="24"/>
          <w:szCs w:val="24"/>
          <w:lang w:val="en-US"/>
        </w:rPr>
        <w:t>Eastasia</w:t>
      </w:r>
      <w:proofErr w:type="spellEnd"/>
      <w:r w:rsidRPr="00807CB1">
        <w:rPr>
          <w:color w:val="000000"/>
          <w:sz w:val="24"/>
          <w:szCs w:val="24"/>
          <w:lang w:val="en-US"/>
        </w:rPr>
        <w:t xml:space="preserve">, since when Oceania was at war with one of these Powers it was generally at peace with the other. But what was strange was that although Goldstein was hated and despised by everybody, although every day and a thousand times a day, </w:t>
      </w:r>
      <w:r w:rsidRPr="00807CB1">
        <w:rPr>
          <w:color w:val="000000"/>
          <w:sz w:val="24"/>
          <w:szCs w:val="24"/>
          <w:lang w:val="en-US"/>
        </w:rPr>
        <w:lastRenderedPageBreak/>
        <w:t>on platforms, on the telescreen, in newspapers, in books, his theories were refuted, smashed, ridiculed, held up to the general gaze for the pitiful rubbish that they were in spite of all this, his influence never seemed to grow less. Always there were fresh dupes</w:t>
      </w:r>
      <w:r w:rsidR="00565FBA">
        <w:rPr>
          <w:rStyle w:val="Fodnotehenvisning"/>
          <w:color w:val="000000"/>
          <w:sz w:val="24"/>
          <w:szCs w:val="24"/>
          <w:lang w:val="en-US"/>
        </w:rPr>
        <w:footnoteReference w:id="54"/>
      </w:r>
      <w:r w:rsidRPr="00807CB1">
        <w:rPr>
          <w:color w:val="000000"/>
          <w:sz w:val="24"/>
          <w:szCs w:val="24"/>
          <w:lang w:val="en-US"/>
        </w:rPr>
        <w:t xml:space="preserve"> waiting to be seduced by him. A day never passed when spies and saboteurs acting under his directions were not unmasked by the Thought Police. He was the commander of a vast shadowy army, an underground network of conspirators dedicated to the overthrow of the State. The Brotherhood, its name was supposed to be. There were also whispered stories of a terrible book, a compendium of all the heresies</w:t>
      </w:r>
      <w:r w:rsidR="00565FBA">
        <w:rPr>
          <w:rStyle w:val="Fodnotehenvisning"/>
          <w:color w:val="000000"/>
          <w:sz w:val="24"/>
          <w:szCs w:val="24"/>
          <w:lang w:val="en-US"/>
        </w:rPr>
        <w:footnoteReference w:id="55"/>
      </w:r>
      <w:r w:rsidRPr="00807CB1">
        <w:rPr>
          <w:color w:val="000000"/>
          <w:sz w:val="24"/>
          <w:szCs w:val="24"/>
          <w:lang w:val="en-US"/>
        </w:rPr>
        <w:t>, of which Goldstein was the author and which circulated clandestinely</w:t>
      </w:r>
      <w:r w:rsidR="00565FBA">
        <w:rPr>
          <w:rStyle w:val="Fodnotehenvisning"/>
          <w:color w:val="000000"/>
          <w:sz w:val="24"/>
          <w:szCs w:val="24"/>
          <w:lang w:val="en-US"/>
        </w:rPr>
        <w:footnoteReference w:id="56"/>
      </w:r>
      <w:r w:rsidRPr="00807CB1">
        <w:rPr>
          <w:color w:val="000000"/>
          <w:sz w:val="24"/>
          <w:szCs w:val="24"/>
          <w:lang w:val="en-US"/>
        </w:rPr>
        <w:t xml:space="preserve"> here and there. It was a book without a title. People referred to it, if at all, simply as the book. But one knew of such things only through vague </w:t>
      </w:r>
      <w:proofErr w:type="spellStart"/>
      <w:r w:rsidRPr="00807CB1">
        <w:rPr>
          <w:color w:val="000000"/>
          <w:sz w:val="24"/>
          <w:szCs w:val="24"/>
          <w:lang w:val="en-US"/>
        </w:rPr>
        <w:t>rumours</w:t>
      </w:r>
      <w:proofErr w:type="spellEnd"/>
      <w:r w:rsidRPr="00807CB1">
        <w:rPr>
          <w:color w:val="000000"/>
          <w:sz w:val="24"/>
          <w:szCs w:val="24"/>
          <w:lang w:val="en-US"/>
        </w:rPr>
        <w:t>. Neither the Brotherhood nor the book was a subject that any ordinary Party member would mention if there was a way of avoiding it. </w:t>
      </w:r>
      <w:r w:rsidRPr="00807CB1">
        <w:rPr>
          <w:color w:val="000000"/>
          <w:sz w:val="24"/>
          <w:szCs w:val="24"/>
          <w:lang w:val="en-US"/>
        </w:rPr>
        <w:br/>
      </w:r>
      <w:r w:rsidRPr="00807CB1">
        <w:rPr>
          <w:color w:val="000000"/>
          <w:sz w:val="24"/>
          <w:szCs w:val="24"/>
          <w:lang w:val="en-US"/>
        </w:rPr>
        <w:br/>
        <w:t xml:space="preserve">In its second minute the Hate rose to a frenzy. People were leaping up and down in their places and shouting at the tops of their voices </w:t>
      </w:r>
      <w:proofErr w:type="gramStart"/>
      <w:r w:rsidRPr="00807CB1">
        <w:rPr>
          <w:color w:val="000000"/>
          <w:sz w:val="24"/>
          <w:szCs w:val="24"/>
          <w:lang w:val="en-US"/>
        </w:rPr>
        <w:t>in an effort to</w:t>
      </w:r>
      <w:proofErr w:type="gramEnd"/>
      <w:r w:rsidRPr="00807CB1">
        <w:rPr>
          <w:color w:val="000000"/>
          <w:sz w:val="24"/>
          <w:szCs w:val="24"/>
          <w:lang w:val="en-US"/>
        </w:rPr>
        <w:t xml:space="preserve"> drown the maddening bleating voice that came from the screen. The little sandy-haired woman had turned bright pink, and her mouth was opening and shutting like that of a landed fish. Even O'Brien's heavy face was flushed. He was sitting very straight in his chair, his powerful chest swelling and quivering as though he were standing up to the assault of a wave. The dark-haired girl behind Winston had begun crying out 'Swine! Swine! Swine!' and suddenly she picked up a heavy Newspeak dictionary and flung it at the screen. It struck Goldstein's nose and bounced off; the voice continued inexorably. In a lucid</w:t>
      </w:r>
      <w:r w:rsidR="0051065D">
        <w:rPr>
          <w:rStyle w:val="Fodnotehenvisning"/>
          <w:color w:val="000000"/>
          <w:sz w:val="24"/>
          <w:szCs w:val="24"/>
          <w:lang w:val="en-US"/>
        </w:rPr>
        <w:footnoteReference w:id="57"/>
      </w:r>
      <w:r w:rsidRPr="00807CB1">
        <w:rPr>
          <w:color w:val="000000"/>
          <w:sz w:val="24"/>
          <w:szCs w:val="24"/>
          <w:lang w:val="en-US"/>
        </w:rPr>
        <w:t xml:space="preserve"> moment Winston found that he was shouting with the others and kicking his heel violently against the rung of his chair. The horrible thing about the Two Minutes Hate was not that one was obliged to act a part, but, on the contrary, that it was impossible to avoid joining in. Within thirty seconds any </w:t>
      </w:r>
      <w:proofErr w:type="spellStart"/>
      <w:r w:rsidRPr="00807CB1">
        <w:rPr>
          <w:color w:val="000000"/>
          <w:sz w:val="24"/>
          <w:szCs w:val="24"/>
          <w:lang w:val="en-US"/>
        </w:rPr>
        <w:t>pretence</w:t>
      </w:r>
      <w:proofErr w:type="spellEnd"/>
      <w:r w:rsidRPr="00807CB1">
        <w:rPr>
          <w:color w:val="000000"/>
          <w:sz w:val="24"/>
          <w:szCs w:val="24"/>
          <w:lang w:val="en-US"/>
        </w:rPr>
        <w:t xml:space="preserve"> was always unnecessary. A hideous ecstasy of fear and vindictiveness, a desire to kill, to torture, to smash faces in with a </w:t>
      </w:r>
      <w:proofErr w:type="gramStart"/>
      <w:r w:rsidRPr="00807CB1">
        <w:rPr>
          <w:color w:val="000000"/>
          <w:sz w:val="24"/>
          <w:szCs w:val="24"/>
          <w:lang w:val="en-US"/>
        </w:rPr>
        <w:t>sledge-hammer</w:t>
      </w:r>
      <w:proofErr w:type="gramEnd"/>
      <w:r w:rsidRPr="00807CB1">
        <w:rPr>
          <w:color w:val="000000"/>
          <w:sz w:val="24"/>
          <w:szCs w:val="24"/>
          <w:lang w:val="en-US"/>
        </w:rPr>
        <w:t>, seemed to flow through the whole group of people like an electric current, turning one even against one's will into a grimacing, screaming lunatic. And yet the rage that one felt was an abstract, undirected emotion which could be switched from one object to another like the flame of a blowlamp. Thus, at one moment Winston's hatred was not turned against Goldstein at all, but, on the contrary, against Big Brother, the Party, and the Thought Police; and at such moments his heart went out to the lonely, derided heretic on the screen, sole guardian of truth and sanity in a world of lies. And yet the very next instant he was at one with the people about him, and all that was said of Goldstein seemed to him to be true. At those moments his secret loathing of Big Brother changed into adoration, and Big Brother seemed to tower up, an invincible, fearless protector, standing like a rock against the hordes of Asia, and Goldstein, in spite of his isolation, his helplessness, and the doubt that hung about his very existence, seemed like some sinister enchanter</w:t>
      </w:r>
      <w:r w:rsidR="0051065D">
        <w:rPr>
          <w:rStyle w:val="Fodnotehenvisning"/>
          <w:color w:val="000000"/>
          <w:sz w:val="24"/>
          <w:szCs w:val="24"/>
          <w:lang w:val="en-US"/>
        </w:rPr>
        <w:footnoteReference w:id="58"/>
      </w:r>
      <w:r w:rsidRPr="00807CB1">
        <w:rPr>
          <w:color w:val="000000"/>
          <w:sz w:val="24"/>
          <w:szCs w:val="24"/>
          <w:lang w:val="en-US"/>
        </w:rPr>
        <w:t>, capable by the mere power of his voice of wrecking the structure of civilization. </w:t>
      </w:r>
      <w:r w:rsidRPr="00807CB1">
        <w:rPr>
          <w:color w:val="000000"/>
          <w:sz w:val="24"/>
          <w:szCs w:val="24"/>
          <w:lang w:val="en-US"/>
        </w:rPr>
        <w:br/>
      </w:r>
      <w:r w:rsidRPr="00807CB1">
        <w:rPr>
          <w:color w:val="000000"/>
          <w:sz w:val="24"/>
          <w:szCs w:val="24"/>
          <w:lang w:val="en-US"/>
        </w:rPr>
        <w:lastRenderedPageBreak/>
        <w:br/>
        <w:t>It was even possible, at moments, to switch one's hatred this way or that by a voluntary act. Suddenly, by the sort of violent effort with which one wrenches one's head away from the pillow in a nightmare, Winston succeeded in transferring his hatred from the face on the screen to the dark-haired girl behind him. Vivid, beautiful hallucinations flashed through his mind. He would flog her to death with a rubber truncheon. He would tie her naked to a stake and shoot her full of arrows like Saint Sebastian. He would ravish</w:t>
      </w:r>
      <w:r w:rsidR="0051065D">
        <w:rPr>
          <w:rStyle w:val="Fodnotehenvisning"/>
          <w:color w:val="000000"/>
          <w:sz w:val="24"/>
          <w:szCs w:val="24"/>
          <w:lang w:val="en-US"/>
        </w:rPr>
        <w:footnoteReference w:id="59"/>
      </w:r>
      <w:r w:rsidRPr="00807CB1">
        <w:rPr>
          <w:color w:val="000000"/>
          <w:sz w:val="24"/>
          <w:szCs w:val="24"/>
          <w:lang w:val="en-US"/>
        </w:rPr>
        <w:t xml:space="preserve"> her and cut her throat </w:t>
      </w:r>
      <w:proofErr w:type="gramStart"/>
      <w:r w:rsidRPr="00807CB1">
        <w:rPr>
          <w:color w:val="000000"/>
          <w:sz w:val="24"/>
          <w:szCs w:val="24"/>
          <w:lang w:val="en-US"/>
        </w:rPr>
        <w:t>at the moment</w:t>
      </w:r>
      <w:proofErr w:type="gramEnd"/>
      <w:r w:rsidRPr="00807CB1">
        <w:rPr>
          <w:color w:val="000000"/>
          <w:sz w:val="24"/>
          <w:szCs w:val="24"/>
          <w:lang w:val="en-US"/>
        </w:rPr>
        <w:t xml:space="preserve"> of climax. Better than before, moreover, he realized why it was that he hated her. He hated her because she was young and pretty and sexless, because he wanted to go to bed with her and would never do so, because round her sweet supple waist, which seemed to ask you to encircle it with your arm, there was only the odious</w:t>
      </w:r>
      <w:r w:rsidR="0051065D">
        <w:rPr>
          <w:rStyle w:val="Fodnotehenvisning"/>
          <w:color w:val="000000"/>
          <w:sz w:val="24"/>
          <w:szCs w:val="24"/>
          <w:lang w:val="en-US"/>
        </w:rPr>
        <w:footnoteReference w:id="60"/>
      </w:r>
      <w:r w:rsidRPr="00807CB1">
        <w:rPr>
          <w:color w:val="000000"/>
          <w:sz w:val="24"/>
          <w:szCs w:val="24"/>
          <w:lang w:val="en-US"/>
        </w:rPr>
        <w:t xml:space="preserve"> scarlet sash, aggressive symbol of chastity. </w:t>
      </w:r>
      <w:r w:rsidRPr="00807CB1">
        <w:rPr>
          <w:color w:val="000000"/>
          <w:sz w:val="24"/>
          <w:szCs w:val="24"/>
          <w:lang w:val="en-US"/>
        </w:rPr>
        <w:br/>
      </w:r>
      <w:r w:rsidRPr="00807CB1">
        <w:rPr>
          <w:color w:val="000000"/>
          <w:sz w:val="24"/>
          <w:szCs w:val="24"/>
          <w:lang w:val="en-US"/>
        </w:rPr>
        <w:br/>
        <w:t>The Hate rose to its climax. The voice of Goldstein had become an actual sheep's bleat, and for an instant the face changed into that of a sheep. Then the sheep-face melted into the figure of a Eurasian soldier who seemed to be advancing, huge and terrible, his sub-machine gun roaring, and seeming to spring out of the surface of the screen, so that some of the people in the front row actually flinched backwards in their seats. But in the same moment, drawing a deep sigh of relief from everybody, the hostile figure melted into the face of Big Brother, black-haired, black-</w:t>
      </w:r>
      <w:proofErr w:type="spellStart"/>
      <w:r w:rsidRPr="00807CB1">
        <w:rPr>
          <w:color w:val="000000"/>
          <w:sz w:val="24"/>
          <w:szCs w:val="24"/>
          <w:lang w:val="en-US"/>
        </w:rPr>
        <w:t>moustachio'd</w:t>
      </w:r>
      <w:proofErr w:type="spellEnd"/>
      <w:r w:rsidRPr="00807CB1">
        <w:rPr>
          <w:color w:val="000000"/>
          <w:sz w:val="24"/>
          <w:szCs w:val="24"/>
          <w:lang w:val="en-US"/>
        </w:rPr>
        <w:t>, full of power and mysterious calm, and so vast that it almost filled up the screen. Nobody heard what Big Brother was saying. It was merely a few words of encouragement, the sort of words that are uttered in the din of battle, not distinguishable individually but restoring confidence by the fact of being spoken. Then the face of Big Brother faded away again, and instead the three slogans of the Party stood out in bold capitals: </w:t>
      </w:r>
      <w:r w:rsidRPr="00807CB1">
        <w:rPr>
          <w:color w:val="000000"/>
          <w:sz w:val="24"/>
          <w:szCs w:val="24"/>
          <w:lang w:val="en-US"/>
        </w:rPr>
        <w:br/>
      </w:r>
      <w:r w:rsidRPr="00807CB1">
        <w:rPr>
          <w:color w:val="000000"/>
          <w:sz w:val="24"/>
          <w:szCs w:val="24"/>
          <w:lang w:val="en-US"/>
        </w:rPr>
        <w:br/>
        <w:t>WAR IS PEACE </w:t>
      </w:r>
      <w:r w:rsidRPr="00807CB1">
        <w:rPr>
          <w:color w:val="000000"/>
          <w:sz w:val="24"/>
          <w:szCs w:val="24"/>
          <w:lang w:val="en-US"/>
        </w:rPr>
        <w:br/>
      </w:r>
      <w:r w:rsidRPr="00807CB1">
        <w:rPr>
          <w:color w:val="000000"/>
          <w:sz w:val="24"/>
          <w:szCs w:val="24"/>
          <w:lang w:val="en-US"/>
        </w:rPr>
        <w:br/>
        <w:t>FREEDOM IS SLAVERY </w:t>
      </w:r>
      <w:r w:rsidRPr="00807CB1">
        <w:rPr>
          <w:color w:val="000000"/>
          <w:sz w:val="24"/>
          <w:szCs w:val="24"/>
          <w:lang w:val="en-US"/>
        </w:rPr>
        <w:br/>
      </w:r>
      <w:r w:rsidRPr="00807CB1">
        <w:rPr>
          <w:color w:val="000000"/>
          <w:sz w:val="24"/>
          <w:szCs w:val="24"/>
          <w:lang w:val="en-US"/>
        </w:rPr>
        <w:br/>
        <w:t>IGNORANCE IS STRENGTH </w:t>
      </w:r>
      <w:r w:rsidRPr="00807CB1">
        <w:rPr>
          <w:color w:val="000000"/>
          <w:sz w:val="24"/>
          <w:szCs w:val="24"/>
          <w:lang w:val="en-US"/>
        </w:rPr>
        <w:br/>
      </w:r>
      <w:r w:rsidRPr="00807CB1">
        <w:rPr>
          <w:color w:val="000000"/>
          <w:sz w:val="24"/>
          <w:szCs w:val="24"/>
          <w:lang w:val="en-US"/>
        </w:rPr>
        <w:br/>
        <w:t xml:space="preserve">But the face of Big Brother seemed to persist for several seconds on the screen, as though the impact that it had made on everyone's eyeballs was too vivid to wear off immediately. The little </w:t>
      </w:r>
      <w:proofErr w:type="spellStart"/>
      <w:r w:rsidRPr="00807CB1">
        <w:rPr>
          <w:color w:val="000000"/>
          <w:sz w:val="24"/>
          <w:szCs w:val="24"/>
          <w:lang w:val="en-US"/>
        </w:rPr>
        <w:t>sandyhaired</w:t>
      </w:r>
      <w:proofErr w:type="spellEnd"/>
      <w:r w:rsidRPr="00807CB1">
        <w:rPr>
          <w:color w:val="000000"/>
          <w:sz w:val="24"/>
          <w:szCs w:val="24"/>
          <w:lang w:val="en-US"/>
        </w:rPr>
        <w:t xml:space="preserve"> woman had flung herself forward over the back of the chair in front of her. With a tremulous murmur that sounded like 'My </w:t>
      </w:r>
      <w:proofErr w:type="spellStart"/>
      <w:r w:rsidRPr="00807CB1">
        <w:rPr>
          <w:color w:val="000000"/>
          <w:sz w:val="24"/>
          <w:szCs w:val="24"/>
          <w:lang w:val="en-US"/>
        </w:rPr>
        <w:t>Saviour</w:t>
      </w:r>
      <w:proofErr w:type="spellEnd"/>
      <w:r w:rsidRPr="00807CB1">
        <w:rPr>
          <w:color w:val="000000"/>
          <w:sz w:val="24"/>
          <w:szCs w:val="24"/>
          <w:lang w:val="en-US"/>
        </w:rPr>
        <w:t>!' she extended her arms towards the screen. Then she buried her face in her hands. It was apparent that she was uttering a prayer. </w:t>
      </w:r>
      <w:r w:rsidRPr="00807CB1">
        <w:rPr>
          <w:color w:val="000000"/>
          <w:sz w:val="24"/>
          <w:szCs w:val="24"/>
          <w:lang w:val="en-US"/>
        </w:rPr>
        <w:br/>
      </w:r>
      <w:r w:rsidRPr="00807CB1">
        <w:rPr>
          <w:color w:val="000000"/>
          <w:sz w:val="24"/>
          <w:szCs w:val="24"/>
          <w:lang w:val="en-US"/>
        </w:rPr>
        <w:br/>
        <w:t>At this moment the entire group of people broke into a deep, slow, rhythmical chant of 'B-B! ...B-B!' -- over and over again, very slowly, with a long pause between the first 'B' and the second-a heavy, murmurous sound, somehow curiously savage</w:t>
      </w:r>
      <w:r w:rsidR="0051065D">
        <w:rPr>
          <w:rStyle w:val="Fodnotehenvisning"/>
          <w:color w:val="000000"/>
          <w:sz w:val="24"/>
          <w:szCs w:val="24"/>
          <w:lang w:val="en-US"/>
        </w:rPr>
        <w:footnoteReference w:id="61"/>
      </w:r>
      <w:r w:rsidRPr="00807CB1">
        <w:rPr>
          <w:color w:val="000000"/>
          <w:sz w:val="24"/>
          <w:szCs w:val="24"/>
          <w:lang w:val="en-US"/>
        </w:rPr>
        <w:t xml:space="preserve">, in the background of which one seemed </w:t>
      </w:r>
      <w:r w:rsidRPr="00807CB1">
        <w:rPr>
          <w:color w:val="000000"/>
          <w:sz w:val="24"/>
          <w:szCs w:val="24"/>
          <w:lang w:val="en-US"/>
        </w:rPr>
        <w:lastRenderedPageBreak/>
        <w:t xml:space="preserve">to hear the stamp of naked feet and the throbbing of tom-toms. For perhaps as much as thirty seconds they kept it up. It was a refrain that was often heard in moments of overwhelming emotion. Partly it was a sort of hymn to the wisdom and majesty of Big Brother, but still more it was an act of self-hypnosis, a deliberate drowning of consciousness by means of rhythmic noise. Winston's entrails seemed to grow cold. In the Two Minutes Hate he could not help sharing in the general delirium, but this sub-human chanting of 'B-B! ...B-B!' always filled him with horror. </w:t>
      </w:r>
      <w:proofErr w:type="gramStart"/>
      <w:r w:rsidRPr="00807CB1">
        <w:rPr>
          <w:color w:val="000000"/>
          <w:sz w:val="24"/>
          <w:szCs w:val="24"/>
          <w:lang w:val="en-US"/>
        </w:rPr>
        <w:t>Of course</w:t>
      </w:r>
      <w:proofErr w:type="gramEnd"/>
      <w:r w:rsidRPr="00807CB1">
        <w:rPr>
          <w:color w:val="000000"/>
          <w:sz w:val="24"/>
          <w:szCs w:val="24"/>
          <w:lang w:val="en-US"/>
        </w:rPr>
        <w:t xml:space="preserve"> he </w:t>
      </w:r>
      <w:proofErr w:type="spellStart"/>
      <w:r w:rsidRPr="00807CB1">
        <w:rPr>
          <w:color w:val="000000"/>
          <w:sz w:val="24"/>
          <w:szCs w:val="24"/>
          <w:lang w:val="en-US"/>
        </w:rPr>
        <w:t>chanted</w:t>
      </w:r>
      <w:proofErr w:type="spellEnd"/>
      <w:r w:rsidRPr="00807CB1">
        <w:rPr>
          <w:color w:val="000000"/>
          <w:sz w:val="24"/>
          <w:szCs w:val="24"/>
          <w:lang w:val="en-US"/>
        </w:rPr>
        <w:t xml:space="preserve"> with the rest: it was impossible to do otherwise. To dissemble your feelings, to control your face, to do what everyone else was doing, was an instinctive reaction. But there was a space of a couple of seconds during which the expression of his eyes might conceivably have betrayed him. And it was exactly at this moment that the significant thing happened -- if, indeed, it did happen. </w:t>
      </w:r>
      <w:r w:rsidRPr="00807CB1">
        <w:rPr>
          <w:color w:val="000000"/>
          <w:sz w:val="24"/>
          <w:szCs w:val="24"/>
          <w:lang w:val="en-US"/>
        </w:rPr>
        <w:br/>
      </w:r>
      <w:r w:rsidRPr="00807CB1">
        <w:rPr>
          <w:color w:val="000000"/>
          <w:sz w:val="24"/>
          <w:szCs w:val="24"/>
          <w:lang w:val="en-US"/>
        </w:rPr>
        <w:br/>
        <w:t>Momentarily he caught O'Brien's eye. O'Brien had stood up. He had taken off his spectacles and was in the act of resettling them on his nose with his characteristic gesture. But there was a fraction of a second when their eyes met, and for as long as it took to happen Winston knew</w:t>
      </w:r>
      <w:r w:rsidR="0051065D">
        <w:rPr>
          <w:color w:val="000000"/>
          <w:sz w:val="24"/>
          <w:szCs w:val="24"/>
          <w:lang w:val="en-US"/>
        </w:rPr>
        <w:t xml:space="preserve"> – </w:t>
      </w:r>
      <w:r w:rsidRPr="00807CB1">
        <w:rPr>
          <w:color w:val="000000"/>
          <w:sz w:val="24"/>
          <w:szCs w:val="24"/>
          <w:lang w:val="en-US"/>
        </w:rPr>
        <w:t>yes, he knew!</w:t>
      </w:r>
      <w:r w:rsidR="0051065D">
        <w:rPr>
          <w:color w:val="000000"/>
          <w:sz w:val="24"/>
          <w:szCs w:val="24"/>
          <w:lang w:val="en-US"/>
        </w:rPr>
        <w:t xml:space="preserve"> – </w:t>
      </w:r>
      <w:r w:rsidRPr="00807CB1">
        <w:rPr>
          <w:color w:val="000000"/>
          <w:sz w:val="24"/>
          <w:szCs w:val="24"/>
          <w:lang w:val="en-US"/>
        </w:rPr>
        <w:t>that O'Brien was thinking the same thing as himself. An unmistakable message had passed. It was as though their two minds had opened and the thoughts were flowing from one into the other through their eyes. 'I am with you,' O'Brien seemed to be saying to him. 'I know precisely what you are feeling. I know all about your contempt, your hatred, your disgust. But don't worry, I am on your side!' And then the flash of intelligence was gone, and O'Brien's face was as inscrutable</w:t>
      </w:r>
      <w:r w:rsidR="000B09E5">
        <w:rPr>
          <w:rStyle w:val="Fodnotehenvisning"/>
          <w:color w:val="000000"/>
          <w:sz w:val="24"/>
          <w:szCs w:val="24"/>
          <w:lang w:val="en-US"/>
        </w:rPr>
        <w:footnoteReference w:id="62"/>
      </w:r>
      <w:r w:rsidRPr="00807CB1">
        <w:rPr>
          <w:color w:val="000000"/>
          <w:sz w:val="24"/>
          <w:szCs w:val="24"/>
          <w:lang w:val="en-US"/>
        </w:rPr>
        <w:t xml:space="preserve"> as everybody else's. </w:t>
      </w:r>
      <w:r w:rsidRPr="00807CB1">
        <w:rPr>
          <w:color w:val="000000"/>
          <w:sz w:val="24"/>
          <w:szCs w:val="24"/>
          <w:lang w:val="en-US"/>
        </w:rPr>
        <w:br/>
      </w:r>
      <w:r w:rsidRPr="00807CB1">
        <w:rPr>
          <w:color w:val="000000"/>
          <w:sz w:val="24"/>
          <w:szCs w:val="24"/>
          <w:lang w:val="en-US"/>
        </w:rPr>
        <w:br/>
        <w:t xml:space="preserve">That was all, and he was already uncertain whether it had happened. Such incidents never had any sequel. All that they did was to keep alive in him the belief, or hope, that others besides himself were the enemies of the Party. Perhaps the </w:t>
      </w:r>
      <w:proofErr w:type="spellStart"/>
      <w:r w:rsidRPr="00807CB1">
        <w:rPr>
          <w:color w:val="000000"/>
          <w:sz w:val="24"/>
          <w:szCs w:val="24"/>
          <w:lang w:val="en-US"/>
        </w:rPr>
        <w:t>rumours</w:t>
      </w:r>
      <w:proofErr w:type="spellEnd"/>
      <w:r w:rsidRPr="00807CB1">
        <w:rPr>
          <w:color w:val="000000"/>
          <w:sz w:val="24"/>
          <w:szCs w:val="24"/>
          <w:lang w:val="en-US"/>
        </w:rPr>
        <w:t xml:space="preserve"> of vast underground conspiracies were true after all -- perhaps the Brotherhood really existed! It was impossible, </w:t>
      </w:r>
      <w:proofErr w:type="gramStart"/>
      <w:r w:rsidRPr="00807CB1">
        <w:rPr>
          <w:color w:val="000000"/>
          <w:sz w:val="24"/>
          <w:szCs w:val="24"/>
          <w:lang w:val="en-US"/>
        </w:rPr>
        <w:t>in spite of</w:t>
      </w:r>
      <w:proofErr w:type="gramEnd"/>
      <w:r w:rsidRPr="00807CB1">
        <w:rPr>
          <w:color w:val="000000"/>
          <w:sz w:val="24"/>
          <w:szCs w:val="24"/>
          <w:lang w:val="en-US"/>
        </w:rPr>
        <w:t xml:space="preserve"> the endless arrests and confessions and executions, to be sure that the Brotherhood was not simply a myth. Some days he believed in it, some days not. There was no evidence, only fleeting glimpses that might mean anything or nothing: snatches of overheard conversation, faint scribbles on lavatory</w:t>
      </w:r>
      <w:r w:rsidR="00057B94">
        <w:rPr>
          <w:rStyle w:val="Fodnotehenvisning"/>
          <w:color w:val="000000"/>
          <w:sz w:val="24"/>
          <w:szCs w:val="24"/>
          <w:lang w:val="en-US"/>
        </w:rPr>
        <w:footnoteReference w:id="63"/>
      </w:r>
      <w:r w:rsidRPr="00807CB1">
        <w:rPr>
          <w:color w:val="000000"/>
          <w:sz w:val="24"/>
          <w:szCs w:val="24"/>
          <w:lang w:val="en-US"/>
        </w:rPr>
        <w:t xml:space="preserve"> walls -- once, even, when two strangers met, a small movement of the hand which had looked as though it might be a signal of recognition. It was all guesswork: very likely he had imagined everything. He had gone back to his cubicle without looking at O'Brien again. The idea of following up their momentary contact hardly crossed his mind. It would have been inconceivably dangerous even if he had known how to set about doing it. For a second, two seconds, they had exchanged an equivocal glance, and that was the end of the story. But even that was a memorable event, in the locked loneliness in which one had to live. </w:t>
      </w:r>
      <w:r w:rsidRPr="00807CB1">
        <w:rPr>
          <w:color w:val="000000"/>
          <w:sz w:val="24"/>
          <w:szCs w:val="24"/>
          <w:lang w:val="en-US"/>
        </w:rPr>
        <w:br/>
      </w:r>
      <w:r w:rsidRPr="00807CB1">
        <w:rPr>
          <w:color w:val="000000"/>
          <w:sz w:val="24"/>
          <w:szCs w:val="24"/>
          <w:lang w:val="en-US"/>
        </w:rPr>
        <w:br/>
        <w:t>Winston roused himself and sat up straighter. He let out a belch. The gin was rising from his stomach. </w:t>
      </w:r>
      <w:r w:rsidRPr="00807CB1">
        <w:rPr>
          <w:color w:val="000000"/>
          <w:sz w:val="24"/>
          <w:szCs w:val="24"/>
          <w:lang w:val="en-US"/>
        </w:rPr>
        <w:br/>
      </w:r>
      <w:r w:rsidRPr="00807CB1">
        <w:rPr>
          <w:color w:val="000000"/>
          <w:sz w:val="24"/>
          <w:szCs w:val="24"/>
          <w:lang w:val="en-US"/>
        </w:rPr>
        <w:br/>
      </w:r>
      <w:r w:rsidRPr="00807CB1">
        <w:rPr>
          <w:color w:val="000000"/>
          <w:sz w:val="24"/>
          <w:szCs w:val="24"/>
          <w:lang w:val="en-US"/>
        </w:rPr>
        <w:lastRenderedPageBreak/>
        <w:t xml:space="preserve">His eyes re-focused on the page. He discovered that while he sat helplessly </w:t>
      </w:r>
      <w:proofErr w:type="gramStart"/>
      <w:r w:rsidRPr="00807CB1">
        <w:rPr>
          <w:color w:val="000000"/>
          <w:sz w:val="24"/>
          <w:szCs w:val="24"/>
          <w:lang w:val="en-US"/>
        </w:rPr>
        <w:t>musing</w:t>
      </w:r>
      <w:proofErr w:type="gramEnd"/>
      <w:r w:rsidRPr="00807CB1">
        <w:rPr>
          <w:color w:val="000000"/>
          <w:sz w:val="24"/>
          <w:szCs w:val="24"/>
          <w:lang w:val="en-US"/>
        </w:rPr>
        <w:t xml:space="preserve"> he had also been writing, as though by automatic action. And it was no longer the same cramped, awkward handwriting as before. His pen had slid voluptuously over the smooth paper, printing in large neat capitals - </w:t>
      </w:r>
      <w:r w:rsidRPr="00807CB1">
        <w:rPr>
          <w:color w:val="000000"/>
          <w:sz w:val="24"/>
          <w:szCs w:val="24"/>
          <w:lang w:val="en-US"/>
        </w:rPr>
        <w:br/>
      </w:r>
      <w:r w:rsidRPr="00807CB1">
        <w:rPr>
          <w:color w:val="000000"/>
          <w:sz w:val="24"/>
          <w:szCs w:val="24"/>
          <w:lang w:val="en-US"/>
        </w:rPr>
        <w:br/>
        <w:t>DOWN WITH BIG BROTHER </w:t>
      </w:r>
      <w:r w:rsidRPr="00807CB1">
        <w:rPr>
          <w:color w:val="000000"/>
          <w:sz w:val="24"/>
          <w:szCs w:val="24"/>
          <w:lang w:val="en-US"/>
        </w:rPr>
        <w:br/>
      </w:r>
      <w:r w:rsidRPr="00807CB1">
        <w:rPr>
          <w:color w:val="000000"/>
          <w:sz w:val="24"/>
          <w:szCs w:val="24"/>
          <w:lang w:val="en-US"/>
        </w:rPr>
        <w:br/>
        <w:t>DOWN WITH BIG BROTHER </w:t>
      </w:r>
      <w:r w:rsidRPr="00807CB1">
        <w:rPr>
          <w:color w:val="000000"/>
          <w:sz w:val="24"/>
          <w:szCs w:val="24"/>
          <w:lang w:val="en-US"/>
        </w:rPr>
        <w:br/>
      </w:r>
      <w:r w:rsidRPr="00807CB1">
        <w:rPr>
          <w:color w:val="000000"/>
          <w:sz w:val="24"/>
          <w:szCs w:val="24"/>
          <w:lang w:val="en-US"/>
        </w:rPr>
        <w:br/>
        <w:t>DOWN WITH BIG BROTHER </w:t>
      </w:r>
      <w:r w:rsidRPr="00807CB1">
        <w:rPr>
          <w:color w:val="000000"/>
          <w:sz w:val="24"/>
          <w:szCs w:val="24"/>
          <w:lang w:val="en-US"/>
        </w:rPr>
        <w:br/>
      </w:r>
      <w:r w:rsidRPr="00807CB1">
        <w:rPr>
          <w:color w:val="000000"/>
          <w:sz w:val="24"/>
          <w:szCs w:val="24"/>
          <w:lang w:val="en-US"/>
        </w:rPr>
        <w:br/>
        <w:t>DOWN WITH BIG BROTHER </w:t>
      </w:r>
      <w:r w:rsidRPr="00807CB1">
        <w:rPr>
          <w:color w:val="000000"/>
          <w:sz w:val="24"/>
          <w:szCs w:val="24"/>
          <w:lang w:val="en-US"/>
        </w:rPr>
        <w:br/>
      </w:r>
      <w:r w:rsidRPr="00807CB1">
        <w:rPr>
          <w:color w:val="000000"/>
          <w:sz w:val="24"/>
          <w:szCs w:val="24"/>
          <w:lang w:val="en-US"/>
        </w:rPr>
        <w:br/>
        <w:t>DOWN WITH BIG BROTHER </w:t>
      </w:r>
      <w:r w:rsidRPr="00807CB1">
        <w:rPr>
          <w:color w:val="000000"/>
          <w:sz w:val="24"/>
          <w:szCs w:val="24"/>
          <w:lang w:val="en-US"/>
        </w:rPr>
        <w:br/>
      </w:r>
      <w:r w:rsidRPr="00807CB1">
        <w:rPr>
          <w:color w:val="000000"/>
          <w:sz w:val="24"/>
          <w:szCs w:val="24"/>
          <w:lang w:val="en-US"/>
        </w:rPr>
        <w:br/>
        <w:t>over and over again, filling half a page. </w:t>
      </w:r>
      <w:r w:rsidRPr="00807CB1">
        <w:rPr>
          <w:color w:val="000000"/>
          <w:sz w:val="24"/>
          <w:szCs w:val="24"/>
          <w:lang w:val="en-US"/>
        </w:rPr>
        <w:br/>
      </w:r>
      <w:r w:rsidRPr="00807CB1">
        <w:rPr>
          <w:color w:val="000000"/>
          <w:sz w:val="24"/>
          <w:szCs w:val="24"/>
          <w:lang w:val="en-US"/>
        </w:rPr>
        <w:br/>
        <w:t>He could not help feeling a twinge of panic. It was absurd, since the writing of those particular words was not more dangerous than the initial act of opening the diary, but for a moment he was tempted to tear out the spoiled pages and abandon the enterprise altogether. </w:t>
      </w:r>
      <w:r w:rsidRPr="00807CB1">
        <w:rPr>
          <w:color w:val="000000"/>
          <w:sz w:val="24"/>
          <w:szCs w:val="24"/>
          <w:lang w:val="en-US"/>
        </w:rPr>
        <w:br/>
      </w:r>
      <w:r w:rsidRPr="00807CB1">
        <w:rPr>
          <w:color w:val="000000"/>
          <w:sz w:val="24"/>
          <w:szCs w:val="24"/>
          <w:lang w:val="en-US"/>
        </w:rPr>
        <w:br/>
        <w:t xml:space="preserve">He did not do so, however, because he knew that it was useless. Whether he wrote DOWN WITH BIG BROTHER, or whether he refrained from writing it, made no difference. Whether he went on with the diary, or whether he did not go on with it, made no difference. The Thought Police would get him just the same. He had committed -- would still have committed, even if he had never set pen to paper -- the essential crime that contained all </w:t>
      </w:r>
      <w:proofErr w:type="gramStart"/>
      <w:r w:rsidRPr="00807CB1">
        <w:rPr>
          <w:color w:val="000000"/>
          <w:sz w:val="24"/>
          <w:szCs w:val="24"/>
          <w:lang w:val="en-US"/>
        </w:rPr>
        <w:t>others in itself</w:t>
      </w:r>
      <w:proofErr w:type="gramEnd"/>
      <w:r w:rsidRPr="00807CB1">
        <w:rPr>
          <w:color w:val="000000"/>
          <w:sz w:val="24"/>
          <w:szCs w:val="24"/>
          <w:lang w:val="en-US"/>
        </w:rPr>
        <w:t>. Thoughtcrime, they called it. Thoughtcrime was not a thing that could be concealed forever. You might dodge successfully for a while, even for years, but sooner or later they were bound to get you. </w:t>
      </w:r>
      <w:r w:rsidRPr="00807CB1">
        <w:rPr>
          <w:color w:val="000000"/>
          <w:sz w:val="24"/>
          <w:szCs w:val="24"/>
          <w:lang w:val="en-US"/>
        </w:rPr>
        <w:br/>
      </w:r>
      <w:r w:rsidRPr="00807CB1">
        <w:rPr>
          <w:color w:val="000000"/>
          <w:sz w:val="24"/>
          <w:szCs w:val="24"/>
          <w:lang w:val="en-US"/>
        </w:rPr>
        <w:br/>
        <w:t xml:space="preserve">It was always at night -- the arrests invariably happened at night. The sudden jerk out of sleep, the rough hand shaking your shoulder, the lights glaring in your eyes, the ring of hard faces round the bed. In </w:t>
      </w:r>
      <w:proofErr w:type="gramStart"/>
      <w:r w:rsidRPr="00807CB1">
        <w:rPr>
          <w:color w:val="000000"/>
          <w:sz w:val="24"/>
          <w:szCs w:val="24"/>
          <w:lang w:val="en-US"/>
        </w:rPr>
        <w:t>the vast majority of</w:t>
      </w:r>
      <w:proofErr w:type="gramEnd"/>
      <w:r w:rsidRPr="00807CB1">
        <w:rPr>
          <w:color w:val="000000"/>
          <w:sz w:val="24"/>
          <w:szCs w:val="24"/>
          <w:lang w:val="en-US"/>
        </w:rPr>
        <w:t xml:space="preserve"> cases there was no trial, no report of the arrest. People simply disappeared, always during the night. Your name was removed from the registers, every record of everything you had ever done was wiped out, your one-time existence was denied and then forgotten. You were abolished, annihilated: vaporized was the usual word. </w:t>
      </w:r>
      <w:r w:rsidRPr="00807CB1">
        <w:rPr>
          <w:color w:val="000000"/>
          <w:sz w:val="24"/>
          <w:szCs w:val="24"/>
          <w:lang w:val="en-US"/>
        </w:rPr>
        <w:br/>
      </w:r>
      <w:r w:rsidRPr="00807CB1">
        <w:rPr>
          <w:color w:val="000000"/>
          <w:sz w:val="24"/>
          <w:szCs w:val="24"/>
          <w:lang w:val="en-US"/>
        </w:rPr>
        <w:br/>
        <w:t>For a moment he was seized by a kind of hysteria. He began writing in a hurried untidy scrawl: </w:t>
      </w:r>
      <w:r w:rsidRPr="00807CB1">
        <w:rPr>
          <w:color w:val="000000"/>
          <w:sz w:val="24"/>
          <w:szCs w:val="24"/>
          <w:lang w:val="en-US"/>
        </w:rPr>
        <w:br/>
      </w:r>
      <w:r w:rsidRPr="00807CB1">
        <w:rPr>
          <w:color w:val="000000"/>
          <w:sz w:val="24"/>
          <w:szCs w:val="24"/>
          <w:lang w:val="en-US"/>
        </w:rPr>
        <w:br/>
      </w:r>
      <w:proofErr w:type="spellStart"/>
      <w:r w:rsidRPr="00807CB1">
        <w:rPr>
          <w:color w:val="000000"/>
          <w:sz w:val="24"/>
          <w:szCs w:val="24"/>
          <w:lang w:val="en-US"/>
        </w:rPr>
        <w:t>theyll</w:t>
      </w:r>
      <w:proofErr w:type="spellEnd"/>
      <w:r w:rsidRPr="00807CB1">
        <w:rPr>
          <w:color w:val="000000"/>
          <w:sz w:val="24"/>
          <w:szCs w:val="24"/>
          <w:lang w:val="en-US"/>
        </w:rPr>
        <w:t xml:space="preserve"> shoot me </w:t>
      </w:r>
      <w:proofErr w:type="spellStart"/>
      <w:r w:rsidRPr="00807CB1">
        <w:rPr>
          <w:color w:val="000000"/>
          <w:sz w:val="24"/>
          <w:szCs w:val="24"/>
          <w:lang w:val="en-US"/>
        </w:rPr>
        <w:t>i</w:t>
      </w:r>
      <w:proofErr w:type="spellEnd"/>
      <w:r w:rsidRPr="00807CB1">
        <w:rPr>
          <w:color w:val="000000"/>
          <w:sz w:val="24"/>
          <w:szCs w:val="24"/>
          <w:lang w:val="en-US"/>
        </w:rPr>
        <w:t xml:space="preserve"> don't care </w:t>
      </w:r>
      <w:proofErr w:type="spellStart"/>
      <w:r w:rsidRPr="00807CB1">
        <w:rPr>
          <w:color w:val="000000"/>
          <w:sz w:val="24"/>
          <w:szCs w:val="24"/>
          <w:lang w:val="en-US"/>
        </w:rPr>
        <w:t>theyll</w:t>
      </w:r>
      <w:proofErr w:type="spellEnd"/>
      <w:r w:rsidRPr="00807CB1">
        <w:rPr>
          <w:color w:val="000000"/>
          <w:sz w:val="24"/>
          <w:szCs w:val="24"/>
          <w:lang w:val="en-US"/>
        </w:rPr>
        <w:t xml:space="preserve"> shoot me in the back of the neck </w:t>
      </w:r>
      <w:proofErr w:type="spellStart"/>
      <w:r w:rsidRPr="00807CB1">
        <w:rPr>
          <w:color w:val="000000"/>
          <w:sz w:val="24"/>
          <w:szCs w:val="24"/>
          <w:lang w:val="en-US"/>
        </w:rPr>
        <w:t>i</w:t>
      </w:r>
      <w:proofErr w:type="spellEnd"/>
      <w:r w:rsidRPr="00807CB1">
        <w:rPr>
          <w:color w:val="000000"/>
          <w:sz w:val="24"/>
          <w:szCs w:val="24"/>
          <w:lang w:val="en-US"/>
        </w:rPr>
        <w:t xml:space="preserve"> </w:t>
      </w:r>
      <w:proofErr w:type="spellStart"/>
      <w:r w:rsidRPr="00807CB1">
        <w:rPr>
          <w:color w:val="000000"/>
          <w:sz w:val="24"/>
          <w:szCs w:val="24"/>
          <w:lang w:val="en-US"/>
        </w:rPr>
        <w:t>dont</w:t>
      </w:r>
      <w:proofErr w:type="spellEnd"/>
      <w:r w:rsidRPr="00807CB1">
        <w:rPr>
          <w:color w:val="000000"/>
          <w:sz w:val="24"/>
          <w:szCs w:val="24"/>
          <w:lang w:val="en-US"/>
        </w:rPr>
        <w:t xml:space="preserve"> care down with big brother they always shoot you in the back of the neck </w:t>
      </w:r>
      <w:proofErr w:type="spellStart"/>
      <w:r w:rsidRPr="00807CB1">
        <w:rPr>
          <w:color w:val="000000"/>
          <w:sz w:val="24"/>
          <w:szCs w:val="24"/>
          <w:lang w:val="en-US"/>
        </w:rPr>
        <w:t>i</w:t>
      </w:r>
      <w:proofErr w:type="spellEnd"/>
      <w:r w:rsidRPr="00807CB1">
        <w:rPr>
          <w:color w:val="000000"/>
          <w:sz w:val="24"/>
          <w:szCs w:val="24"/>
          <w:lang w:val="en-US"/>
        </w:rPr>
        <w:t xml:space="preserve"> </w:t>
      </w:r>
      <w:proofErr w:type="spellStart"/>
      <w:r w:rsidRPr="00807CB1">
        <w:rPr>
          <w:color w:val="000000"/>
          <w:sz w:val="24"/>
          <w:szCs w:val="24"/>
          <w:lang w:val="en-US"/>
        </w:rPr>
        <w:t>dont</w:t>
      </w:r>
      <w:proofErr w:type="spellEnd"/>
      <w:r w:rsidRPr="00807CB1">
        <w:rPr>
          <w:color w:val="000000"/>
          <w:sz w:val="24"/>
          <w:szCs w:val="24"/>
          <w:lang w:val="en-US"/>
        </w:rPr>
        <w:t xml:space="preserve"> care down with big brother -- </w:t>
      </w:r>
      <w:r w:rsidRPr="00807CB1">
        <w:rPr>
          <w:color w:val="000000"/>
          <w:sz w:val="24"/>
          <w:szCs w:val="24"/>
          <w:lang w:val="en-US"/>
        </w:rPr>
        <w:br/>
      </w:r>
      <w:r w:rsidRPr="00807CB1">
        <w:rPr>
          <w:color w:val="000000"/>
          <w:sz w:val="24"/>
          <w:szCs w:val="24"/>
          <w:lang w:val="en-US"/>
        </w:rPr>
        <w:br/>
        <w:t xml:space="preserve">He sat back in his chair, slightly ashamed of himself, and laid down the pen. The next moment he </w:t>
      </w:r>
      <w:r w:rsidRPr="00807CB1">
        <w:rPr>
          <w:color w:val="000000"/>
          <w:sz w:val="24"/>
          <w:szCs w:val="24"/>
          <w:lang w:val="en-US"/>
        </w:rPr>
        <w:lastRenderedPageBreak/>
        <w:t>started</w:t>
      </w:r>
      <w:r w:rsidR="00517479">
        <w:rPr>
          <w:rStyle w:val="Fodnotehenvisning"/>
          <w:color w:val="000000"/>
          <w:sz w:val="24"/>
          <w:szCs w:val="24"/>
          <w:lang w:val="en-US"/>
        </w:rPr>
        <w:footnoteReference w:id="64"/>
      </w:r>
      <w:r w:rsidRPr="00807CB1">
        <w:rPr>
          <w:color w:val="000000"/>
          <w:sz w:val="24"/>
          <w:szCs w:val="24"/>
          <w:lang w:val="en-US"/>
        </w:rPr>
        <w:t xml:space="preserve"> violently. There was a knocking at the door. </w:t>
      </w:r>
      <w:r w:rsidRPr="00807CB1">
        <w:rPr>
          <w:color w:val="000000"/>
          <w:sz w:val="24"/>
          <w:szCs w:val="24"/>
          <w:lang w:val="en-US"/>
        </w:rPr>
        <w:br/>
      </w:r>
      <w:r w:rsidRPr="00807CB1">
        <w:rPr>
          <w:color w:val="000000"/>
          <w:sz w:val="24"/>
          <w:szCs w:val="24"/>
          <w:lang w:val="en-US"/>
        </w:rPr>
        <w:br/>
        <w:t>Already! He sat as still as a mouse, in the futile</w:t>
      </w:r>
      <w:r w:rsidR="00517479">
        <w:rPr>
          <w:rStyle w:val="Fodnotehenvisning"/>
          <w:color w:val="000000"/>
          <w:sz w:val="24"/>
          <w:szCs w:val="24"/>
          <w:lang w:val="en-US"/>
        </w:rPr>
        <w:footnoteReference w:id="65"/>
      </w:r>
      <w:r w:rsidRPr="00807CB1">
        <w:rPr>
          <w:color w:val="000000"/>
          <w:sz w:val="24"/>
          <w:szCs w:val="24"/>
          <w:lang w:val="en-US"/>
        </w:rPr>
        <w:t xml:space="preserve"> hope that whoever it was might go away after a single attempt. But no, the knocking was repeated. The worst thing of all would be to delay. His heart was thumping like a drum, but his face, from long habit, was probably expressionless. </w:t>
      </w:r>
      <w:r w:rsidRPr="00C56721">
        <w:rPr>
          <w:color w:val="000000"/>
          <w:sz w:val="24"/>
          <w:szCs w:val="24"/>
          <w:lang w:val="en-US"/>
        </w:rPr>
        <w:t>He got up and moved heavily towards the door.</w:t>
      </w:r>
    </w:p>
    <w:p w14:paraId="088CA953" w14:textId="77777777" w:rsidR="00C56721" w:rsidRDefault="00C56721">
      <w:pPr>
        <w:rPr>
          <w:lang w:val="en-US"/>
        </w:rPr>
      </w:pPr>
      <w:r>
        <w:rPr>
          <w:lang w:val="en-US"/>
        </w:rPr>
        <w:br w:type="page"/>
      </w:r>
    </w:p>
    <w:p w14:paraId="0811BA14" w14:textId="7A4A8A38" w:rsidR="00A63E07" w:rsidRPr="00A63E07" w:rsidRDefault="004010CF" w:rsidP="0072256F">
      <w:pPr>
        <w:pStyle w:val="Overskrift1"/>
        <w:rPr>
          <w:lang w:val="en-US"/>
        </w:rPr>
      </w:pPr>
      <w:r w:rsidRPr="004010CF">
        <w:rPr>
          <w:rStyle w:val="inline-triangle"/>
          <w:sz w:val="18"/>
          <w:szCs w:val="18"/>
          <w:lang w:val="en-US"/>
        </w:rPr>
        <w:lastRenderedPageBreak/>
        <w:t> </w:t>
      </w:r>
      <w:bookmarkStart w:id="10" w:name="_Toc12966613"/>
      <w:bookmarkStart w:id="11" w:name="_Toc84835191"/>
      <w:r w:rsidR="00A63E07" w:rsidRPr="00A63E07">
        <w:rPr>
          <w:i/>
          <w:iCs/>
          <w:lang w:val="en-US"/>
        </w:rPr>
        <w:t>Utopia</w:t>
      </w:r>
      <w:r w:rsidR="00A63E07" w:rsidRPr="00A63E07">
        <w:rPr>
          <w:lang w:val="en-US"/>
        </w:rPr>
        <w:t xml:space="preserve"> by Thomas More (1516)</w:t>
      </w:r>
      <w:bookmarkEnd w:id="10"/>
      <w:r w:rsidR="005A0003">
        <w:rPr>
          <w:lang w:val="en-US"/>
        </w:rPr>
        <w:t xml:space="preserve"> – in excerpts</w:t>
      </w:r>
      <w:bookmarkEnd w:id="11"/>
    </w:p>
    <w:p w14:paraId="2B1C371B" w14:textId="77777777" w:rsidR="00A63E07" w:rsidRPr="00DC253A" w:rsidRDefault="00A63E07" w:rsidP="00A63E07">
      <w:pPr>
        <w:spacing w:line="360" w:lineRule="auto"/>
        <w:rPr>
          <w:rFonts w:ascii="Times New Roman" w:hAnsi="Times New Roman" w:cs="Times New Roman"/>
          <w:sz w:val="24"/>
          <w:szCs w:val="24"/>
          <w:lang w:val="en-US"/>
        </w:rPr>
      </w:pPr>
    </w:p>
    <w:p w14:paraId="747AD63B" w14:textId="77777777" w:rsidR="00A63E07" w:rsidRPr="00DC253A" w:rsidRDefault="00A63E07" w:rsidP="00A63E07">
      <w:pPr>
        <w:spacing w:line="240" w:lineRule="auto"/>
        <w:rPr>
          <w:rFonts w:ascii="Times New Roman" w:hAnsi="Times New Roman" w:cs="Times New Roman"/>
          <w:i/>
          <w:iCs/>
          <w:sz w:val="24"/>
          <w:szCs w:val="24"/>
          <w:lang w:val="en-US"/>
        </w:rPr>
      </w:pPr>
      <w:r>
        <w:rPr>
          <w:rFonts w:ascii="Times New Roman" w:hAnsi="Times New Roman" w:cs="Times New Roman"/>
          <w:i/>
          <w:iCs/>
          <w:sz w:val="24"/>
          <w:szCs w:val="24"/>
          <w:lang w:val="en-US"/>
        </w:rPr>
        <w:t>The famous book is a piece of fiction by an</w:t>
      </w:r>
      <w:r w:rsidRPr="00DC253A">
        <w:rPr>
          <w:rFonts w:ascii="Times New Roman" w:hAnsi="Times New Roman" w:cs="Times New Roman"/>
          <w:i/>
          <w:iCs/>
          <w:sz w:val="24"/>
          <w:szCs w:val="24"/>
          <w:lang w:val="en-US"/>
        </w:rPr>
        <w:t xml:space="preserve"> Englishman, who attacks in his own way the chief political and social evils of his time.</w:t>
      </w:r>
      <w:r>
        <w:rPr>
          <w:rFonts w:ascii="Times New Roman" w:hAnsi="Times New Roman" w:cs="Times New Roman"/>
          <w:i/>
          <w:iCs/>
          <w:sz w:val="24"/>
          <w:szCs w:val="24"/>
          <w:lang w:val="en-US"/>
        </w:rPr>
        <w:t xml:space="preserve"> The book </w:t>
      </w:r>
      <w:r w:rsidRPr="00DC253A">
        <w:rPr>
          <w:rFonts w:ascii="Times New Roman" w:hAnsi="Times New Roman" w:cs="Times New Roman"/>
          <w:i/>
          <w:iCs/>
          <w:sz w:val="24"/>
          <w:szCs w:val="24"/>
          <w:lang w:val="en-US"/>
        </w:rPr>
        <w:t xml:space="preserve">starts with an account of how More met op with a man named Raphael </w:t>
      </w:r>
      <w:proofErr w:type="spellStart"/>
      <w:r w:rsidRPr="00DC253A">
        <w:rPr>
          <w:rFonts w:ascii="Times New Roman" w:hAnsi="Times New Roman" w:cs="Times New Roman"/>
          <w:i/>
          <w:iCs/>
          <w:sz w:val="24"/>
          <w:szCs w:val="24"/>
          <w:lang w:val="en-US"/>
        </w:rPr>
        <w:t>Hythloday</w:t>
      </w:r>
      <w:proofErr w:type="spellEnd"/>
      <w:r w:rsidRPr="00DC253A">
        <w:rPr>
          <w:rFonts w:ascii="Times New Roman" w:hAnsi="Times New Roman" w:cs="Times New Roman"/>
          <w:i/>
          <w:iCs/>
          <w:sz w:val="24"/>
          <w:szCs w:val="24"/>
          <w:lang w:val="en-US"/>
        </w:rPr>
        <w:t xml:space="preserve"> a man who had been with Amerigo Vespucci in the voyages to the new world lately discovered</w:t>
      </w:r>
      <w:r>
        <w:rPr>
          <w:rFonts w:ascii="Times New Roman" w:hAnsi="Times New Roman" w:cs="Times New Roman"/>
          <w:i/>
          <w:iCs/>
          <w:sz w:val="24"/>
          <w:szCs w:val="24"/>
          <w:lang w:val="en-US"/>
        </w:rPr>
        <w:t xml:space="preserve"> (</w:t>
      </w:r>
      <w:r w:rsidRPr="00DC253A">
        <w:rPr>
          <w:rFonts w:ascii="Times New Roman" w:hAnsi="Times New Roman" w:cs="Times New Roman"/>
          <w:i/>
          <w:iCs/>
          <w:sz w:val="24"/>
          <w:szCs w:val="24"/>
          <w:lang w:val="en-US"/>
        </w:rPr>
        <w:t>account</w:t>
      </w:r>
      <w:r>
        <w:rPr>
          <w:rFonts w:ascii="Times New Roman" w:hAnsi="Times New Roman" w:cs="Times New Roman"/>
          <w:i/>
          <w:iCs/>
          <w:sz w:val="24"/>
          <w:szCs w:val="24"/>
          <w:lang w:val="en-US"/>
        </w:rPr>
        <w:t>s of these voyages</w:t>
      </w:r>
      <w:r w:rsidRPr="00DC253A">
        <w:rPr>
          <w:rFonts w:ascii="Times New Roman" w:hAnsi="Times New Roman" w:cs="Times New Roman"/>
          <w:i/>
          <w:iCs/>
          <w:sz w:val="24"/>
          <w:szCs w:val="24"/>
          <w:lang w:val="en-US"/>
        </w:rPr>
        <w:t xml:space="preserve"> had been printed in 1507, only nine years before </w:t>
      </w:r>
      <w:r w:rsidRPr="00491F41">
        <w:rPr>
          <w:rFonts w:ascii="Times New Roman" w:hAnsi="Times New Roman" w:cs="Times New Roman"/>
          <w:sz w:val="24"/>
          <w:szCs w:val="24"/>
          <w:lang w:val="en-US"/>
        </w:rPr>
        <w:t>Utopia</w:t>
      </w:r>
      <w:r w:rsidRPr="00DC253A">
        <w:rPr>
          <w:rFonts w:ascii="Times New Roman" w:hAnsi="Times New Roman" w:cs="Times New Roman"/>
          <w:i/>
          <w:iCs/>
          <w:sz w:val="24"/>
          <w:szCs w:val="24"/>
          <w:lang w:val="en-US"/>
        </w:rPr>
        <w:t xml:space="preserve"> was written</w:t>
      </w:r>
      <w:r>
        <w:rPr>
          <w:rFonts w:ascii="Times New Roman" w:hAnsi="Times New Roman" w:cs="Times New Roman"/>
          <w:i/>
          <w:iCs/>
          <w:sz w:val="24"/>
          <w:szCs w:val="24"/>
          <w:lang w:val="en-US"/>
        </w:rPr>
        <w:t>)</w:t>
      </w:r>
      <w:r w:rsidRPr="00DC253A">
        <w:rPr>
          <w:rFonts w:ascii="Times New Roman" w:hAnsi="Times New Roman" w:cs="Times New Roman"/>
          <w:i/>
          <w:iCs/>
          <w:sz w:val="24"/>
          <w:szCs w:val="24"/>
          <w:lang w:val="en-US"/>
        </w:rPr>
        <w:t xml:space="preserve"> More </w:t>
      </w:r>
      <w:proofErr w:type="spellStart"/>
      <w:r w:rsidRPr="00DC253A">
        <w:rPr>
          <w:rFonts w:ascii="Times New Roman" w:hAnsi="Times New Roman" w:cs="Times New Roman"/>
          <w:i/>
          <w:iCs/>
          <w:sz w:val="24"/>
          <w:szCs w:val="24"/>
          <w:lang w:val="en-US"/>
        </w:rPr>
        <w:t>then</w:t>
      </w:r>
      <w:proofErr w:type="spellEnd"/>
      <w:r w:rsidRPr="00DC253A">
        <w:rPr>
          <w:rFonts w:ascii="Times New Roman" w:hAnsi="Times New Roman" w:cs="Times New Roman"/>
          <w:i/>
          <w:iCs/>
          <w:sz w:val="24"/>
          <w:szCs w:val="24"/>
          <w:lang w:val="en-US"/>
        </w:rPr>
        <w:t xml:space="preserve"> makes up a fictional story of how Raphael </w:t>
      </w:r>
      <w:proofErr w:type="spellStart"/>
      <w:r w:rsidRPr="00DC253A">
        <w:rPr>
          <w:rFonts w:ascii="Times New Roman" w:hAnsi="Times New Roman" w:cs="Times New Roman"/>
          <w:i/>
          <w:iCs/>
          <w:sz w:val="24"/>
          <w:szCs w:val="24"/>
          <w:lang w:val="en-US"/>
        </w:rPr>
        <w:t>Hythloday</w:t>
      </w:r>
      <w:proofErr w:type="spellEnd"/>
      <w:r w:rsidRPr="00DC253A">
        <w:rPr>
          <w:rFonts w:ascii="Times New Roman" w:hAnsi="Times New Roman" w:cs="Times New Roman"/>
          <w:i/>
          <w:iCs/>
          <w:sz w:val="24"/>
          <w:szCs w:val="24"/>
          <w:lang w:val="en-US"/>
        </w:rPr>
        <w:t xml:space="preserve"> told More about a place in the new world called Utopia.</w:t>
      </w:r>
    </w:p>
    <w:p w14:paraId="277983F4" w14:textId="77777777" w:rsidR="00A63E07" w:rsidRPr="00DC253A" w:rsidRDefault="00A63E07" w:rsidP="00A63E07">
      <w:pPr>
        <w:spacing w:line="240" w:lineRule="auto"/>
        <w:rPr>
          <w:rFonts w:ascii="Times New Roman" w:hAnsi="Times New Roman" w:cs="Times New Roman"/>
          <w:sz w:val="24"/>
          <w:szCs w:val="24"/>
          <w:lang w:val="en-US"/>
        </w:rPr>
      </w:pPr>
      <w:r w:rsidRPr="00DC253A">
        <w:rPr>
          <w:rFonts w:ascii="Times New Roman" w:hAnsi="Times New Roman" w:cs="Times New Roman"/>
          <w:i/>
          <w:iCs/>
          <w:sz w:val="24"/>
          <w:szCs w:val="24"/>
          <w:lang w:val="en-US"/>
        </w:rPr>
        <w:t xml:space="preserve">In the beginning of the book, More recalls how he was impressed and inspired by what </w:t>
      </w:r>
      <w:proofErr w:type="spellStart"/>
      <w:r w:rsidRPr="00DC253A">
        <w:rPr>
          <w:rFonts w:ascii="Times New Roman" w:hAnsi="Times New Roman" w:cs="Times New Roman"/>
          <w:i/>
          <w:iCs/>
          <w:sz w:val="24"/>
          <w:szCs w:val="24"/>
          <w:lang w:val="en-US"/>
        </w:rPr>
        <w:t>Hythloday</w:t>
      </w:r>
      <w:proofErr w:type="spellEnd"/>
      <w:r w:rsidRPr="00DC253A">
        <w:rPr>
          <w:rFonts w:ascii="Times New Roman" w:hAnsi="Times New Roman" w:cs="Times New Roman"/>
          <w:i/>
          <w:iCs/>
          <w:sz w:val="24"/>
          <w:szCs w:val="24"/>
          <w:lang w:val="en-US"/>
        </w:rPr>
        <w:t xml:space="preserve"> told him about the laws of the Utopians, and he suggested to </w:t>
      </w:r>
      <w:proofErr w:type="spellStart"/>
      <w:r w:rsidRPr="00DC253A">
        <w:rPr>
          <w:rFonts w:ascii="Times New Roman" w:hAnsi="Times New Roman" w:cs="Times New Roman"/>
          <w:i/>
          <w:iCs/>
          <w:sz w:val="24"/>
          <w:szCs w:val="24"/>
          <w:lang w:val="en-US"/>
        </w:rPr>
        <w:t>Hythloday</w:t>
      </w:r>
      <w:proofErr w:type="spellEnd"/>
      <w:r w:rsidRPr="00DC253A">
        <w:rPr>
          <w:rFonts w:ascii="Times New Roman" w:hAnsi="Times New Roman" w:cs="Times New Roman"/>
          <w:i/>
          <w:iCs/>
          <w:sz w:val="24"/>
          <w:szCs w:val="24"/>
          <w:lang w:val="en-US"/>
        </w:rPr>
        <w:t xml:space="preserve"> that he seek a job at court as councilor of a prince or king so that he could help the price or king create a better society. To this </w:t>
      </w:r>
      <w:proofErr w:type="spellStart"/>
      <w:r w:rsidRPr="00DC253A">
        <w:rPr>
          <w:rFonts w:ascii="Times New Roman" w:hAnsi="Times New Roman" w:cs="Times New Roman"/>
          <w:i/>
          <w:iCs/>
          <w:sz w:val="24"/>
          <w:szCs w:val="24"/>
          <w:lang w:val="en-US"/>
        </w:rPr>
        <w:t>Hythloday</w:t>
      </w:r>
      <w:proofErr w:type="spellEnd"/>
      <w:r w:rsidRPr="00DC253A">
        <w:rPr>
          <w:rFonts w:ascii="Times New Roman" w:hAnsi="Times New Roman" w:cs="Times New Roman"/>
          <w:i/>
          <w:iCs/>
          <w:sz w:val="24"/>
          <w:szCs w:val="24"/>
          <w:lang w:val="en-US"/>
        </w:rPr>
        <w:t xml:space="preserve"> replied: “[M]</w:t>
      </w:r>
      <w:proofErr w:type="spellStart"/>
      <w:r w:rsidRPr="00DC253A">
        <w:rPr>
          <w:rFonts w:ascii="Times New Roman" w:hAnsi="Times New Roman" w:cs="Times New Roman"/>
          <w:i/>
          <w:iCs/>
          <w:sz w:val="24"/>
          <w:szCs w:val="24"/>
          <w:lang w:val="en-US"/>
        </w:rPr>
        <w:t>ost</w:t>
      </w:r>
      <w:proofErr w:type="spellEnd"/>
      <w:r w:rsidRPr="00DC253A">
        <w:rPr>
          <w:rFonts w:ascii="Times New Roman" w:hAnsi="Times New Roman" w:cs="Times New Roman"/>
          <w:i/>
          <w:iCs/>
          <w:sz w:val="24"/>
          <w:szCs w:val="24"/>
          <w:lang w:val="en-US"/>
        </w:rPr>
        <w:t xml:space="preserve"> princes apply themselves more to affairs of war than to the useful arts of peace; and in these I neither have any knowledge, nor do I much desire it; they are generally more set on acquiring new kingdoms, right or wrong, than on governing well those they possess”. </w:t>
      </w:r>
      <w:proofErr w:type="spellStart"/>
      <w:r w:rsidRPr="00DC253A">
        <w:rPr>
          <w:rFonts w:ascii="Times New Roman" w:hAnsi="Times New Roman" w:cs="Times New Roman"/>
          <w:i/>
          <w:iCs/>
          <w:sz w:val="24"/>
          <w:szCs w:val="24"/>
          <w:lang w:val="en-US"/>
        </w:rPr>
        <w:t>Hythloday</w:t>
      </w:r>
      <w:proofErr w:type="spellEnd"/>
      <w:r w:rsidRPr="00DC253A">
        <w:rPr>
          <w:rFonts w:ascii="Times New Roman" w:hAnsi="Times New Roman" w:cs="Times New Roman"/>
          <w:i/>
          <w:iCs/>
          <w:sz w:val="24"/>
          <w:szCs w:val="24"/>
          <w:lang w:val="en-US"/>
        </w:rPr>
        <w:t xml:space="preserve"> then continues to describe Utopia in detail.</w:t>
      </w:r>
    </w:p>
    <w:p w14:paraId="7BC7FE7B" w14:textId="77777777" w:rsidR="00A63E07" w:rsidRPr="00DC253A" w:rsidRDefault="00A63E07" w:rsidP="00A63E07">
      <w:pPr>
        <w:spacing w:line="360" w:lineRule="auto"/>
        <w:rPr>
          <w:rFonts w:ascii="Times New Roman" w:hAnsi="Times New Roman" w:cs="Times New Roman"/>
          <w:sz w:val="24"/>
          <w:szCs w:val="24"/>
          <w:lang w:val="en-US"/>
        </w:rPr>
      </w:pPr>
      <w:r w:rsidRPr="00DC253A">
        <w:rPr>
          <w:rFonts w:ascii="Times New Roman" w:hAnsi="Times New Roman" w:cs="Times New Roman"/>
          <w:sz w:val="24"/>
          <w:szCs w:val="24"/>
          <w:lang w:val="en-US"/>
        </w:rPr>
        <w:t>----</w:t>
      </w:r>
    </w:p>
    <w:p w14:paraId="427AA287" w14:textId="77777777" w:rsidR="00A63E07" w:rsidRPr="00DC253A" w:rsidRDefault="00A63E07" w:rsidP="00A63E07">
      <w:pPr>
        <w:spacing w:line="360" w:lineRule="auto"/>
        <w:rPr>
          <w:rFonts w:ascii="Times New Roman" w:hAnsi="Times New Roman" w:cs="Times New Roman"/>
          <w:sz w:val="24"/>
          <w:szCs w:val="24"/>
          <w:lang w:val="en-US"/>
        </w:rPr>
      </w:pPr>
      <w:r w:rsidRPr="00DC253A">
        <w:rPr>
          <w:rFonts w:ascii="Times New Roman" w:hAnsi="Times New Roman" w:cs="Times New Roman"/>
          <w:sz w:val="24"/>
          <w:szCs w:val="24"/>
          <w:lang w:val="en-US"/>
        </w:rPr>
        <w:t>OF THEIR TOWNS, PARTICULARLY OF AMAUROT</w:t>
      </w:r>
    </w:p>
    <w:p w14:paraId="75B9F9F8" w14:textId="77777777" w:rsidR="00A63E07" w:rsidRPr="00DC253A" w:rsidRDefault="00A63E07" w:rsidP="00A63E07">
      <w:pPr>
        <w:spacing w:line="360" w:lineRule="auto"/>
        <w:rPr>
          <w:rFonts w:ascii="Times New Roman" w:hAnsi="Times New Roman" w:cs="Times New Roman"/>
          <w:sz w:val="24"/>
          <w:szCs w:val="24"/>
          <w:lang w:val="en-US"/>
        </w:rPr>
      </w:pPr>
      <w:r w:rsidRPr="00DC253A">
        <w:rPr>
          <w:rFonts w:ascii="Times New Roman" w:hAnsi="Times New Roman" w:cs="Times New Roman"/>
          <w:sz w:val="24"/>
          <w:szCs w:val="24"/>
          <w:lang w:val="en-US"/>
        </w:rPr>
        <w:t xml:space="preserve">The streets are very convenient for all </w:t>
      </w:r>
      <w:proofErr w:type="gramStart"/>
      <w:r w:rsidRPr="00DC253A">
        <w:rPr>
          <w:rFonts w:ascii="Times New Roman" w:hAnsi="Times New Roman" w:cs="Times New Roman"/>
          <w:sz w:val="24"/>
          <w:szCs w:val="24"/>
          <w:lang w:val="en-US"/>
        </w:rPr>
        <w:t>carriage, and</w:t>
      </w:r>
      <w:proofErr w:type="gramEnd"/>
      <w:r w:rsidRPr="00DC253A">
        <w:rPr>
          <w:rFonts w:ascii="Times New Roman" w:hAnsi="Times New Roman" w:cs="Times New Roman"/>
          <w:sz w:val="24"/>
          <w:szCs w:val="24"/>
          <w:lang w:val="en-US"/>
        </w:rPr>
        <w:t xml:space="preserve"> are well sheltered from the winds. Their buildings are </w:t>
      </w:r>
      <w:proofErr w:type="gramStart"/>
      <w:r w:rsidRPr="00DC253A">
        <w:rPr>
          <w:rFonts w:ascii="Times New Roman" w:hAnsi="Times New Roman" w:cs="Times New Roman"/>
          <w:sz w:val="24"/>
          <w:szCs w:val="24"/>
          <w:lang w:val="en-US"/>
        </w:rPr>
        <w:t>good, and</w:t>
      </w:r>
      <w:proofErr w:type="gramEnd"/>
      <w:r w:rsidRPr="00DC253A">
        <w:rPr>
          <w:rFonts w:ascii="Times New Roman" w:hAnsi="Times New Roman" w:cs="Times New Roman"/>
          <w:sz w:val="24"/>
          <w:szCs w:val="24"/>
          <w:lang w:val="en-US"/>
        </w:rPr>
        <w:t xml:space="preserve"> are so uniform</w:t>
      </w:r>
      <w:r w:rsidRPr="00DC253A">
        <w:rPr>
          <w:rStyle w:val="Fodnotehenvisning"/>
          <w:rFonts w:ascii="Times New Roman" w:hAnsi="Times New Roman" w:cs="Times New Roman"/>
          <w:sz w:val="24"/>
          <w:szCs w:val="24"/>
          <w:lang w:val="en-US"/>
        </w:rPr>
        <w:footnoteReference w:id="66"/>
      </w:r>
      <w:r w:rsidRPr="00DC253A">
        <w:rPr>
          <w:rFonts w:ascii="Times New Roman" w:hAnsi="Times New Roman" w:cs="Times New Roman"/>
          <w:sz w:val="24"/>
          <w:szCs w:val="24"/>
          <w:lang w:val="en-US"/>
        </w:rPr>
        <w:t xml:space="preserve"> that a whole side of a street looks like one house. The streets are twenty feet broad; there lie gardens behind all their houses […], </w:t>
      </w:r>
      <w:proofErr w:type="gramStart"/>
      <w:r w:rsidRPr="00DC253A">
        <w:rPr>
          <w:rFonts w:ascii="Times New Roman" w:hAnsi="Times New Roman" w:cs="Times New Roman"/>
          <w:sz w:val="24"/>
          <w:szCs w:val="24"/>
          <w:lang w:val="en-US"/>
        </w:rPr>
        <w:t>and,</w:t>
      </w:r>
      <w:proofErr w:type="gramEnd"/>
      <w:r w:rsidRPr="00DC253A">
        <w:rPr>
          <w:rFonts w:ascii="Times New Roman" w:hAnsi="Times New Roman" w:cs="Times New Roman"/>
          <w:sz w:val="24"/>
          <w:szCs w:val="24"/>
          <w:lang w:val="en-US"/>
        </w:rPr>
        <w:t xml:space="preserve"> there being no property among them, every man may freely enter into any house whatsoever. At every ten years’ end they shift their houses by lots. They cultivate their gardens with great care, so that they have both vines, fruits, herbs, and flowers in them; and all is so well ordered and so finely kept that I never saw gardens anywhere that were both so fruitful and so beautiful as theirs. […] Their roofs are flat, and on them they lay a sort of plaster, which costs very little, and yet is so tempered that it is not apt to take fire, and yet resists the weather more than lead. They have great quantities of glass among them, with which they glaze their windows.</w:t>
      </w:r>
    </w:p>
    <w:p w14:paraId="7AB792A1" w14:textId="77777777" w:rsidR="00A63E07" w:rsidRDefault="00A63E07" w:rsidP="00A63E07">
      <w:pPr>
        <w:spacing w:line="360" w:lineRule="auto"/>
        <w:rPr>
          <w:rFonts w:ascii="Times New Roman" w:hAnsi="Times New Roman" w:cs="Times New Roman"/>
          <w:sz w:val="24"/>
          <w:szCs w:val="24"/>
          <w:lang w:val="en-US"/>
        </w:rPr>
      </w:pPr>
    </w:p>
    <w:p w14:paraId="6F812E49" w14:textId="77777777" w:rsidR="00A63E07" w:rsidRPr="00DC253A" w:rsidRDefault="00A63E07" w:rsidP="00A63E07">
      <w:pPr>
        <w:spacing w:line="360" w:lineRule="auto"/>
        <w:rPr>
          <w:rFonts w:ascii="Times New Roman" w:hAnsi="Times New Roman" w:cs="Times New Roman"/>
          <w:sz w:val="24"/>
          <w:szCs w:val="24"/>
          <w:lang w:val="en-US"/>
        </w:rPr>
      </w:pPr>
      <w:r w:rsidRPr="00DC253A">
        <w:rPr>
          <w:rFonts w:ascii="Times New Roman" w:hAnsi="Times New Roman" w:cs="Times New Roman"/>
          <w:sz w:val="24"/>
          <w:szCs w:val="24"/>
          <w:lang w:val="en-US"/>
        </w:rPr>
        <w:t>OF THEIR MAGISTRATES</w:t>
      </w:r>
    </w:p>
    <w:p w14:paraId="49D993D7" w14:textId="77777777" w:rsidR="00A63E07" w:rsidRPr="00DC253A" w:rsidRDefault="00A63E07" w:rsidP="00A63E07">
      <w:pPr>
        <w:spacing w:line="360" w:lineRule="auto"/>
        <w:rPr>
          <w:rFonts w:ascii="Times New Roman" w:hAnsi="Times New Roman" w:cs="Times New Roman"/>
          <w:sz w:val="24"/>
          <w:szCs w:val="24"/>
          <w:lang w:val="en-US"/>
        </w:rPr>
      </w:pPr>
      <w:r w:rsidRPr="00DC253A">
        <w:rPr>
          <w:rFonts w:ascii="Times New Roman" w:hAnsi="Times New Roman" w:cs="Times New Roman"/>
          <w:sz w:val="24"/>
          <w:szCs w:val="24"/>
          <w:lang w:val="en-US"/>
        </w:rPr>
        <w:t xml:space="preserve">Thirty families choose every year a magistrate, who was anciently called the </w:t>
      </w:r>
      <w:proofErr w:type="spellStart"/>
      <w:r w:rsidRPr="00DC253A">
        <w:rPr>
          <w:rFonts w:ascii="Times New Roman" w:hAnsi="Times New Roman" w:cs="Times New Roman"/>
          <w:sz w:val="24"/>
          <w:szCs w:val="24"/>
          <w:lang w:val="en-US"/>
        </w:rPr>
        <w:t>Syphogrant</w:t>
      </w:r>
      <w:proofErr w:type="spellEnd"/>
      <w:r w:rsidRPr="00DC253A">
        <w:rPr>
          <w:rFonts w:ascii="Times New Roman" w:hAnsi="Times New Roman" w:cs="Times New Roman"/>
          <w:sz w:val="24"/>
          <w:szCs w:val="24"/>
          <w:lang w:val="en-US"/>
        </w:rPr>
        <w:t xml:space="preserve">, but is now called the </w:t>
      </w:r>
      <w:proofErr w:type="spellStart"/>
      <w:r w:rsidRPr="00DC253A">
        <w:rPr>
          <w:rFonts w:ascii="Times New Roman" w:hAnsi="Times New Roman" w:cs="Times New Roman"/>
          <w:sz w:val="24"/>
          <w:szCs w:val="24"/>
          <w:lang w:val="en-US"/>
        </w:rPr>
        <w:t>Philarch</w:t>
      </w:r>
      <w:proofErr w:type="spellEnd"/>
      <w:r w:rsidRPr="00DC253A">
        <w:rPr>
          <w:rFonts w:ascii="Times New Roman" w:hAnsi="Times New Roman" w:cs="Times New Roman"/>
          <w:sz w:val="24"/>
          <w:szCs w:val="24"/>
          <w:lang w:val="en-US"/>
        </w:rPr>
        <w:t xml:space="preserve">; and over every ten </w:t>
      </w:r>
      <w:proofErr w:type="spellStart"/>
      <w:r w:rsidRPr="00DC253A">
        <w:rPr>
          <w:rFonts w:ascii="Times New Roman" w:hAnsi="Times New Roman" w:cs="Times New Roman"/>
          <w:sz w:val="24"/>
          <w:szCs w:val="24"/>
          <w:lang w:val="en-US"/>
        </w:rPr>
        <w:t>Syphogrants</w:t>
      </w:r>
      <w:proofErr w:type="spellEnd"/>
      <w:r w:rsidRPr="00DC253A">
        <w:rPr>
          <w:rFonts w:ascii="Times New Roman" w:hAnsi="Times New Roman" w:cs="Times New Roman"/>
          <w:sz w:val="24"/>
          <w:szCs w:val="24"/>
          <w:lang w:val="en-US"/>
        </w:rPr>
        <w:t xml:space="preserve">, with the families subject to them, there is another magistrate, who was anciently called the </w:t>
      </w:r>
      <w:proofErr w:type="spellStart"/>
      <w:r w:rsidRPr="00DC253A">
        <w:rPr>
          <w:rFonts w:ascii="Times New Roman" w:hAnsi="Times New Roman" w:cs="Times New Roman"/>
          <w:sz w:val="24"/>
          <w:szCs w:val="24"/>
          <w:lang w:val="en-US"/>
        </w:rPr>
        <w:t>Tranibore</w:t>
      </w:r>
      <w:proofErr w:type="spellEnd"/>
      <w:r w:rsidRPr="00DC253A">
        <w:rPr>
          <w:rFonts w:ascii="Times New Roman" w:hAnsi="Times New Roman" w:cs="Times New Roman"/>
          <w:sz w:val="24"/>
          <w:szCs w:val="24"/>
          <w:lang w:val="en-US"/>
        </w:rPr>
        <w:t xml:space="preserve">, but of late the </w:t>
      </w:r>
      <w:proofErr w:type="spellStart"/>
      <w:r w:rsidRPr="00DC253A">
        <w:rPr>
          <w:rFonts w:ascii="Times New Roman" w:hAnsi="Times New Roman" w:cs="Times New Roman"/>
          <w:sz w:val="24"/>
          <w:szCs w:val="24"/>
          <w:lang w:val="en-US"/>
        </w:rPr>
        <w:t>Archphilarch</w:t>
      </w:r>
      <w:proofErr w:type="spellEnd"/>
      <w:r w:rsidRPr="00DC253A">
        <w:rPr>
          <w:rFonts w:ascii="Times New Roman" w:hAnsi="Times New Roman" w:cs="Times New Roman"/>
          <w:sz w:val="24"/>
          <w:szCs w:val="24"/>
          <w:lang w:val="en-US"/>
        </w:rPr>
        <w:t xml:space="preserve">. All the </w:t>
      </w:r>
      <w:proofErr w:type="spellStart"/>
      <w:r w:rsidRPr="00DC253A">
        <w:rPr>
          <w:rFonts w:ascii="Times New Roman" w:hAnsi="Times New Roman" w:cs="Times New Roman"/>
          <w:sz w:val="24"/>
          <w:szCs w:val="24"/>
          <w:lang w:val="en-US"/>
        </w:rPr>
        <w:lastRenderedPageBreak/>
        <w:t>Syphogrants</w:t>
      </w:r>
      <w:proofErr w:type="spellEnd"/>
      <w:r w:rsidRPr="00DC253A">
        <w:rPr>
          <w:rFonts w:ascii="Times New Roman" w:hAnsi="Times New Roman" w:cs="Times New Roman"/>
          <w:sz w:val="24"/>
          <w:szCs w:val="24"/>
          <w:lang w:val="en-US"/>
        </w:rPr>
        <w:t>, […] choose the Prince out of a list of four who are named by the people of the four divisions of the city; but they take an oath, before they proceed to an election, that they will choose him whom they think most fit for the office: they give him their voices</w:t>
      </w:r>
      <w:r w:rsidRPr="00DC253A">
        <w:rPr>
          <w:rStyle w:val="Fodnotehenvisning"/>
          <w:rFonts w:ascii="Times New Roman" w:hAnsi="Times New Roman" w:cs="Times New Roman"/>
          <w:sz w:val="24"/>
          <w:szCs w:val="24"/>
          <w:lang w:val="en-US"/>
        </w:rPr>
        <w:footnoteReference w:id="67"/>
      </w:r>
      <w:r w:rsidRPr="00DC253A">
        <w:rPr>
          <w:rFonts w:ascii="Times New Roman" w:hAnsi="Times New Roman" w:cs="Times New Roman"/>
          <w:sz w:val="24"/>
          <w:szCs w:val="24"/>
          <w:lang w:val="en-US"/>
        </w:rPr>
        <w:t xml:space="preserve"> secretly, so that it is not known for whom every one gives his suffrage</w:t>
      </w:r>
      <w:r w:rsidRPr="00DC253A">
        <w:rPr>
          <w:rStyle w:val="Fodnotehenvisning"/>
          <w:rFonts w:ascii="Times New Roman" w:hAnsi="Times New Roman" w:cs="Times New Roman"/>
          <w:sz w:val="24"/>
          <w:szCs w:val="24"/>
          <w:lang w:val="en-US"/>
        </w:rPr>
        <w:footnoteReference w:id="68"/>
      </w:r>
      <w:r w:rsidRPr="00DC253A">
        <w:rPr>
          <w:rFonts w:ascii="Times New Roman" w:hAnsi="Times New Roman" w:cs="Times New Roman"/>
          <w:sz w:val="24"/>
          <w:szCs w:val="24"/>
          <w:lang w:val="en-US"/>
        </w:rPr>
        <w:t xml:space="preserve">. The Prince is for life, unless he is removed upon suspicion of some design to enslave the people. The </w:t>
      </w:r>
      <w:proofErr w:type="spellStart"/>
      <w:r w:rsidRPr="00DC253A">
        <w:rPr>
          <w:rFonts w:ascii="Times New Roman" w:hAnsi="Times New Roman" w:cs="Times New Roman"/>
          <w:sz w:val="24"/>
          <w:szCs w:val="24"/>
          <w:lang w:val="en-US"/>
        </w:rPr>
        <w:t>Tranibors</w:t>
      </w:r>
      <w:proofErr w:type="spellEnd"/>
      <w:r w:rsidRPr="00DC253A">
        <w:rPr>
          <w:rFonts w:ascii="Times New Roman" w:hAnsi="Times New Roman" w:cs="Times New Roman"/>
          <w:sz w:val="24"/>
          <w:szCs w:val="24"/>
          <w:lang w:val="en-US"/>
        </w:rPr>
        <w:t xml:space="preserve"> are new chosen every year, </w:t>
      </w:r>
      <w:proofErr w:type="gramStart"/>
      <w:r w:rsidRPr="00DC253A">
        <w:rPr>
          <w:rFonts w:ascii="Times New Roman" w:hAnsi="Times New Roman" w:cs="Times New Roman"/>
          <w:sz w:val="24"/>
          <w:szCs w:val="24"/>
          <w:lang w:val="en-US"/>
        </w:rPr>
        <w:t>but yet</w:t>
      </w:r>
      <w:proofErr w:type="gramEnd"/>
      <w:r w:rsidRPr="00DC253A">
        <w:rPr>
          <w:rFonts w:ascii="Times New Roman" w:hAnsi="Times New Roman" w:cs="Times New Roman"/>
          <w:sz w:val="24"/>
          <w:szCs w:val="24"/>
          <w:lang w:val="en-US"/>
        </w:rPr>
        <w:t xml:space="preserve"> they are, for the most part, continued; all their other magistrates are only annual. The </w:t>
      </w:r>
      <w:proofErr w:type="spellStart"/>
      <w:r w:rsidRPr="00DC253A">
        <w:rPr>
          <w:rFonts w:ascii="Times New Roman" w:hAnsi="Times New Roman" w:cs="Times New Roman"/>
          <w:sz w:val="24"/>
          <w:szCs w:val="24"/>
          <w:lang w:val="en-US"/>
        </w:rPr>
        <w:t>Tranibors</w:t>
      </w:r>
      <w:proofErr w:type="spellEnd"/>
      <w:r w:rsidRPr="00DC253A">
        <w:rPr>
          <w:rFonts w:ascii="Times New Roman" w:hAnsi="Times New Roman" w:cs="Times New Roman"/>
          <w:sz w:val="24"/>
          <w:szCs w:val="24"/>
          <w:lang w:val="en-US"/>
        </w:rPr>
        <w:t xml:space="preserve"> meet every third day, and oftener if necessary, and consult with the Prince either concerning the affairs of the State in general, or such private differences as may arise sometimes among the people, though that falls out but seldom. There are always two </w:t>
      </w:r>
      <w:proofErr w:type="spellStart"/>
      <w:r w:rsidRPr="00DC253A">
        <w:rPr>
          <w:rFonts w:ascii="Times New Roman" w:hAnsi="Times New Roman" w:cs="Times New Roman"/>
          <w:sz w:val="24"/>
          <w:szCs w:val="24"/>
          <w:lang w:val="en-US"/>
        </w:rPr>
        <w:t>Syphogrants</w:t>
      </w:r>
      <w:proofErr w:type="spellEnd"/>
      <w:r w:rsidRPr="00DC253A">
        <w:rPr>
          <w:rFonts w:ascii="Times New Roman" w:hAnsi="Times New Roman" w:cs="Times New Roman"/>
          <w:sz w:val="24"/>
          <w:szCs w:val="24"/>
          <w:lang w:val="en-US"/>
        </w:rPr>
        <w:t xml:space="preserve"> called into the council chamber, and these are changed every day. It is a fundamental rule of their government, that no conclusion can be made in anything that relates to the public till it has been first debated three several days in their council. It is death for any to meet and consult concerning the State, unless it be either in their ordinary council, or in the assembly of the whole body of the people. These things have been so provided among them that the Prince and the </w:t>
      </w:r>
      <w:proofErr w:type="spellStart"/>
      <w:r w:rsidRPr="00DC253A">
        <w:rPr>
          <w:rFonts w:ascii="Times New Roman" w:hAnsi="Times New Roman" w:cs="Times New Roman"/>
          <w:sz w:val="24"/>
          <w:szCs w:val="24"/>
          <w:lang w:val="en-US"/>
        </w:rPr>
        <w:t>Tranibors</w:t>
      </w:r>
      <w:proofErr w:type="spellEnd"/>
      <w:r w:rsidRPr="00DC253A">
        <w:rPr>
          <w:rFonts w:ascii="Times New Roman" w:hAnsi="Times New Roman" w:cs="Times New Roman"/>
          <w:sz w:val="24"/>
          <w:szCs w:val="24"/>
          <w:lang w:val="en-US"/>
        </w:rPr>
        <w:t xml:space="preserve"> may not conspire together to change the government and enslave the people; and therefore when anything of great importance is set on foot, it is sent to the </w:t>
      </w:r>
      <w:proofErr w:type="spellStart"/>
      <w:r w:rsidRPr="00DC253A">
        <w:rPr>
          <w:rFonts w:ascii="Times New Roman" w:hAnsi="Times New Roman" w:cs="Times New Roman"/>
          <w:sz w:val="24"/>
          <w:szCs w:val="24"/>
          <w:lang w:val="en-US"/>
        </w:rPr>
        <w:t>Syphogrants</w:t>
      </w:r>
      <w:proofErr w:type="spellEnd"/>
      <w:r w:rsidRPr="00DC253A">
        <w:rPr>
          <w:rFonts w:ascii="Times New Roman" w:hAnsi="Times New Roman" w:cs="Times New Roman"/>
          <w:sz w:val="24"/>
          <w:szCs w:val="24"/>
          <w:lang w:val="en-US"/>
        </w:rPr>
        <w:t>, who, after they have communicated it to the families that belong to their divisions, and have considered it among themselves, make report to the senate; and, upon great occasions, the matter is referred to the council of the whole island. One rule observed in their council is, never to debate a thing on the same day in which it is first proposed; for that is always referred to the next meeting, that so men may not rashly and in the heat of discourse engage themselves too soon, which might bias them so much that, instead of consulting the good of the public, they might rather study to support their first opinions, and by a perverse and preposterous</w:t>
      </w:r>
      <w:r w:rsidRPr="00DC253A">
        <w:rPr>
          <w:rStyle w:val="Fodnotehenvisning"/>
          <w:rFonts w:ascii="Times New Roman" w:hAnsi="Times New Roman" w:cs="Times New Roman"/>
          <w:sz w:val="24"/>
          <w:szCs w:val="24"/>
          <w:lang w:val="en-US"/>
        </w:rPr>
        <w:footnoteReference w:id="69"/>
      </w:r>
      <w:r w:rsidRPr="00DC253A">
        <w:rPr>
          <w:rFonts w:ascii="Times New Roman" w:hAnsi="Times New Roman" w:cs="Times New Roman"/>
          <w:sz w:val="24"/>
          <w:szCs w:val="24"/>
          <w:lang w:val="en-US"/>
        </w:rPr>
        <w:t xml:space="preserve"> sort of shame hazard their country rather than endanger their own reputation.</w:t>
      </w:r>
    </w:p>
    <w:p w14:paraId="3B09798B" w14:textId="77777777" w:rsidR="00A63E07" w:rsidRDefault="00A63E07" w:rsidP="00A63E07">
      <w:pPr>
        <w:spacing w:line="360" w:lineRule="auto"/>
        <w:rPr>
          <w:rFonts w:ascii="Times New Roman" w:hAnsi="Times New Roman" w:cs="Times New Roman"/>
          <w:sz w:val="24"/>
          <w:szCs w:val="24"/>
          <w:lang w:val="en-US"/>
        </w:rPr>
      </w:pPr>
    </w:p>
    <w:p w14:paraId="7588AC8C" w14:textId="77777777" w:rsidR="00A63E07" w:rsidRPr="00DC253A" w:rsidRDefault="00A63E07" w:rsidP="00A63E07">
      <w:pPr>
        <w:spacing w:line="360" w:lineRule="auto"/>
        <w:rPr>
          <w:rFonts w:ascii="Times New Roman" w:hAnsi="Times New Roman" w:cs="Times New Roman"/>
          <w:sz w:val="24"/>
          <w:szCs w:val="24"/>
          <w:lang w:val="en-US"/>
        </w:rPr>
      </w:pPr>
      <w:r w:rsidRPr="00DC253A">
        <w:rPr>
          <w:rFonts w:ascii="Times New Roman" w:hAnsi="Times New Roman" w:cs="Times New Roman"/>
          <w:sz w:val="24"/>
          <w:szCs w:val="24"/>
          <w:lang w:val="en-US"/>
        </w:rPr>
        <w:t>OF THEIR TRADES, AND MANNER OF LIFE</w:t>
      </w:r>
    </w:p>
    <w:p w14:paraId="17507C02" w14:textId="77777777" w:rsidR="00A63E07" w:rsidRPr="00DC253A" w:rsidRDefault="00A63E07" w:rsidP="00A63E07">
      <w:pPr>
        <w:spacing w:line="360" w:lineRule="auto"/>
        <w:rPr>
          <w:rFonts w:ascii="Times New Roman" w:hAnsi="Times New Roman" w:cs="Times New Roman"/>
          <w:sz w:val="24"/>
          <w:szCs w:val="24"/>
          <w:lang w:val="en-US"/>
        </w:rPr>
      </w:pPr>
      <w:r w:rsidRPr="00DC253A">
        <w:rPr>
          <w:rFonts w:ascii="Times New Roman" w:hAnsi="Times New Roman" w:cs="Times New Roman"/>
          <w:sz w:val="24"/>
          <w:szCs w:val="24"/>
          <w:lang w:val="en-US"/>
        </w:rPr>
        <w:t xml:space="preserve">Throughout the island they wear the same sort of clothes, without any other distinction except what is necessary to distinguish the two sexes and the married and unmarried. The fashion never alters, </w:t>
      </w:r>
      <w:r w:rsidRPr="00DC253A">
        <w:rPr>
          <w:rFonts w:ascii="Times New Roman" w:hAnsi="Times New Roman" w:cs="Times New Roman"/>
          <w:sz w:val="24"/>
          <w:szCs w:val="24"/>
          <w:lang w:val="en-US"/>
        </w:rPr>
        <w:lastRenderedPageBreak/>
        <w:t>and as it is neither disagreeable nor uneasy, so it is suited to the climate, and calculated both for their summers and winters.</w:t>
      </w:r>
    </w:p>
    <w:p w14:paraId="05B22A07" w14:textId="77777777" w:rsidR="00A63E07" w:rsidRPr="00DC253A" w:rsidRDefault="00A63E07" w:rsidP="00A63E07">
      <w:pPr>
        <w:spacing w:line="360" w:lineRule="auto"/>
        <w:rPr>
          <w:rFonts w:ascii="Times New Roman" w:hAnsi="Times New Roman" w:cs="Times New Roman"/>
          <w:sz w:val="24"/>
          <w:szCs w:val="24"/>
          <w:lang w:val="en-US"/>
        </w:rPr>
      </w:pPr>
      <w:r w:rsidRPr="00DC253A">
        <w:rPr>
          <w:rFonts w:ascii="Times New Roman" w:hAnsi="Times New Roman" w:cs="Times New Roman"/>
          <w:sz w:val="24"/>
          <w:szCs w:val="24"/>
          <w:lang w:val="en-US"/>
        </w:rPr>
        <w:t xml:space="preserve">The chief, and almost the only, business of the </w:t>
      </w:r>
      <w:proofErr w:type="spellStart"/>
      <w:r w:rsidRPr="00DC253A">
        <w:rPr>
          <w:rFonts w:ascii="Times New Roman" w:hAnsi="Times New Roman" w:cs="Times New Roman"/>
          <w:sz w:val="24"/>
          <w:szCs w:val="24"/>
          <w:lang w:val="en-US"/>
        </w:rPr>
        <w:t>Syphogrants</w:t>
      </w:r>
      <w:proofErr w:type="spellEnd"/>
      <w:r w:rsidRPr="00DC253A">
        <w:rPr>
          <w:rFonts w:ascii="Times New Roman" w:hAnsi="Times New Roman" w:cs="Times New Roman"/>
          <w:sz w:val="24"/>
          <w:szCs w:val="24"/>
          <w:lang w:val="en-US"/>
        </w:rPr>
        <w:t xml:space="preserve"> is to take care that no man may live idle</w:t>
      </w:r>
      <w:r w:rsidRPr="00DC253A">
        <w:rPr>
          <w:rStyle w:val="Fodnotehenvisning"/>
          <w:rFonts w:ascii="Times New Roman" w:hAnsi="Times New Roman" w:cs="Times New Roman"/>
          <w:sz w:val="24"/>
          <w:szCs w:val="24"/>
          <w:lang w:val="en-US"/>
        </w:rPr>
        <w:footnoteReference w:id="70"/>
      </w:r>
      <w:r w:rsidRPr="00DC253A">
        <w:rPr>
          <w:rFonts w:ascii="Times New Roman" w:hAnsi="Times New Roman" w:cs="Times New Roman"/>
          <w:sz w:val="24"/>
          <w:szCs w:val="24"/>
          <w:lang w:val="en-US"/>
        </w:rPr>
        <w:t>, but that every one may follow his trade diligently</w:t>
      </w:r>
      <w:r w:rsidRPr="00DC253A">
        <w:rPr>
          <w:rStyle w:val="Fodnotehenvisning"/>
          <w:rFonts w:ascii="Times New Roman" w:hAnsi="Times New Roman" w:cs="Times New Roman"/>
          <w:sz w:val="24"/>
          <w:szCs w:val="24"/>
          <w:lang w:val="en-US"/>
        </w:rPr>
        <w:footnoteReference w:id="71"/>
      </w:r>
      <w:r w:rsidRPr="00DC253A">
        <w:rPr>
          <w:rFonts w:ascii="Times New Roman" w:hAnsi="Times New Roman" w:cs="Times New Roman"/>
          <w:sz w:val="24"/>
          <w:szCs w:val="24"/>
          <w:lang w:val="en-US"/>
        </w:rPr>
        <w:t>; yet they do not wear themselves out with perpetual toil</w:t>
      </w:r>
      <w:r w:rsidRPr="00DC253A">
        <w:rPr>
          <w:rStyle w:val="Fodnotehenvisning"/>
          <w:rFonts w:ascii="Times New Roman" w:hAnsi="Times New Roman" w:cs="Times New Roman"/>
          <w:sz w:val="24"/>
          <w:szCs w:val="24"/>
          <w:lang w:val="en-US"/>
        </w:rPr>
        <w:footnoteReference w:id="72"/>
      </w:r>
      <w:r w:rsidRPr="00DC253A">
        <w:rPr>
          <w:rFonts w:ascii="Times New Roman" w:hAnsi="Times New Roman" w:cs="Times New Roman"/>
          <w:sz w:val="24"/>
          <w:szCs w:val="24"/>
          <w:lang w:val="en-US"/>
        </w:rPr>
        <w:t xml:space="preserve"> from morning to night, as if they were beasts of burden, which as it is indeed a heavy slavery, […] but they, dividing the day and night into twenty-four hours, appoint six of these for work, three of which are before dinner</w:t>
      </w:r>
      <w:r w:rsidRPr="00DC253A">
        <w:rPr>
          <w:rStyle w:val="Fodnotehenvisning"/>
          <w:rFonts w:ascii="Times New Roman" w:hAnsi="Times New Roman" w:cs="Times New Roman"/>
          <w:sz w:val="24"/>
          <w:szCs w:val="24"/>
          <w:lang w:val="en-US"/>
        </w:rPr>
        <w:footnoteReference w:id="73"/>
      </w:r>
      <w:r w:rsidRPr="00DC253A">
        <w:rPr>
          <w:rFonts w:ascii="Times New Roman" w:hAnsi="Times New Roman" w:cs="Times New Roman"/>
          <w:sz w:val="24"/>
          <w:szCs w:val="24"/>
          <w:lang w:val="en-US"/>
        </w:rPr>
        <w:t xml:space="preserve"> and three after; they then sup, and at eight o’clock, counting from noon, go to bed and sleep eight hours: the rest of their time, besides that taken up in work, eating, and sleeping, is left to every man’s discretion; yet they are not to abuse that interval to luxury and idleness, but must employ it in some proper exercise, according to their various inclinations</w:t>
      </w:r>
      <w:r w:rsidRPr="00DC253A">
        <w:rPr>
          <w:rStyle w:val="Fodnotehenvisning"/>
          <w:rFonts w:ascii="Times New Roman" w:hAnsi="Times New Roman" w:cs="Times New Roman"/>
          <w:sz w:val="24"/>
          <w:szCs w:val="24"/>
          <w:lang w:val="en-US"/>
        </w:rPr>
        <w:footnoteReference w:id="74"/>
      </w:r>
      <w:r w:rsidRPr="00DC253A">
        <w:rPr>
          <w:rFonts w:ascii="Times New Roman" w:hAnsi="Times New Roman" w:cs="Times New Roman"/>
          <w:sz w:val="24"/>
          <w:szCs w:val="24"/>
          <w:lang w:val="en-US"/>
        </w:rPr>
        <w:t>, which is, for the most part, reading. It is ordinary to have public lectures every morning before daybreak, at which none are obliged to appear but those who are marked out for literature; yet a great many, both men and women, of all ranks, go to hear lectures of one sort or other, according to their inclinations.</w:t>
      </w:r>
    </w:p>
    <w:p w14:paraId="1F030518" w14:textId="77777777" w:rsidR="00A63E07" w:rsidRPr="00DC253A" w:rsidRDefault="00A63E07" w:rsidP="00A63E07">
      <w:pPr>
        <w:spacing w:line="360" w:lineRule="auto"/>
        <w:rPr>
          <w:rFonts w:ascii="Times New Roman" w:hAnsi="Times New Roman" w:cs="Times New Roman"/>
          <w:sz w:val="24"/>
          <w:szCs w:val="24"/>
          <w:lang w:val="en-US"/>
        </w:rPr>
      </w:pPr>
      <w:r w:rsidRPr="00DC253A">
        <w:rPr>
          <w:rFonts w:ascii="Times New Roman" w:hAnsi="Times New Roman" w:cs="Times New Roman"/>
          <w:sz w:val="24"/>
          <w:szCs w:val="24"/>
          <w:lang w:val="en-US"/>
        </w:rPr>
        <w:t xml:space="preserve">But the time appointed for </w:t>
      </w:r>
      <w:proofErr w:type="spellStart"/>
      <w:r w:rsidRPr="00DC253A">
        <w:rPr>
          <w:rFonts w:ascii="Times New Roman" w:hAnsi="Times New Roman" w:cs="Times New Roman"/>
          <w:sz w:val="24"/>
          <w:szCs w:val="24"/>
          <w:lang w:val="en-US"/>
        </w:rPr>
        <w:t>labour</w:t>
      </w:r>
      <w:proofErr w:type="spellEnd"/>
      <w:r w:rsidRPr="00DC253A">
        <w:rPr>
          <w:rFonts w:ascii="Times New Roman" w:hAnsi="Times New Roman" w:cs="Times New Roman"/>
          <w:sz w:val="24"/>
          <w:szCs w:val="24"/>
          <w:lang w:val="en-US"/>
        </w:rPr>
        <w:t xml:space="preserve"> is to be narrowly examined, otherwise you may imagine that since there are only six hours appointed for work, they may fall under a scarcity</w:t>
      </w:r>
      <w:r w:rsidRPr="00DC253A">
        <w:rPr>
          <w:rStyle w:val="Fodnotehenvisning"/>
          <w:rFonts w:ascii="Times New Roman" w:hAnsi="Times New Roman" w:cs="Times New Roman"/>
          <w:sz w:val="24"/>
          <w:szCs w:val="24"/>
          <w:lang w:val="en-US"/>
        </w:rPr>
        <w:footnoteReference w:id="75"/>
      </w:r>
      <w:r w:rsidRPr="00DC253A">
        <w:rPr>
          <w:rFonts w:ascii="Times New Roman" w:hAnsi="Times New Roman" w:cs="Times New Roman"/>
          <w:sz w:val="24"/>
          <w:szCs w:val="24"/>
          <w:lang w:val="en-US"/>
        </w:rPr>
        <w:t xml:space="preserve"> of necessary provisions</w:t>
      </w:r>
      <w:r w:rsidRPr="00DC253A">
        <w:rPr>
          <w:rStyle w:val="Fodnotehenvisning"/>
          <w:rFonts w:ascii="Times New Roman" w:hAnsi="Times New Roman" w:cs="Times New Roman"/>
          <w:sz w:val="24"/>
          <w:szCs w:val="24"/>
          <w:lang w:val="en-US"/>
        </w:rPr>
        <w:footnoteReference w:id="76"/>
      </w:r>
      <w:r w:rsidRPr="00DC253A">
        <w:rPr>
          <w:rFonts w:ascii="Times New Roman" w:hAnsi="Times New Roman" w:cs="Times New Roman"/>
          <w:sz w:val="24"/>
          <w:szCs w:val="24"/>
          <w:lang w:val="en-US"/>
        </w:rPr>
        <w:t xml:space="preserve">: but it is so far from being true […] and this you will easily apprehend if you consider how great a part of all other nations is quite idle. </w:t>
      </w:r>
      <w:r w:rsidRPr="00DC253A">
        <w:rPr>
          <w:rStyle w:val="Fodnotehenvisning"/>
          <w:rFonts w:ascii="Times New Roman" w:hAnsi="Times New Roman" w:cs="Times New Roman"/>
          <w:sz w:val="24"/>
          <w:szCs w:val="24"/>
          <w:lang w:val="en-US"/>
        </w:rPr>
        <w:footnoteReference w:id="77"/>
      </w:r>
      <w:r w:rsidRPr="00DC253A">
        <w:rPr>
          <w:rFonts w:ascii="Times New Roman" w:hAnsi="Times New Roman" w:cs="Times New Roman"/>
          <w:sz w:val="24"/>
          <w:szCs w:val="24"/>
          <w:lang w:val="en-US"/>
        </w:rPr>
        <w:t>First, women generally do little, who are the half of mankind; and if some few women are diligent, their husbands are idle: then consider the great company of idle priests, and of those that are called religious men; add to these all rich men, chiefly those that have estates</w:t>
      </w:r>
      <w:r w:rsidRPr="00DC253A">
        <w:rPr>
          <w:rStyle w:val="Fodnotehenvisning"/>
          <w:rFonts w:ascii="Times New Roman" w:hAnsi="Times New Roman" w:cs="Times New Roman"/>
          <w:sz w:val="24"/>
          <w:szCs w:val="24"/>
          <w:lang w:val="en-US"/>
        </w:rPr>
        <w:footnoteReference w:id="78"/>
      </w:r>
      <w:r w:rsidRPr="00DC253A">
        <w:rPr>
          <w:rFonts w:ascii="Times New Roman" w:hAnsi="Times New Roman" w:cs="Times New Roman"/>
          <w:sz w:val="24"/>
          <w:szCs w:val="24"/>
          <w:lang w:val="en-US"/>
        </w:rPr>
        <w:t xml:space="preserve"> in land, who are called noblemen and gentlemen, together with their families, made up of idle persons, that are kept more for show than use; add to these all those strong and lusty beggars that go about pretending some disease in excuse for their begging; and upon the whole account you will find that the number of those by whose </w:t>
      </w:r>
      <w:proofErr w:type="spellStart"/>
      <w:r w:rsidRPr="00DC253A">
        <w:rPr>
          <w:rFonts w:ascii="Times New Roman" w:hAnsi="Times New Roman" w:cs="Times New Roman"/>
          <w:sz w:val="24"/>
          <w:szCs w:val="24"/>
          <w:lang w:val="en-US"/>
        </w:rPr>
        <w:t>labours</w:t>
      </w:r>
      <w:proofErr w:type="spellEnd"/>
      <w:r w:rsidRPr="00DC253A">
        <w:rPr>
          <w:rFonts w:ascii="Times New Roman" w:hAnsi="Times New Roman" w:cs="Times New Roman"/>
          <w:sz w:val="24"/>
          <w:szCs w:val="24"/>
          <w:lang w:val="en-US"/>
        </w:rPr>
        <w:t xml:space="preserve"> mankind is supplied is much less than you perhaps imagined: then consider how few of those that work are employed in </w:t>
      </w:r>
      <w:proofErr w:type="spellStart"/>
      <w:r w:rsidRPr="00DC253A">
        <w:rPr>
          <w:rFonts w:ascii="Times New Roman" w:hAnsi="Times New Roman" w:cs="Times New Roman"/>
          <w:sz w:val="24"/>
          <w:szCs w:val="24"/>
          <w:lang w:val="en-US"/>
        </w:rPr>
        <w:t>labours</w:t>
      </w:r>
      <w:proofErr w:type="spellEnd"/>
      <w:r w:rsidRPr="00DC253A">
        <w:rPr>
          <w:rFonts w:ascii="Times New Roman" w:hAnsi="Times New Roman" w:cs="Times New Roman"/>
          <w:sz w:val="24"/>
          <w:szCs w:val="24"/>
          <w:lang w:val="en-US"/>
        </w:rPr>
        <w:t xml:space="preserve"> </w:t>
      </w:r>
      <w:r w:rsidRPr="00DC253A">
        <w:rPr>
          <w:rFonts w:ascii="Times New Roman" w:hAnsi="Times New Roman" w:cs="Times New Roman"/>
          <w:sz w:val="24"/>
          <w:szCs w:val="24"/>
          <w:lang w:val="en-US"/>
        </w:rPr>
        <w:lastRenderedPageBreak/>
        <w:t>that are of real service, for we</w:t>
      </w:r>
      <w:r w:rsidRPr="00DC253A">
        <w:rPr>
          <w:rStyle w:val="Fodnotehenvisning"/>
          <w:rFonts w:ascii="Times New Roman" w:hAnsi="Times New Roman" w:cs="Times New Roman"/>
          <w:sz w:val="24"/>
          <w:szCs w:val="24"/>
          <w:lang w:val="en-US"/>
        </w:rPr>
        <w:footnoteReference w:id="79"/>
      </w:r>
      <w:r w:rsidRPr="00DC253A">
        <w:rPr>
          <w:rFonts w:ascii="Times New Roman" w:hAnsi="Times New Roman" w:cs="Times New Roman"/>
          <w:sz w:val="24"/>
          <w:szCs w:val="24"/>
          <w:lang w:val="en-US"/>
        </w:rPr>
        <w:t>, who measure all things by money, give rise to many trades that are both vain and superfluous, and serve only to support riot and luxury.</w:t>
      </w:r>
    </w:p>
    <w:p w14:paraId="51E7262F" w14:textId="77777777" w:rsidR="00A63E07" w:rsidRPr="00A63E07" w:rsidRDefault="00A63E07" w:rsidP="00A63E07">
      <w:pPr>
        <w:spacing w:line="360" w:lineRule="auto"/>
        <w:rPr>
          <w:rFonts w:ascii="Times New Roman" w:hAnsi="Times New Roman" w:cs="Times New Roman"/>
          <w:sz w:val="24"/>
          <w:szCs w:val="24"/>
          <w:lang w:val="en-US"/>
        </w:rPr>
      </w:pPr>
    </w:p>
    <w:p w14:paraId="2BB0C952" w14:textId="77777777" w:rsidR="00A63E07" w:rsidRPr="00DC253A" w:rsidRDefault="00A63E07" w:rsidP="00A63E07">
      <w:pPr>
        <w:spacing w:line="360" w:lineRule="auto"/>
        <w:rPr>
          <w:rFonts w:ascii="Times New Roman" w:hAnsi="Times New Roman" w:cs="Times New Roman"/>
          <w:sz w:val="24"/>
          <w:szCs w:val="24"/>
          <w:lang w:val="en-US"/>
        </w:rPr>
      </w:pPr>
      <w:r w:rsidRPr="00A63E07">
        <w:rPr>
          <w:rFonts w:ascii="Times New Roman" w:hAnsi="Times New Roman" w:cs="Times New Roman"/>
          <w:sz w:val="24"/>
          <w:szCs w:val="24"/>
          <w:lang w:val="en-US"/>
        </w:rPr>
        <w:t>OF THEIR TRAFFIC</w:t>
      </w:r>
      <w:r w:rsidRPr="00DC253A">
        <w:rPr>
          <w:rStyle w:val="Fodnotehenvisning"/>
          <w:rFonts w:ascii="Times New Roman" w:hAnsi="Times New Roman" w:cs="Times New Roman"/>
          <w:sz w:val="24"/>
          <w:szCs w:val="24"/>
        </w:rPr>
        <w:footnoteReference w:id="80"/>
      </w:r>
    </w:p>
    <w:p w14:paraId="38280603" w14:textId="77777777" w:rsidR="00A63E07" w:rsidRPr="00DC253A" w:rsidRDefault="00A63E07" w:rsidP="00A63E07">
      <w:pPr>
        <w:spacing w:line="360" w:lineRule="auto"/>
        <w:rPr>
          <w:rFonts w:ascii="Times New Roman" w:hAnsi="Times New Roman" w:cs="Times New Roman"/>
          <w:sz w:val="24"/>
          <w:szCs w:val="24"/>
          <w:lang w:val="en-US"/>
        </w:rPr>
      </w:pPr>
      <w:r w:rsidRPr="00DC253A">
        <w:rPr>
          <w:rFonts w:ascii="Times New Roman" w:hAnsi="Times New Roman" w:cs="Times New Roman"/>
          <w:sz w:val="24"/>
          <w:szCs w:val="24"/>
          <w:lang w:val="en-US"/>
        </w:rPr>
        <w:t xml:space="preserve">But to return to their manner of living in society: the oldest man of every family, as has been already said, is its governor; wives serve their husbands, and children their parents, and always the younger serves the elder. Every city is divided into four equal parts, and in the middle of each there is a </w:t>
      </w:r>
      <w:proofErr w:type="gramStart"/>
      <w:r w:rsidRPr="00DC253A">
        <w:rPr>
          <w:rFonts w:ascii="Times New Roman" w:hAnsi="Times New Roman" w:cs="Times New Roman"/>
          <w:sz w:val="24"/>
          <w:szCs w:val="24"/>
          <w:lang w:val="en-US"/>
        </w:rPr>
        <w:t>market-place</w:t>
      </w:r>
      <w:proofErr w:type="gramEnd"/>
      <w:r w:rsidRPr="00DC253A">
        <w:rPr>
          <w:rFonts w:ascii="Times New Roman" w:hAnsi="Times New Roman" w:cs="Times New Roman"/>
          <w:sz w:val="24"/>
          <w:szCs w:val="24"/>
          <w:lang w:val="en-US"/>
        </w:rPr>
        <w:t>. What is brought thither</w:t>
      </w:r>
      <w:r w:rsidRPr="00DC253A">
        <w:rPr>
          <w:rStyle w:val="Fodnotehenvisning"/>
          <w:rFonts w:ascii="Times New Roman" w:hAnsi="Times New Roman" w:cs="Times New Roman"/>
          <w:sz w:val="24"/>
          <w:szCs w:val="24"/>
          <w:lang w:val="en-US"/>
        </w:rPr>
        <w:footnoteReference w:id="81"/>
      </w:r>
      <w:r w:rsidRPr="00DC253A">
        <w:rPr>
          <w:rFonts w:ascii="Times New Roman" w:hAnsi="Times New Roman" w:cs="Times New Roman"/>
          <w:sz w:val="24"/>
          <w:szCs w:val="24"/>
          <w:lang w:val="en-US"/>
        </w:rPr>
        <w:t>, and manufactured by the several families, is carried from thence to houses appointed for that purpose, in which all things of a sort are laid by themselves; and thither every father goes, and takes whatsoever he or his family stand in need of, without either paying for it or leaving anything in exchange. There is no reason for giving a denial to any person, since there is such plenty of everything among them; and there is no danger of a man’s asking for more than he needs; they have no inducements</w:t>
      </w:r>
      <w:r w:rsidRPr="00DC253A">
        <w:rPr>
          <w:rStyle w:val="Fodnotehenvisning"/>
          <w:rFonts w:ascii="Times New Roman" w:hAnsi="Times New Roman" w:cs="Times New Roman"/>
          <w:sz w:val="24"/>
          <w:szCs w:val="24"/>
          <w:lang w:val="en-US"/>
        </w:rPr>
        <w:footnoteReference w:id="82"/>
      </w:r>
      <w:r w:rsidRPr="00DC253A">
        <w:rPr>
          <w:rFonts w:ascii="Times New Roman" w:hAnsi="Times New Roman" w:cs="Times New Roman"/>
          <w:sz w:val="24"/>
          <w:szCs w:val="24"/>
          <w:lang w:val="en-US"/>
        </w:rPr>
        <w:t xml:space="preserve"> to do this, since they are sure they shall always be supplied […]. [T]here is in man a pride that makes him fancy it a particular glory to excel others in pomp and excess; but by the laws of the Utopians, there is no room for this.</w:t>
      </w:r>
    </w:p>
    <w:p w14:paraId="727B75E8" w14:textId="77777777" w:rsidR="00A63E07" w:rsidRDefault="00A63E07" w:rsidP="00A63E07">
      <w:pPr>
        <w:spacing w:line="360" w:lineRule="auto"/>
        <w:rPr>
          <w:rFonts w:ascii="Times New Roman" w:hAnsi="Times New Roman" w:cs="Times New Roman"/>
          <w:sz w:val="24"/>
          <w:szCs w:val="24"/>
          <w:lang w:val="en-US"/>
        </w:rPr>
      </w:pPr>
    </w:p>
    <w:p w14:paraId="056736CD" w14:textId="77777777" w:rsidR="00A63E07" w:rsidRPr="00DC253A" w:rsidRDefault="00A63E07" w:rsidP="00A63E07">
      <w:pPr>
        <w:spacing w:line="360" w:lineRule="auto"/>
        <w:rPr>
          <w:rFonts w:ascii="Times New Roman" w:hAnsi="Times New Roman" w:cs="Times New Roman"/>
          <w:sz w:val="24"/>
          <w:szCs w:val="24"/>
          <w:lang w:val="en-US"/>
        </w:rPr>
      </w:pPr>
      <w:r w:rsidRPr="00DC253A">
        <w:rPr>
          <w:rFonts w:ascii="Times New Roman" w:hAnsi="Times New Roman" w:cs="Times New Roman"/>
          <w:sz w:val="24"/>
          <w:szCs w:val="24"/>
          <w:lang w:val="en-US"/>
        </w:rPr>
        <w:t>OF THEIR SLAVES, AND OF THEIR MARRIAGES</w:t>
      </w:r>
    </w:p>
    <w:p w14:paraId="63AE1124" w14:textId="77777777" w:rsidR="00A63E07" w:rsidRPr="00DC253A" w:rsidRDefault="00A63E07" w:rsidP="00A63E0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C253A">
        <w:rPr>
          <w:rFonts w:ascii="Times New Roman" w:hAnsi="Times New Roman" w:cs="Times New Roman"/>
          <w:sz w:val="24"/>
          <w:szCs w:val="24"/>
          <w:lang w:val="en-US"/>
        </w:rPr>
        <w:t>As they fright men from committing crimes by punishments, so they invite them to the love of virtue</w:t>
      </w:r>
      <w:r w:rsidRPr="00DC253A">
        <w:rPr>
          <w:rStyle w:val="Fodnotehenvisning"/>
          <w:rFonts w:ascii="Times New Roman" w:hAnsi="Times New Roman" w:cs="Times New Roman"/>
          <w:sz w:val="24"/>
          <w:szCs w:val="24"/>
          <w:lang w:val="en-US"/>
        </w:rPr>
        <w:footnoteReference w:id="83"/>
      </w:r>
      <w:r w:rsidRPr="00DC253A">
        <w:rPr>
          <w:rFonts w:ascii="Times New Roman" w:hAnsi="Times New Roman" w:cs="Times New Roman"/>
          <w:sz w:val="24"/>
          <w:szCs w:val="24"/>
          <w:lang w:val="en-US"/>
        </w:rPr>
        <w:t xml:space="preserve"> by public </w:t>
      </w:r>
      <w:proofErr w:type="spellStart"/>
      <w:r w:rsidRPr="00DC253A">
        <w:rPr>
          <w:rFonts w:ascii="Times New Roman" w:hAnsi="Times New Roman" w:cs="Times New Roman"/>
          <w:sz w:val="24"/>
          <w:szCs w:val="24"/>
          <w:lang w:val="en-US"/>
        </w:rPr>
        <w:t>honours</w:t>
      </w:r>
      <w:proofErr w:type="spellEnd"/>
      <w:r w:rsidRPr="00DC253A">
        <w:rPr>
          <w:rFonts w:ascii="Times New Roman" w:hAnsi="Times New Roman" w:cs="Times New Roman"/>
          <w:sz w:val="24"/>
          <w:szCs w:val="24"/>
          <w:lang w:val="en-US"/>
        </w:rPr>
        <w:t>; therefore they erect statues to the memories of such worthy men as have deserved well of their country, and set these in their market-places, both to perpetuate</w:t>
      </w:r>
      <w:r w:rsidRPr="00DC253A">
        <w:rPr>
          <w:rStyle w:val="Fodnotehenvisning"/>
          <w:rFonts w:ascii="Times New Roman" w:hAnsi="Times New Roman" w:cs="Times New Roman"/>
          <w:sz w:val="24"/>
          <w:szCs w:val="24"/>
          <w:lang w:val="en-US"/>
        </w:rPr>
        <w:footnoteReference w:id="84"/>
      </w:r>
      <w:r w:rsidRPr="00DC253A">
        <w:rPr>
          <w:rFonts w:ascii="Times New Roman" w:hAnsi="Times New Roman" w:cs="Times New Roman"/>
          <w:sz w:val="24"/>
          <w:szCs w:val="24"/>
          <w:lang w:val="en-US"/>
        </w:rPr>
        <w:t xml:space="preserve"> the remembrance of their actions and to be an incitement to their posterity</w:t>
      </w:r>
      <w:r w:rsidRPr="00DC253A">
        <w:rPr>
          <w:rStyle w:val="Fodnotehenvisning"/>
          <w:rFonts w:ascii="Times New Roman" w:hAnsi="Times New Roman" w:cs="Times New Roman"/>
          <w:sz w:val="24"/>
          <w:szCs w:val="24"/>
          <w:lang w:val="en-US"/>
        </w:rPr>
        <w:footnoteReference w:id="85"/>
      </w:r>
      <w:r w:rsidRPr="00DC253A">
        <w:rPr>
          <w:rFonts w:ascii="Times New Roman" w:hAnsi="Times New Roman" w:cs="Times New Roman"/>
          <w:sz w:val="24"/>
          <w:szCs w:val="24"/>
          <w:lang w:val="en-US"/>
        </w:rPr>
        <w:t xml:space="preserve"> to follow their example.</w:t>
      </w:r>
    </w:p>
    <w:p w14:paraId="27D47489" w14:textId="77777777" w:rsidR="00A63E07" w:rsidRPr="00DC253A" w:rsidRDefault="00A63E07" w:rsidP="00A63E07">
      <w:pPr>
        <w:spacing w:line="360" w:lineRule="auto"/>
        <w:rPr>
          <w:rFonts w:ascii="Times New Roman" w:hAnsi="Times New Roman" w:cs="Times New Roman"/>
          <w:sz w:val="24"/>
          <w:szCs w:val="24"/>
          <w:lang w:val="en-US"/>
        </w:rPr>
      </w:pPr>
      <w:r w:rsidRPr="00DC253A">
        <w:rPr>
          <w:rFonts w:ascii="Times New Roman" w:hAnsi="Times New Roman" w:cs="Times New Roman"/>
          <w:sz w:val="24"/>
          <w:szCs w:val="24"/>
          <w:lang w:val="en-US"/>
        </w:rPr>
        <w:t>They have but few laws, and such is their constitution that they need not many. They very much condemn</w:t>
      </w:r>
      <w:r w:rsidRPr="00DC253A">
        <w:rPr>
          <w:rStyle w:val="Fodnotehenvisning"/>
          <w:rFonts w:ascii="Times New Roman" w:hAnsi="Times New Roman" w:cs="Times New Roman"/>
          <w:sz w:val="24"/>
          <w:szCs w:val="24"/>
          <w:lang w:val="en-US"/>
        </w:rPr>
        <w:footnoteReference w:id="86"/>
      </w:r>
      <w:r w:rsidRPr="00DC253A">
        <w:rPr>
          <w:rFonts w:ascii="Times New Roman" w:hAnsi="Times New Roman" w:cs="Times New Roman"/>
          <w:sz w:val="24"/>
          <w:szCs w:val="24"/>
          <w:lang w:val="en-US"/>
        </w:rPr>
        <w:t xml:space="preserve"> other nations whose laws, together with the commentaries on them, swell up to so many </w:t>
      </w:r>
      <w:r w:rsidRPr="00DC253A">
        <w:rPr>
          <w:rFonts w:ascii="Times New Roman" w:hAnsi="Times New Roman" w:cs="Times New Roman"/>
          <w:sz w:val="24"/>
          <w:szCs w:val="24"/>
          <w:lang w:val="en-US"/>
        </w:rPr>
        <w:lastRenderedPageBreak/>
        <w:t>volumes; for they think it an unreasonable thing to oblige men to obey a body of laws that are both of such a bulk</w:t>
      </w:r>
      <w:r w:rsidRPr="00DC253A">
        <w:rPr>
          <w:rStyle w:val="Fodnotehenvisning"/>
          <w:rFonts w:ascii="Times New Roman" w:hAnsi="Times New Roman" w:cs="Times New Roman"/>
          <w:sz w:val="24"/>
          <w:szCs w:val="24"/>
          <w:lang w:val="en-US"/>
        </w:rPr>
        <w:footnoteReference w:id="87"/>
      </w:r>
      <w:r w:rsidRPr="00DC253A">
        <w:rPr>
          <w:rFonts w:ascii="Times New Roman" w:hAnsi="Times New Roman" w:cs="Times New Roman"/>
          <w:sz w:val="24"/>
          <w:szCs w:val="24"/>
          <w:lang w:val="en-US"/>
        </w:rPr>
        <w:t>, and so dark as not to be read and understood by every one of the subjects.</w:t>
      </w:r>
    </w:p>
    <w:p w14:paraId="1C87792C" w14:textId="77777777" w:rsidR="00A63E07" w:rsidRDefault="00A63E07" w:rsidP="00A63E07">
      <w:pPr>
        <w:spacing w:line="360" w:lineRule="auto"/>
        <w:rPr>
          <w:rFonts w:ascii="Times New Roman" w:hAnsi="Times New Roman" w:cs="Times New Roman"/>
          <w:sz w:val="24"/>
          <w:szCs w:val="24"/>
          <w:lang w:val="en-US"/>
        </w:rPr>
      </w:pPr>
    </w:p>
    <w:p w14:paraId="144058D1" w14:textId="77777777" w:rsidR="00A63E07" w:rsidRPr="00DC253A" w:rsidRDefault="00A63E07" w:rsidP="00A63E07">
      <w:pPr>
        <w:spacing w:line="360" w:lineRule="auto"/>
        <w:rPr>
          <w:rFonts w:ascii="Times New Roman" w:hAnsi="Times New Roman" w:cs="Times New Roman"/>
          <w:sz w:val="24"/>
          <w:szCs w:val="24"/>
          <w:lang w:val="en-US"/>
        </w:rPr>
      </w:pPr>
      <w:r w:rsidRPr="00DC253A">
        <w:rPr>
          <w:rFonts w:ascii="Times New Roman" w:hAnsi="Times New Roman" w:cs="Times New Roman"/>
          <w:sz w:val="24"/>
          <w:szCs w:val="24"/>
          <w:lang w:val="en-US"/>
        </w:rPr>
        <w:t xml:space="preserve">OF THEIR MILITARY DISCIPLINE </w:t>
      </w:r>
    </w:p>
    <w:p w14:paraId="039BF683" w14:textId="77777777" w:rsidR="00A63E07" w:rsidRPr="00DC253A" w:rsidRDefault="00A63E07" w:rsidP="00A63E07">
      <w:pPr>
        <w:spacing w:line="360" w:lineRule="auto"/>
        <w:rPr>
          <w:rFonts w:ascii="Times New Roman" w:hAnsi="Times New Roman" w:cs="Times New Roman"/>
          <w:sz w:val="24"/>
          <w:szCs w:val="24"/>
          <w:lang w:val="en-US"/>
        </w:rPr>
      </w:pPr>
      <w:r w:rsidRPr="00DC253A">
        <w:rPr>
          <w:rFonts w:ascii="Times New Roman" w:hAnsi="Times New Roman" w:cs="Times New Roman"/>
          <w:sz w:val="24"/>
          <w:szCs w:val="24"/>
          <w:lang w:val="en-US"/>
        </w:rPr>
        <w:t xml:space="preserve">They detest war as a very brutal thing, and which, to the reproach of human nature, is more </w:t>
      </w:r>
      <w:proofErr w:type="spellStart"/>
      <w:r w:rsidRPr="00DC253A">
        <w:rPr>
          <w:rFonts w:ascii="Times New Roman" w:hAnsi="Times New Roman" w:cs="Times New Roman"/>
          <w:sz w:val="24"/>
          <w:szCs w:val="24"/>
          <w:lang w:val="en-US"/>
        </w:rPr>
        <w:t>practised</w:t>
      </w:r>
      <w:proofErr w:type="spellEnd"/>
      <w:r w:rsidRPr="00DC253A">
        <w:rPr>
          <w:rFonts w:ascii="Times New Roman" w:hAnsi="Times New Roman" w:cs="Times New Roman"/>
          <w:sz w:val="24"/>
          <w:szCs w:val="24"/>
          <w:lang w:val="en-US"/>
        </w:rPr>
        <w:t xml:space="preserve"> by men than by any sort of beasts</w:t>
      </w:r>
      <w:r w:rsidRPr="00DC253A">
        <w:rPr>
          <w:rStyle w:val="Fodnotehenvisning"/>
          <w:rFonts w:ascii="Times New Roman" w:hAnsi="Times New Roman" w:cs="Times New Roman"/>
          <w:sz w:val="24"/>
          <w:szCs w:val="24"/>
          <w:lang w:val="en-US"/>
        </w:rPr>
        <w:footnoteReference w:id="88"/>
      </w:r>
      <w:r w:rsidRPr="00DC253A">
        <w:rPr>
          <w:rFonts w:ascii="Times New Roman" w:hAnsi="Times New Roman" w:cs="Times New Roman"/>
          <w:sz w:val="24"/>
          <w:szCs w:val="24"/>
          <w:lang w:val="en-US"/>
        </w:rPr>
        <w:t>. They, in opposition to the sentiments of almost all other nations, think that there is nothing more inglorious</w:t>
      </w:r>
      <w:r w:rsidRPr="00DC253A">
        <w:rPr>
          <w:rStyle w:val="Fodnotehenvisning"/>
          <w:rFonts w:ascii="Times New Roman" w:hAnsi="Times New Roman" w:cs="Times New Roman"/>
          <w:sz w:val="24"/>
          <w:szCs w:val="24"/>
          <w:lang w:val="en-US"/>
        </w:rPr>
        <w:footnoteReference w:id="89"/>
      </w:r>
      <w:r w:rsidRPr="00DC253A">
        <w:rPr>
          <w:rFonts w:ascii="Times New Roman" w:hAnsi="Times New Roman" w:cs="Times New Roman"/>
          <w:sz w:val="24"/>
          <w:szCs w:val="24"/>
          <w:lang w:val="en-US"/>
        </w:rPr>
        <w:t xml:space="preserve"> than that glory that is gained by war; and therefore, though they accustom themselves daily to military exercises and the discipline of war, in which not only their men, but their women likewise, are trained up, that, in cases of necessity, they may not be quite useless, yet they do not rashly engage in war, unless it be either to defend themselves or their friends from any unjust aggressors, or, out of good nature or in compassion, assist an oppressed nation in shaking off the yoke of tyranny.</w:t>
      </w:r>
    </w:p>
    <w:p w14:paraId="114CB5FE" w14:textId="77777777" w:rsidR="00A63E07" w:rsidRPr="00DC253A" w:rsidRDefault="00A63E07" w:rsidP="00A63E07">
      <w:pPr>
        <w:spacing w:line="360" w:lineRule="auto"/>
        <w:rPr>
          <w:rFonts w:ascii="Times New Roman" w:hAnsi="Times New Roman" w:cs="Times New Roman"/>
          <w:sz w:val="24"/>
          <w:szCs w:val="24"/>
          <w:lang w:val="en-US"/>
        </w:rPr>
      </w:pPr>
      <w:r w:rsidRPr="00DC253A">
        <w:rPr>
          <w:rFonts w:ascii="Times New Roman" w:hAnsi="Times New Roman" w:cs="Times New Roman"/>
          <w:sz w:val="24"/>
          <w:szCs w:val="24"/>
          <w:lang w:val="en-US"/>
        </w:rPr>
        <w:t>[…]</w:t>
      </w:r>
    </w:p>
    <w:p w14:paraId="46EE7FCE" w14:textId="77777777" w:rsidR="00A63E07" w:rsidRPr="00DC253A" w:rsidRDefault="00A63E07" w:rsidP="00A63E07">
      <w:pPr>
        <w:spacing w:line="360" w:lineRule="auto"/>
        <w:rPr>
          <w:rFonts w:ascii="Times New Roman" w:hAnsi="Times New Roman" w:cs="Times New Roman"/>
          <w:sz w:val="24"/>
          <w:szCs w:val="24"/>
          <w:lang w:val="en-US"/>
        </w:rPr>
      </w:pPr>
      <w:proofErr w:type="gramStart"/>
      <w:r w:rsidRPr="00DC253A">
        <w:rPr>
          <w:rFonts w:ascii="Times New Roman" w:hAnsi="Times New Roman" w:cs="Times New Roman"/>
          <w:sz w:val="24"/>
          <w:szCs w:val="24"/>
          <w:lang w:val="en-US"/>
        </w:rPr>
        <w:t>Thus</w:t>
      </w:r>
      <w:proofErr w:type="gramEnd"/>
      <w:r w:rsidRPr="00DC253A">
        <w:rPr>
          <w:rFonts w:ascii="Times New Roman" w:hAnsi="Times New Roman" w:cs="Times New Roman"/>
          <w:sz w:val="24"/>
          <w:szCs w:val="24"/>
          <w:lang w:val="en-US"/>
        </w:rPr>
        <w:t xml:space="preserve"> have I described to you, as particularly as I could, the Constitution of that commonwealth, which I do not only think the best in the world, but indeed the only commonwealth that truly deserves that name. In all other places it is visible that, while people talk of a commonwealth, every man only seeks his own wealth; but there, where no man has any property, all men zealously</w:t>
      </w:r>
      <w:r w:rsidRPr="00DC253A">
        <w:rPr>
          <w:rStyle w:val="Fodnotehenvisning"/>
          <w:rFonts w:ascii="Times New Roman" w:hAnsi="Times New Roman" w:cs="Times New Roman"/>
          <w:sz w:val="24"/>
          <w:szCs w:val="24"/>
          <w:lang w:val="en-US"/>
        </w:rPr>
        <w:footnoteReference w:id="90"/>
      </w:r>
      <w:r w:rsidRPr="00DC253A">
        <w:rPr>
          <w:rFonts w:ascii="Times New Roman" w:hAnsi="Times New Roman" w:cs="Times New Roman"/>
          <w:sz w:val="24"/>
          <w:szCs w:val="24"/>
          <w:lang w:val="en-US"/>
        </w:rPr>
        <w:t xml:space="preserve"> pursue the good of the public, and, indeed, it is no wonder to see men act so differently, for in other commonwealths every man knows that, unless he provides for himself, how flourishing</w:t>
      </w:r>
      <w:r w:rsidRPr="00DC253A">
        <w:rPr>
          <w:rStyle w:val="Fodnotehenvisning"/>
          <w:rFonts w:ascii="Times New Roman" w:hAnsi="Times New Roman" w:cs="Times New Roman"/>
          <w:sz w:val="24"/>
          <w:szCs w:val="24"/>
          <w:lang w:val="en-US"/>
        </w:rPr>
        <w:footnoteReference w:id="91"/>
      </w:r>
      <w:r w:rsidRPr="00DC253A">
        <w:rPr>
          <w:rFonts w:ascii="Times New Roman" w:hAnsi="Times New Roman" w:cs="Times New Roman"/>
          <w:sz w:val="24"/>
          <w:szCs w:val="24"/>
          <w:lang w:val="en-US"/>
        </w:rPr>
        <w:t xml:space="preserve"> so ever the commonwealth may be, he must die of hunger […], but in Utopia, where every man has a right to everything, they all know that if care is taken to keep the public stores full no private man can want anything; for among them there is no unequal distribution, so that no man is poor, none in necessity, and though no man has anything, yet they are all rich; for what can make a man so rich as to lead a serene and cheerful life, free from anxieties; neither apprehending want himself, nor vexed with the endless complaints of his wife?”</w:t>
      </w:r>
    </w:p>
    <w:p w14:paraId="46A9D3F5" w14:textId="77777777" w:rsidR="00A63E07" w:rsidRPr="00DC253A" w:rsidRDefault="00A63E07" w:rsidP="00A63E0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p>
    <w:p w14:paraId="7C353AD6" w14:textId="77777777" w:rsidR="00A63E07" w:rsidRPr="00DC253A" w:rsidRDefault="00A63E07" w:rsidP="00A63E07">
      <w:pPr>
        <w:spacing w:line="360" w:lineRule="auto"/>
        <w:rPr>
          <w:rFonts w:ascii="Times New Roman" w:hAnsi="Times New Roman" w:cs="Times New Roman"/>
          <w:i/>
          <w:iCs/>
          <w:sz w:val="24"/>
          <w:szCs w:val="24"/>
          <w:lang w:val="en-US"/>
        </w:rPr>
      </w:pPr>
      <w:r w:rsidRPr="00DC253A">
        <w:rPr>
          <w:rFonts w:ascii="Times New Roman" w:hAnsi="Times New Roman" w:cs="Times New Roman"/>
          <w:i/>
          <w:iCs/>
          <w:sz w:val="24"/>
          <w:szCs w:val="24"/>
          <w:lang w:val="en-US"/>
        </w:rPr>
        <w:lastRenderedPageBreak/>
        <w:t>On the last page of Utopia Thomas Moore adds:</w:t>
      </w:r>
    </w:p>
    <w:p w14:paraId="211F25F8" w14:textId="77777777" w:rsidR="00A63E07" w:rsidRDefault="00A63E07" w:rsidP="00A63E07">
      <w:pPr>
        <w:spacing w:line="360" w:lineRule="auto"/>
        <w:rPr>
          <w:rFonts w:ascii="Times New Roman" w:hAnsi="Times New Roman" w:cs="Times New Roman"/>
          <w:sz w:val="24"/>
          <w:szCs w:val="24"/>
          <w:lang w:val="en-US"/>
        </w:rPr>
      </w:pPr>
      <w:r w:rsidRPr="00DC253A">
        <w:rPr>
          <w:rFonts w:ascii="Times New Roman" w:hAnsi="Times New Roman" w:cs="Times New Roman"/>
          <w:sz w:val="24"/>
          <w:szCs w:val="24"/>
          <w:lang w:val="en-US"/>
        </w:rPr>
        <w:t>“In the meanwhile, though it must be confessed that he is both a very learned man and a person who has obtained a great knowledge of the world, I cannot perfectly agree to everything he has related. However, there are many things in the commonwealth of Utopia that I rather wish, than hope, to see followed in our governments.”</w:t>
      </w:r>
    </w:p>
    <w:p w14:paraId="4300693E" w14:textId="77777777" w:rsidR="00A63E07" w:rsidRDefault="00A63E07">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1D25AAD" w14:textId="77777777" w:rsidR="00236DC4" w:rsidRPr="00236DC4" w:rsidRDefault="00236DC4" w:rsidP="00236DC4">
      <w:pPr>
        <w:pStyle w:val="Overskrift1"/>
        <w:rPr>
          <w:rFonts w:eastAsia="Times New Roman"/>
          <w:lang w:val="en-US" w:eastAsia="da-DK"/>
        </w:rPr>
      </w:pPr>
      <w:bookmarkStart w:id="12" w:name="_Toc12966614"/>
      <w:bookmarkStart w:id="13" w:name="_Toc84835192"/>
      <w:r w:rsidRPr="00236DC4">
        <w:rPr>
          <w:rFonts w:eastAsia="Times New Roman"/>
          <w:i/>
          <w:iCs/>
          <w:lang w:val="en-US" w:eastAsia="da-DK"/>
        </w:rPr>
        <w:lastRenderedPageBreak/>
        <w:t>Imagine</w:t>
      </w:r>
      <w:r w:rsidRPr="00236DC4">
        <w:rPr>
          <w:rFonts w:eastAsia="Times New Roman"/>
          <w:lang w:val="en-US" w:eastAsia="da-DK"/>
        </w:rPr>
        <w:t xml:space="preserve"> by John Lennon (1971)</w:t>
      </w:r>
      <w:bookmarkEnd w:id="12"/>
      <w:bookmarkEnd w:id="13"/>
      <w:r w:rsidRPr="00236DC4">
        <w:rPr>
          <w:rFonts w:eastAsia="Times New Roman"/>
          <w:lang w:val="en-US" w:eastAsia="da-DK"/>
        </w:rPr>
        <w:br/>
      </w:r>
      <w:r w:rsidRPr="00236DC4">
        <w:rPr>
          <w:rFonts w:eastAsia="Times New Roman"/>
          <w:lang w:val="en-US" w:eastAsia="da-DK"/>
        </w:rPr>
        <w:br/>
      </w:r>
    </w:p>
    <w:p w14:paraId="7DED4894" w14:textId="77777777" w:rsidR="00236DC4" w:rsidRPr="00236DC4" w:rsidRDefault="00236DC4" w:rsidP="00236DC4">
      <w:pPr>
        <w:spacing w:after="0" w:line="240" w:lineRule="auto"/>
        <w:jc w:val="center"/>
        <w:rPr>
          <w:rFonts w:eastAsia="Times New Roman" w:cstheme="minorHAnsi"/>
          <w:color w:val="000000"/>
          <w:sz w:val="24"/>
          <w:szCs w:val="24"/>
          <w:lang w:val="en-US" w:eastAsia="da-DK"/>
        </w:rPr>
      </w:pPr>
      <w:r w:rsidRPr="00236DC4">
        <w:rPr>
          <w:rFonts w:eastAsia="Times New Roman" w:cstheme="minorHAnsi"/>
          <w:color w:val="000000"/>
          <w:sz w:val="24"/>
          <w:szCs w:val="24"/>
          <w:lang w:val="en-US" w:eastAsia="da-DK"/>
        </w:rPr>
        <w:t>Imagine there's no heaven</w:t>
      </w:r>
      <w:r w:rsidRPr="00236DC4">
        <w:rPr>
          <w:rFonts w:eastAsia="Times New Roman" w:cstheme="minorHAnsi"/>
          <w:color w:val="000000"/>
          <w:sz w:val="24"/>
          <w:szCs w:val="24"/>
          <w:lang w:val="en-US" w:eastAsia="da-DK"/>
        </w:rPr>
        <w:br/>
        <w:t>It's easy if you try</w:t>
      </w:r>
      <w:r w:rsidRPr="00236DC4">
        <w:rPr>
          <w:rFonts w:eastAsia="Times New Roman" w:cstheme="minorHAnsi"/>
          <w:color w:val="000000"/>
          <w:sz w:val="24"/>
          <w:szCs w:val="24"/>
          <w:lang w:val="en-US" w:eastAsia="da-DK"/>
        </w:rPr>
        <w:br/>
        <w:t>No hell below us</w:t>
      </w:r>
      <w:r w:rsidRPr="00236DC4">
        <w:rPr>
          <w:rFonts w:eastAsia="Times New Roman" w:cstheme="minorHAnsi"/>
          <w:color w:val="000000"/>
          <w:sz w:val="24"/>
          <w:szCs w:val="24"/>
          <w:lang w:val="en-US" w:eastAsia="da-DK"/>
        </w:rPr>
        <w:br/>
        <w:t>Above us only sky</w:t>
      </w:r>
      <w:r w:rsidRPr="00236DC4">
        <w:rPr>
          <w:rFonts w:eastAsia="Times New Roman" w:cstheme="minorHAnsi"/>
          <w:color w:val="000000"/>
          <w:sz w:val="24"/>
          <w:szCs w:val="24"/>
          <w:lang w:val="en-US" w:eastAsia="da-DK"/>
        </w:rPr>
        <w:br/>
        <w:t>Imagine all the people</w:t>
      </w:r>
      <w:r w:rsidRPr="00236DC4">
        <w:rPr>
          <w:rFonts w:eastAsia="Times New Roman" w:cstheme="minorHAnsi"/>
          <w:color w:val="000000"/>
          <w:sz w:val="24"/>
          <w:szCs w:val="24"/>
          <w:lang w:val="en-US" w:eastAsia="da-DK"/>
        </w:rPr>
        <w:br/>
        <w:t>Living for today... Aha-ah...</w:t>
      </w:r>
      <w:r w:rsidRPr="00236DC4">
        <w:rPr>
          <w:rFonts w:eastAsia="Times New Roman" w:cstheme="minorHAnsi"/>
          <w:color w:val="000000"/>
          <w:sz w:val="24"/>
          <w:szCs w:val="24"/>
          <w:lang w:val="en-US" w:eastAsia="da-DK"/>
        </w:rPr>
        <w:br/>
      </w:r>
      <w:r w:rsidRPr="00236DC4">
        <w:rPr>
          <w:rFonts w:eastAsia="Times New Roman" w:cstheme="minorHAnsi"/>
          <w:color w:val="000000"/>
          <w:sz w:val="24"/>
          <w:szCs w:val="24"/>
          <w:lang w:val="en-US" w:eastAsia="da-DK"/>
        </w:rPr>
        <w:br/>
        <w:t>Imagine there's no countries</w:t>
      </w:r>
      <w:r w:rsidRPr="00236DC4">
        <w:rPr>
          <w:rFonts w:eastAsia="Times New Roman" w:cstheme="minorHAnsi"/>
          <w:color w:val="000000"/>
          <w:sz w:val="24"/>
          <w:szCs w:val="24"/>
          <w:lang w:val="en-US" w:eastAsia="da-DK"/>
        </w:rPr>
        <w:br/>
        <w:t>It isn't hard to do</w:t>
      </w:r>
      <w:r w:rsidRPr="00236DC4">
        <w:rPr>
          <w:rFonts w:eastAsia="Times New Roman" w:cstheme="minorHAnsi"/>
          <w:color w:val="000000"/>
          <w:sz w:val="24"/>
          <w:szCs w:val="24"/>
          <w:lang w:val="en-US" w:eastAsia="da-DK"/>
        </w:rPr>
        <w:br/>
        <w:t>Nothing to kill or die for</w:t>
      </w:r>
      <w:r w:rsidRPr="00236DC4">
        <w:rPr>
          <w:rFonts w:eastAsia="Times New Roman" w:cstheme="minorHAnsi"/>
          <w:color w:val="000000"/>
          <w:sz w:val="24"/>
          <w:szCs w:val="24"/>
          <w:lang w:val="en-US" w:eastAsia="da-DK"/>
        </w:rPr>
        <w:br/>
        <w:t>And no religion, too</w:t>
      </w:r>
      <w:r w:rsidRPr="00236DC4">
        <w:rPr>
          <w:rFonts w:eastAsia="Times New Roman" w:cstheme="minorHAnsi"/>
          <w:color w:val="000000"/>
          <w:sz w:val="24"/>
          <w:szCs w:val="24"/>
          <w:lang w:val="en-US" w:eastAsia="da-DK"/>
        </w:rPr>
        <w:br/>
        <w:t>Imagine all the people</w:t>
      </w:r>
      <w:r w:rsidRPr="00236DC4">
        <w:rPr>
          <w:rFonts w:eastAsia="Times New Roman" w:cstheme="minorHAnsi"/>
          <w:color w:val="000000"/>
          <w:sz w:val="24"/>
          <w:szCs w:val="24"/>
          <w:lang w:val="en-US" w:eastAsia="da-DK"/>
        </w:rPr>
        <w:br/>
        <w:t>Living life in peace... You...</w:t>
      </w:r>
      <w:r w:rsidRPr="00236DC4">
        <w:rPr>
          <w:rFonts w:eastAsia="Times New Roman" w:cstheme="minorHAnsi"/>
          <w:color w:val="000000"/>
          <w:sz w:val="24"/>
          <w:szCs w:val="24"/>
          <w:lang w:val="en-US" w:eastAsia="da-DK"/>
        </w:rPr>
        <w:br/>
      </w:r>
      <w:r w:rsidRPr="00236DC4">
        <w:rPr>
          <w:rFonts w:eastAsia="Times New Roman" w:cstheme="minorHAnsi"/>
          <w:color w:val="000000"/>
          <w:sz w:val="24"/>
          <w:szCs w:val="24"/>
          <w:lang w:val="en-US" w:eastAsia="da-DK"/>
        </w:rPr>
        <w:br/>
        <w:t>You may say I'm a dreamer</w:t>
      </w:r>
      <w:r w:rsidRPr="00236DC4">
        <w:rPr>
          <w:rFonts w:eastAsia="Times New Roman" w:cstheme="minorHAnsi"/>
          <w:color w:val="000000"/>
          <w:sz w:val="24"/>
          <w:szCs w:val="24"/>
          <w:lang w:val="en-US" w:eastAsia="da-DK"/>
        </w:rPr>
        <w:br/>
        <w:t>But I'm not the only one</w:t>
      </w:r>
      <w:r w:rsidRPr="00236DC4">
        <w:rPr>
          <w:rFonts w:eastAsia="Times New Roman" w:cstheme="minorHAnsi"/>
          <w:color w:val="000000"/>
          <w:sz w:val="24"/>
          <w:szCs w:val="24"/>
          <w:lang w:val="en-US" w:eastAsia="da-DK"/>
        </w:rPr>
        <w:br/>
        <w:t>I hope someday you'll join us</w:t>
      </w:r>
      <w:r w:rsidRPr="00236DC4">
        <w:rPr>
          <w:rFonts w:eastAsia="Times New Roman" w:cstheme="minorHAnsi"/>
          <w:color w:val="000000"/>
          <w:sz w:val="24"/>
          <w:szCs w:val="24"/>
          <w:lang w:val="en-US" w:eastAsia="da-DK"/>
        </w:rPr>
        <w:br/>
        <w:t>And the world will be as one</w:t>
      </w:r>
      <w:r w:rsidRPr="00236DC4">
        <w:rPr>
          <w:rFonts w:eastAsia="Times New Roman" w:cstheme="minorHAnsi"/>
          <w:color w:val="000000"/>
          <w:sz w:val="24"/>
          <w:szCs w:val="24"/>
          <w:lang w:val="en-US" w:eastAsia="da-DK"/>
        </w:rPr>
        <w:br/>
      </w:r>
      <w:r w:rsidRPr="00236DC4">
        <w:rPr>
          <w:rFonts w:eastAsia="Times New Roman" w:cstheme="minorHAnsi"/>
          <w:color w:val="000000"/>
          <w:sz w:val="24"/>
          <w:szCs w:val="24"/>
          <w:lang w:val="en-US" w:eastAsia="da-DK"/>
        </w:rPr>
        <w:br/>
        <w:t>Imagine no possessions</w:t>
      </w:r>
      <w:r w:rsidRPr="00236DC4">
        <w:rPr>
          <w:rFonts w:eastAsia="Times New Roman" w:cstheme="minorHAnsi"/>
          <w:color w:val="000000"/>
          <w:sz w:val="24"/>
          <w:szCs w:val="24"/>
          <w:lang w:val="en-US" w:eastAsia="da-DK"/>
        </w:rPr>
        <w:br/>
        <w:t>I wonder if you can</w:t>
      </w:r>
      <w:r w:rsidRPr="00236DC4">
        <w:rPr>
          <w:rFonts w:eastAsia="Times New Roman" w:cstheme="minorHAnsi"/>
          <w:color w:val="000000"/>
          <w:sz w:val="24"/>
          <w:szCs w:val="24"/>
          <w:lang w:val="en-US" w:eastAsia="da-DK"/>
        </w:rPr>
        <w:br/>
        <w:t>No need for greed or hunger</w:t>
      </w:r>
      <w:r w:rsidRPr="00236DC4">
        <w:rPr>
          <w:rFonts w:eastAsia="Times New Roman" w:cstheme="minorHAnsi"/>
          <w:color w:val="000000"/>
          <w:sz w:val="24"/>
          <w:szCs w:val="24"/>
          <w:lang w:val="en-US" w:eastAsia="da-DK"/>
        </w:rPr>
        <w:br/>
        <w:t>A brotherhood of man</w:t>
      </w:r>
      <w:r w:rsidRPr="00236DC4">
        <w:rPr>
          <w:rFonts w:eastAsia="Times New Roman" w:cstheme="minorHAnsi"/>
          <w:color w:val="000000"/>
          <w:sz w:val="24"/>
          <w:szCs w:val="24"/>
          <w:lang w:val="en-US" w:eastAsia="da-DK"/>
        </w:rPr>
        <w:br/>
        <w:t>Imagine all the people</w:t>
      </w:r>
      <w:r w:rsidRPr="00236DC4">
        <w:rPr>
          <w:rFonts w:eastAsia="Times New Roman" w:cstheme="minorHAnsi"/>
          <w:color w:val="000000"/>
          <w:sz w:val="24"/>
          <w:szCs w:val="24"/>
          <w:lang w:val="en-US" w:eastAsia="da-DK"/>
        </w:rPr>
        <w:br/>
        <w:t>Sharing all the world... You...</w:t>
      </w:r>
      <w:r w:rsidRPr="00236DC4">
        <w:rPr>
          <w:rFonts w:eastAsia="Times New Roman" w:cstheme="minorHAnsi"/>
          <w:color w:val="000000"/>
          <w:sz w:val="24"/>
          <w:szCs w:val="24"/>
          <w:lang w:val="en-US" w:eastAsia="da-DK"/>
        </w:rPr>
        <w:br/>
      </w:r>
      <w:r w:rsidRPr="00236DC4">
        <w:rPr>
          <w:rFonts w:eastAsia="Times New Roman" w:cstheme="minorHAnsi"/>
          <w:color w:val="000000"/>
          <w:sz w:val="24"/>
          <w:szCs w:val="24"/>
          <w:lang w:val="en-US" w:eastAsia="da-DK"/>
        </w:rPr>
        <w:br/>
        <w:t>You may say I'm a dreamer</w:t>
      </w:r>
      <w:r w:rsidRPr="00236DC4">
        <w:rPr>
          <w:rFonts w:eastAsia="Times New Roman" w:cstheme="minorHAnsi"/>
          <w:color w:val="000000"/>
          <w:sz w:val="24"/>
          <w:szCs w:val="24"/>
          <w:lang w:val="en-US" w:eastAsia="da-DK"/>
        </w:rPr>
        <w:br/>
        <w:t>But I'm not the only one</w:t>
      </w:r>
      <w:r w:rsidRPr="00236DC4">
        <w:rPr>
          <w:rFonts w:eastAsia="Times New Roman" w:cstheme="minorHAnsi"/>
          <w:color w:val="000000"/>
          <w:sz w:val="24"/>
          <w:szCs w:val="24"/>
          <w:lang w:val="en-US" w:eastAsia="da-DK"/>
        </w:rPr>
        <w:br/>
        <w:t>I hope someday you'll join us</w:t>
      </w:r>
      <w:r w:rsidRPr="00236DC4">
        <w:rPr>
          <w:rFonts w:eastAsia="Times New Roman" w:cstheme="minorHAnsi"/>
          <w:color w:val="000000"/>
          <w:sz w:val="24"/>
          <w:szCs w:val="24"/>
          <w:lang w:val="en-US" w:eastAsia="da-DK"/>
        </w:rPr>
        <w:br/>
        <w:t xml:space="preserve">And the world will live as one </w:t>
      </w:r>
    </w:p>
    <w:p w14:paraId="13065CA4" w14:textId="77777777" w:rsidR="00A63E07" w:rsidRPr="00236DC4" w:rsidRDefault="00A63E07" w:rsidP="00A63E07">
      <w:pPr>
        <w:spacing w:line="360" w:lineRule="auto"/>
        <w:rPr>
          <w:rFonts w:cstheme="minorHAnsi"/>
          <w:sz w:val="24"/>
          <w:szCs w:val="24"/>
          <w:lang w:val="en-US"/>
        </w:rPr>
      </w:pPr>
    </w:p>
    <w:p w14:paraId="761CC855" w14:textId="77777777" w:rsidR="00A63E07" w:rsidRPr="00236DC4" w:rsidRDefault="00A63E07" w:rsidP="00A63E07">
      <w:pPr>
        <w:spacing w:line="360" w:lineRule="auto"/>
        <w:rPr>
          <w:rFonts w:cstheme="minorHAnsi"/>
          <w:sz w:val="24"/>
          <w:szCs w:val="24"/>
          <w:lang w:val="en-US"/>
        </w:rPr>
      </w:pPr>
    </w:p>
    <w:p w14:paraId="493E4D07" w14:textId="77777777" w:rsidR="00807CB1" w:rsidRPr="00236DC4" w:rsidRDefault="00807CB1">
      <w:pPr>
        <w:rPr>
          <w:rFonts w:cstheme="minorHAnsi"/>
          <w:sz w:val="24"/>
          <w:szCs w:val="24"/>
          <w:lang w:val="en-US"/>
        </w:rPr>
      </w:pPr>
    </w:p>
    <w:p w14:paraId="761DF1F6" w14:textId="77777777" w:rsidR="00236DC4" w:rsidRDefault="00236DC4">
      <w:pPr>
        <w:rPr>
          <w:rFonts w:cstheme="minorHAnsi"/>
          <w:sz w:val="24"/>
          <w:szCs w:val="24"/>
          <w:lang w:val="en-US"/>
        </w:rPr>
      </w:pPr>
      <w:r>
        <w:rPr>
          <w:rFonts w:cstheme="minorHAnsi"/>
          <w:sz w:val="24"/>
          <w:szCs w:val="24"/>
          <w:lang w:val="en-US"/>
        </w:rPr>
        <w:br w:type="page"/>
      </w:r>
    </w:p>
    <w:p w14:paraId="75D86433" w14:textId="77777777" w:rsidR="00B823F3" w:rsidRDefault="008158AE" w:rsidP="008158AE">
      <w:pPr>
        <w:pStyle w:val="Overskrift1"/>
        <w:rPr>
          <w:lang w:val="en-US"/>
        </w:rPr>
      </w:pPr>
      <w:bookmarkStart w:id="14" w:name="_Toc12966615"/>
      <w:bookmarkStart w:id="15" w:name="_Toc84835193"/>
      <w:r>
        <w:rPr>
          <w:lang w:val="en-US"/>
        </w:rPr>
        <w:lastRenderedPageBreak/>
        <w:t>“I Have a Dream” by Martin Luther King Jr. (1963) in excerpts</w:t>
      </w:r>
      <w:bookmarkEnd w:id="14"/>
      <w:bookmarkEnd w:id="15"/>
    </w:p>
    <w:p w14:paraId="0988DFDB" w14:textId="77777777" w:rsidR="008158AE" w:rsidRDefault="008158AE">
      <w:pPr>
        <w:rPr>
          <w:rFonts w:cstheme="minorHAnsi"/>
          <w:sz w:val="24"/>
          <w:szCs w:val="24"/>
          <w:lang w:val="en-US"/>
        </w:rPr>
      </w:pPr>
    </w:p>
    <w:p w14:paraId="63009A9D" w14:textId="77777777" w:rsidR="00CE17B9" w:rsidRPr="00CE17B9" w:rsidRDefault="001867A3" w:rsidP="00CE17B9">
      <w:pPr>
        <w:spacing w:before="100" w:beforeAutospacing="1" w:after="100" w:afterAutospacing="1" w:line="312" w:lineRule="auto"/>
        <w:rPr>
          <w:rFonts w:ascii="Times New Roman" w:eastAsia="Times New Roman" w:hAnsi="Times New Roman" w:cs="Times New Roman"/>
          <w:color w:val="000000"/>
          <w:sz w:val="24"/>
          <w:szCs w:val="24"/>
          <w:lang w:val="en-US" w:eastAsia="da-DK"/>
        </w:rPr>
      </w:pPr>
      <w:r>
        <w:rPr>
          <w:rFonts w:ascii="Verdana" w:eastAsia="Times New Roman" w:hAnsi="Verdana" w:cs="Times New Roman"/>
          <w:color w:val="000000"/>
          <w:sz w:val="20"/>
          <w:szCs w:val="20"/>
          <w:lang w:val="en-US" w:eastAsia="da-DK"/>
        </w:rPr>
        <w:t>[…]</w:t>
      </w:r>
    </w:p>
    <w:p w14:paraId="293872DF" w14:textId="77777777" w:rsidR="00CE17B9" w:rsidRPr="00CE17B9" w:rsidRDefault="00CE17B9" w:rsidP="00CE17B9">
      <w:pPr>
        <w:spacing w:before="100" w:beforeAutospacing="1" w:after="100" w:afterAutospacing="1" w:line="312"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Let us not wallow in the valley of despair, I say to you today, my friends.</w:t>
      </w:r>
    </w:p>
    <w:p w14:paraId="759B95D2" w14:textId="77777777" w:rsidR="00CE17B9" w:rsidRPr="00CE17B9" w:rsidRDefault="00CE17B9" w:rsidP="00CE17B9">
      <w:pPr>
        <w:spacing w:before="100" w:beforeAutospacing="1" w:after="100" w:afterAutospacing="1" w:line="312"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And so even though we face the difficulties of today and tomorrow, I still have a dream. It is a dream deeply rooted in the American dream.</w:t>
      </w:r>
    </w:p>
    <w:p w14:paraId="6CCF9E0F" w14:textId="25D4BD3D" w:rsidR="00CE17B9" w:rsidRPr="00CE17B9" w:rsidRDefault="00CE17B9" w:rsidP="00CE17B9">
      <w:pPr>
        <w:spacing w:before="100" w:beforeAutospacing="1" w:after="100" w:afterAutospacing="1" w:line="312"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 xml:space="preserve">I have a dream that one day this nation will </w:t>
      </w:r>
      <w:proofErr w:type="gramStart"/>
      <w:r w:rsidRPr="00CE17B9">
        <w:rPr>
          <w:rFonts w:ascii="Verdana" w:eastAsia="Times New Roman" w:hAnsi="Verdana" w:cs="Times New Roman"/>
          <w:color w:val="000000"/>
          <w:sz w:val="20"/>
          <w:szCs w:val="20"/>
          <w:lang w:val="en-US" w:eastAsia="da-DK"/>
        </w:rPr>
        <w:t>rise up</w:t>
      </w:r>
      <w:proofErr w:type="gramEnd"/>
      <w:r w:rsidRPr="00CE17B9">
        <w:rPr>
          <w:rFonts w:ascii="Verdana" w:eastAsia="Times New Roman" w:hAnsi="Verdana" w:cs="Times New Roman"/>
          <w:color w:val="000000"/>
          <w:sz w:val="20"/>
          <w:szCs w:val="20"/>
          <w:lang w:val="en-US" w:eastAsia="da-DK"/>
        </w:rPr>
        <w:t xml:space="preserve"> and live out the true meaning of its creed</w:t>
      </w:r>
      <w:r w:rsidR="00757033">
        <w:rPr>
          <w:rStyle w:val="Fodnotehenvisning"/>
          <w:rFonts w:ascii="Verdana" w:eastAsia="Times New Roman" w:hAnsi="Verdana" w:cs="Times New Roman"/>
          <w:color w:val="000000"/>
          <w:sz w:val="20"/>
          <w:szCs w:val="20"/>
          <w:lang w:val="en-US" w:eastAsia="da-DK"/>
        </w:rPr>
        <w:footnoteReference w:id="92"/>
      </w:r>
      <w:r w:rsidRPr="00CE17B9">
        <w:rPr>
          <w:rFonts w:ascii="Verdana" w:eastAsia="Times New Roman" w:hAnsi="Verdana" w:cs="Times New Roman"/>
          <w:color w:val="000000"/>
          <w:sz w:val="20"/>
          <w:szCs w:val="20"/>
          <w:lang w:val="en-US" w:eastAsia="da-DK"/>
        </w:rPr>
        <w:t>: "We hold these truths to be self-evident, that all men are created equal."</w:t>
      </w:r>
      <w:r w:rsidR="00757033">
        <w:rPr>
          <w:rStyle w:val="Fodnotehenvisning"/>
          <w:rFonts w:ascii="Verdana" w:eastAsia="Times New Roman" w:hAnsi="Verdana" w:cs="Times New Roman"/>
          <w:color w:val="000000"/>
          <w:sz w:val="20"/>
          <w:szCs w:val="20"/>
          <w:lang w:val="en-US" w:eastAsia="da-DK"/>
        </w:rPr>
        <w:footnoteReference w:id="93"/>
      </w:r>
    </w:p>
    <w:p w14:paraId="73EFA08E" w14:textId="77777777" w:rsidR="00CE17B9" w:rsidRPr="00CE17B9" w:rsidRDefault="00CE17B9" w:rsidP="00CE17B9">
      <w:pPr>
        <w:spacing w:before="100" w:beforeAutospacing="1" w:after="100" w:afterAutospacing="1" w:line="312"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I have a dream that one day on the red hills of Georgia, the sons of former slaves and the sons of former slave owners will be able to sit down together at the table of brotherhood.</w:t>
      </w:r>
    </w:p>
    <w:p w14:paraId="4AEF5235" w14:textId="77777777" w:rsidR="00CE17B9" w:rsidRPr="00CE17B9" w:rsidRDefault="00CE17B9" w:rsidP="00CE17B9">
      <w:pPr>
        <w:spacing w:before="100" w:beforeAutospacing="1" w:after="100" w:afterAutospacing="1" w:line="312"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I have a dream that one day even the state of Mississippi, a state sweltering with the heat of injustice, sweltering with the heat of oppression, will be transformed into an oasis of freedom and justice.</w:t>
      </w:r>
    </w:p>
    <w:p w14:paraId="5A31A760" w14:textId="77777777" w:rsidR="00CE17B9" w:rsidRPr="00CE17B9" w:rsidRDefault="00CE17B9" w:rsidP="00CE17B9">
      <w:pPr>
        <w:spacing w:before="100" w:beforeAutospacing="1" w:after="100" w:afterAutospacing="1" w:line="312"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 xml:space="preserve">I have a dream that my four little children will one day live in a nation where they will not be judged by the color of their skin but by the content of their character. </w:t>
      </w:r>
    </w:p>
    <w:p w14:paraId="3DEEEBD6" w14:textId="77777777" w:rsidR="00CE17B9" w:rsidRPr="00CE17B9" w:rsidRDefault="00CE17B9" w:rsidP="00CE17B9">
      <w:pPr>
        <w:spacing w:before="100" w:beforeAutospacing="1" w:after="100" w:afterAutospacing="1" w:line="312"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 xml:space="preserve">I have a </w:t>
      </w:r>
      <w:r w:rsidRPr="00CE17B9">
        <w:rPr>
          <w:rFonts w:ascii="Verdana" w:eastAsia="Times New Roman" w:hAnsi="Verdana" w:cs="Times New Roman"/>
          <w:i/>
          <w:iCs/>
          <w:color w:val="000000"/>
          <w:sz w:val="20"/>
          <w:szCs w:val="20"/>
          <w:lang w:val="en-US" w:eastAsia="da-DK"/>
        </w:rPr>
        <w:t>dream</w:t>
      </w:r>
      <w:r w:rsidRPr="00CE17B9">
        <w:rPr>
          <w:rFonts w:ascii="Verdana" w:eastAsia="Times New Roman" w:hAnsi="Verdana" w:cs="Times New Roman"/>
          <w:color w:val="000000"/>
          <w:sz w:val="20"/>
          <w:szCs w:val="20"/>
          <w:lang w:val="en-US" w:eastAsia="da-DK"/>
        </w:rPr>
        <w:t xml:space="preserve"> today!</w:t>
      </w:r>
    </w:p>
    <w:p w14:paraId="11DA420B" w14:textId="31335602" w:rsidR="00CE17B9" w:rsidRPr="00CE17B9" w:rsidRDefault="00CE17B9" w:rsidP="00CE17B9">
      <w:pPr>
        <w:spacing w:before="100" w:beforeAutospacing="1" w:after="100" w:afterAutospacing="1" w:line="312"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I have a dream that one day, down in Alabama, with its vicious racists, with its governor</w:t>
      </w:r>
      <w:r w:rsidR="00757033">
        <w:rPr>
          <w:rStyle w:val="Fodnotehenvisning"/>
          <w:rFonts w:ascii="Verdana" w:eastAsia="Times New Roman" w:hAnsi="Verdana" w:cs="Times New Roman"/>
          <w:color w:val="000000"/>
          <w:sz w:val="20"/>
          <w:szCs w:val="20"/>
          <w:lang w:val="en-US" w:eastAsia="da-DK"/>
        </w:rPr>
        <w:footnoteReference w:id="94"/>
      </w:r>
      <w:r w:rsidRPr="00CE17B9">
        <w:rPr>
          <w:rFonts w:ascii="Verdana" w:eastAsia="Times New Roman" w:hAnsi="Verdana" w:cs="Times New Roman"/>
          <w:color w:val="000000"/>
          <w:sz w:val="20"/>
          <w:szCs w:val="20"/>
          <w:lang w:val="en-US" w:eastAsia="da-DK"/>
        </w:rPr>
        <w:t xml:space="preserve"> having his lips dripping with the words of "interposition"</w:t>
      </w:r>
      <w:r w:rsidR="00757033">
        <w:rPr>
          <w:rStyle w:val="Fodnotehenvisning"/>
          <w:rFonts w:ascii="Verdana" w:eastAsia="Times New Roman" w:hAnsi="Verdana" w:cs="Times New Roman"/>
          <w:color w:val="000000"/>
          <w:sz w:val="20"/>
          <w:szCs w:val="20"/>
          <w:lang w:val="en-US" w:eastAsia="da-DK"/>
        </w:rPr>
        <w:footnoteReference w:id="95"/>
      </w:r>
      <w:r w:rsidRPr="00CE17B9">
        <w:rPr>
          <w:rFonts w:ascii="Verdana" w:eastAsia="Times New Roman" w:hAnsi="Verdana" w:cs="Times New Roman"/>
          <w:color w:val="000000"/>
          <w:sz w:val="20"/>
          <w:szCs w:val="20"/>
          <w:lang w:val="en-US" w:eastAsia="da-DK"/>
        </w:rPr>
        <w:t xml:space="preserve"> and "nullification"</w:t>
      </w:r>
      <w:r w:rsidR="00757033">
        <w:rPr>
          <w:rStyle w:val="Fodnotehenvisning"/>
          <w:rFonts w:ascii="Verdana" w:eastAsia="Times New Roman" w:hAnsi="Verdana" w:cs="Times New Roman"/>
          <w:color w:val="000000"/>
          <w:sz w:val="20"/>
          <w:szCs w:val="20"/>
          <w:lang w:val="en-US" w:eastAsia="da-DK"/>
        </w:rPr>
        <w:footnoteReference w:id="96"/>
      </w:r>
      <w:r w:rsidRPr="00CE17B9">
        <w:rPr>
          <w:rFonts w:ascii="Verdana" w:eastAsia="Times New Roman" w:hAnsi="Verdana" w:cs="Times New Roman"/>
          <w:color w:val="000000"/>
          <w:sz w:val="20"/>
          <w:szCs w:val="20"/>
          <w:lang w:val="en-US" w:eastAsia="da-DK"/>
        </w:rPr>
        <w:t xml:space="preserve"> -- one day right there in Alabama little black boys and black girls will be able to join hands with little white boys and white girls as sisters and brothers.</w:t>
      </w:r>
    </w:p>
    <w:p w14:paraId="7D24568A" w14:textId="77777777" w:rsidR="00CE17B9" w:rsidRPr="00CE17B9" w:rsidRDefault="00CE17B9" w:rsidP="00CE17B9">
      <w:pPr>
        <w:spacing w:before="100" w:beforeAutospacing="1" w:after="100" w:afterAutospacing="1" w:line="312"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 xml:space="preserve">I have a </w:t>
      </w:r>
      <w:r w:rsidRPr="00CE17B9">
        <w:rPr>
          <w:rFonts w:ascii="Verdana" w:eastAsia="Times New Roman" w:hAnsi="Verdana" w:cs="Times New Roman"/>
          <w:i/>
          <w:iCs/>
          <w:color w:val="000000"/>
          <w:sz w:val="20"/>
          <w:szCs w:val="20"/>
          <w:lang w:val="en-US" w:eastAsia="da-DK"/>
        </w:rPr>
        <w:t>dream</w:t>
      </w:r>
      <w:r w:rsidRPr="00CE17B9">
        <w:rPr>
          <w:rFonts w:ascii="Verdana" w:eastAsia="Times New Roman" w:hAnsi="Verdana" w:cs="Times New Roman"/>
          <w:color w:val="000000"/>
          <w:sz w:val="20"/>
          <w:szCs w:val="20"/>
          <w:lang w:val="en-US" w:eastAsia="da-DK"/>
        </w:rPr>
        <w:t xml:space="preserve"> today!</w:t>
      </w:r>
    </w:p>
    <w:p w14:paraId="7618F553" w14:textId="7AB056CD" w:rsidR="00CE17B9" w:rsidRPr="00CE17B9" w:rsidRDefault="00CE17B9" w:rsidP="00CE17B9">
      <w:pPr>
        <w:spacing w:before="100" w:beforeAutospacing="1" w:after="100" w:afterAutospacing="1" w:line="312"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lastRenderedPageBreak/>
        <w:t>I have a dream that one day every valley shall be exalted</w:t>
      </w:r>
      <w:r w:rsidR="00C756E5">
        <w:rPr>
          <w:rStyle w:val="Fodnotehenvisning"/>
          <w:rFonts w:ascii="Verdana" w:eastAsia="Times New Roman" w:hAnsi="Verdana" w:cs="Times New Roman"/>
          <w:color w:val="000000"/>
          <w:sz w:val="20"/>
          <w:szCs w:val="20"/>
          <w:lang w:val="en-US" w:eastAsia="da-DK"/>
        </w:rPr>
        <w:footnoteReference w:id="97"/>
      </w:r>
      <w:r w:rsidRPr="00CE17B9">
        <w:rPr>
          <w:rFonts w:ascii="Verdana" w:eastAsia="Times New Roman" w:hAnsi="Verdana" w:cs="Times New Roman"/>
          <w:color w:val="000000"/>
          <w:sz w:val="20"/>
          <w:szCs w:val="20"/>
          <w:lang w:val="en-US" w:eastAsia="da-DK"/>
        </w:rPr>
        <w:t>, and every hill and mountain shall be made low, the rough places will be made plain, and the crooked places will be made straight; "and the glory of the Lord shall be revealed and all flesh shall see it together."</w:t>
      </w:r>
      <w:r w:rsidRPr="00CE17B9">
        <w:rPr>
          <w:rFonts w:ascii="Verdana" w:eastAsia="Times New Roman" w:hAnsi="Verdana" w:cs="Times New Roman"/>
          <w:b/>
          <w:bCs/>
          <w:color w:val="FF0000"/>
          <w:sz w:val="15"/>
          <w:szCs w:val="15"/>
          <w:vertAlign w:val="superscript"/>
          <w:lang w:val="en-US" w:eastAsia="da-DK"/>
        </w:rPr>
        <w:t>2</w:t>
      </w:r>
    </w:p>
    <w:p w14:paraId="36886179" w14:textId="77777777" w:rsidR="00CE17B9" w:rsidRPr="00CE17B9" w:rsidRDefault="00CE17B9" w:rsidP="00CE17B9">
      <w:pPr>
        <w:spacing w:before="100" w:beforeAutospacing="1" w:after="100" w:afterAutospacing="1" w:line="312"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This is our hope, and this is the faith that I go back to the South with.</w:t>
      </w:r>
    </w:p>
    <w:p w14:paraId="29101D39" w14:textId="77777777" w:rsidR="00CE17B9" w:rsidRPr="00CE17B9" w:rsidRDefault="00CE17B9" w:rsidP="00CE17B9">
      <w:pPr>
        <w:spacing w:before="100" w:beforeAutospacing="1" w:after="100" w:afterAutospacing="1" w:line="312"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With this faith, we will be able to hew out of the mountain of despair a stone of hope. With this faith, we will be able to transform the jangling discords of our nation into a beautiful symphony of brotherhood. With this faith, we will be able to work together, to pray together, to struggle together, to go to jail together, to stand up for freedom together, knowing that we will be free one day.</w:t>
      </w:r>
    </w:p>
    <w:p w14:paraId="6A3DEB5F" w14:textId="77777777" w:rsidR="00CE17B9" w:rsidRPr="00CE17B9" w:rsidRDefault="00CE17B9" w:rsidP="00CE17B9">
      <w:pPr>
        <w:spacing w:before="100" w:beforeAutospacing="1" w:after="100" w:afterAutospacing="1" w:line="312"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And this will be the day -- this will be the day when all of God's children will be able to sing with new meaning:</w:t>
      </w:r>
    </w:p>
    <w:p w14:paraId="647B8948" w14:textId="6D4C721C" w:rsidR="00CE17B9" w:rsidRPr="00CE17B9" w:rsidRDefault="00CE17B9" w:rsidP="00CE17B9">
      <w:pPr>
        <w:spacing w:beforeAutospacing="1" w:after="100" w:afterAutospacing="1" w:line="240"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i/>
          <w:iCs/>
          <w:color w:val="000000"/>
          <w:sz w:val="20"/>
          <w:szCs w:val="20"/>
          <w:lang w:val="en-US" w:eastAsia="da-DK"/>
        </w:rPr>
        <w:t>My country 'tis of thee, sweet land of liberty, of thee I sing. Land where my fathers died, land of the Pilgrim's pride,</w:t>
      </w:r>
      <w:r w:rsidR="0015126C">
        <w:rPr>
          <w:rFonts w:ascii="Verdana" w:eastAsia="Times New Roman" w:hAnsi="Verdana" w:cs="Times New Roman"/>
          <w:i/>
          <w:iCs/>
          <w:color w:val="000000"/>
          <w:sz w:val="20"/>
          <w:szCs w:val="20"/>
          <w:lang w:val="en-US" w:eastAsia="da-DK"/>
        </w:rPr>
        <w:t xml:space="preserve"> </w:t>
      </w:r>
      <w:proofErr w:type="gramStart"/>
      <w:r w:rsidRPr="00CE17B9">
        <w:rPr>
          <w:rFonts w:ascii="Verdana" w:eastAsia="Times New Roman" w:hAnsi="Verdana" w:cs="Times New Roman"/>
          <w:i/>
          <w:iCs/>
          <w:color w:val="000000"/>
          <w:sz w:val="20"/>
          <w:szCs w:val="20"/>
          <w:lang w:val="en-US" w:eastAsia="da-DK"/>
        </w:rPr>
        <w:t>From</w:t>
      </w:r>
      <w:proofErr w:type="gramEnd"/>
      <w:r w:rsidRPr="00CE17B9">
        <w:rPr>
          <w:rFonts w:ascii="Verdana" w:eastAsia="Times New Roman" w:hAnsi="Verdana" w:cs="Times New Roman"/>
          <w:i/>
          <w:iCs/>
          <w:color w:val="000000"/>
          <w:sz w:val="20"/>
          <w:szCs w:val="20"/>
          <w:lang w:val="en-US" w:eastAsia="da-DK"/>
        </w:rPr>
        <w:t xml:space="preserve"> every mountainside, let freedom ring!</w:t>
      </w:r>
      <w:r w:rsidR="0015126C">
        <w:rPr>
          <w:rStyle w:val="Fodnotehenvisning"/>
          <w:rFonts w:ascii="Verdana" w:eastAsia="Times New Roman" w:hAnsi="Verdana" w:cs="Times New Roman"/>
          <w:i/>
          <w:iCs/>
          <w:color w:val="000000"/>
          <w:sz w:val="20"/>
          <w:szCs w:val="20"/>
          <w:lang w:val="en-US" w:eastAsia="da-DK"/>
        </w:rPr>
        <w:footnoteReference w:id="98"/>
      </w:r>
    </w:p>
    <w:p w14:paraId="724E6CF7" w14:textId="77777777" w:rsidR="00CE17B9" w:rsidRPr="00CE17B9" w:rsidRDefault="00CE17B9" w:rsidP="00CE17B9">
      <w:pPr>
        <w:spacing w:before="100" w:beforeAutospacing="1" w:after="100" w:afterAutospacing="1" w:line="312"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 xml:space="preserve">And if America is to be a great nation, this must become true. </w:t>
      </w:r>
    </w:p>
    <w:p w14:paraId="45B72974" w14:textId="568DF4D5" w:rsidR="00CE17B9" w:rsidRPr="00CE17B9" w:rsidRDefault="00CE17B9" w:rsidP="00CE17B9">
      <w:pPr>
        <w:spacing w:before="100" w:beforeAutospacing="1" w:after="100" w:afterAutospacing="1" w:line="312"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And so let freedom ring from the prodigious</w:t>
      </w:r>
      <w:r w:rsidR="0015126C">
        <w:rPr>
          <w:rStyle w:val="Fodnotehenvisning"/>
          <w:rFonts w:ascii="Verdana" w:eastAsia="Times New Roman" w:hAnsi="Verdana" w:cs="Times New Roman"/>
          <w:color w:val="000000"/>
          <w:sz w:val="20"/>
          <w:szCs w:val="20"/>
          <w:lang w:val="en-US" w:eastAsia="da-DK"/>
        </w:rPr>
        <w:footnoteReference w:id="99"/>
      </w:r>
      <w:r w:rsidRPr="00CE17B9">
        <w:rPr>
          <w:rFonts w:ascii="Verdana" w:eastAsia="Times New Roman" w:hAnsi="Verdana" w:cs="Times New Roman"/>
          <w:color w:val="000000"/>
          <w:sz w:val="20"/>
          <w:szCs w:val="20"/>
          <w:lang w:val="en-US" w:eastAsia="da-DK"/>
        </w:rPr>
        <w:t xml:space="preserve"> hilltops of New Hampshire.</w:t>
      </w:r>
    </w:p>
    <w:p w14:paraId="1EBE2C5F" w14:textId="77777777" w:rsidR="00CE17B9" w:rsidRPr="00CE17B9" w:rsidRDefault="00CE17B9" w:rsidP="00CE17B9">
      <w:pPr>
        <w:spacing w:beforeAutospacing="1" w:after="100" w:afterAutospacing="1" w:line="240"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Let freedom ring from the mighty mountains of New York.</w:t>
      </w:r>
    </w:p>
    <w:p w14:paraId="00B8FB34" w14:textId="7A93D5AC" w:rsidR="00CE17B9" w:rsidRPr="00CE17B9" w:rsidRDefault="00CE17B9" w:rsidP="00CE17B9">
      <w:pPr>
        <w:spacing w:before="100" w:beforeAutospacing="1" w:after="100" w:afterAutospacing="1" w:line="240"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Let freedom ring from the heightening Alleghenies</w:t>
      </w:r>
      <w:r w:rsidR="0015126C">
        <w:rPr>
          <w:rStyle w:val="Fodnotehenvisning"/>
          <w:rFonts w:ascii="Verdana" w:eastAsia="Times New Roman" w:hAnsi="Verdana" w:cs="Times New Roman"/>
          <w:color w:val="000000"/>
          <w:sz w:val="20"/>
          <w:szCs w:val="20"/>
          <w:lang w:val="en-US" w:eastAsia="da-DK"/>
        </w:rPr>
        <w:footnoteReference w:id="100"/>
      </w:r>
      <w:r w:rsidRPr="00CE17B9">
        <w:rPr>
          <w:rFonts w:ascii="Verdana" w:eastAsia="Times New Roman" w:hAnsi="Verdana" w:cs="Times New Roman"/>
          <w:color w:val="000000"/>
          <w:sz w:val="20"/>
          <w:szCs w:val="20"/>
          <w:lang w:val="en-US" w:eastAsia="da-DK"/>
        </w:rPr>
        <w:t xml:space="preserve"> of Pennsylvania. </w:t>
      </w:r>
    </w:p>
    <w:p w14:paraId="5389A054" w14:textId="77777777" w:rsidR="00CE17B9" w:rsidRPr="00CE17B9" w:rsidRDefault="00CE17B9" w:rsidP="00CE17B9">
      <w:pPr>
        <w:spacing w:before="100" w:beforeAutospacing="1" w:after="100" w:afterAutospacing="1" w:line="240"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Let freedom ring from the snow-capped Rockies of Colorado.</w:t>
      </w:r>
    </w:p>
    <w:p w14:paraId="61D89753" w14:textId="77777777" w:rsidR="00CE17B9" w:rsidRPr="00CE17B9" w:rsidRDefault="00CE17B9" w:rsidP="00CE17B9">
      <w:pPr>
        <w:spacing w:before="100" w:beforeAutospacing="1" w:after="100" w:afterAutospacing="1" w:line="240"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Let freedom ring from the curvaceous slopes of California.</w:t>
      </w:r>
    </w:p>
    <w:p w14:paraId="4D32242B" w14:textId="77777777" w:rsidR="00CE17B9" w:rsidRPr="00CE17B9" w:rsidRDefault="00CE17B9" w:rsidP="00CE17B9">
      <w:pPr>
        <w:spacing w:before="100" w:beforeAutospacing="1" w:after="100" w:afterAutospacing="1" w:line="312"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But not only that:</w:t>
      </w:r>
    </w:p>
    <w:p w14:paraId="17A2575F" w14:textId="77777777" w:rsidR="00CE17B9" w:rsidRPr="00CE17B9" w:rsidRDefault="00CE17B9" w:rsidP="00CE17B9">
      <w:pPr>
        <w:spacing w:beforeAutospacing="1" w:after="100" w:afterAutospacing="1" w:line="240"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Let freedom ring from Stone Mountain of Georgia.</w:t>
      </w:r>
    </w:p>
    <w:p w14:paraId="49FE9182" w14:textId="77777777" w:rsidR="00CE17B9" w:rsidRPr="00CE17B9" w:rsidRDefault="00CE17B9" w:rsidP="00CE17B9">
      <w:pPr>
        <w:spacing w:before="100" w:beforeAutospacing="1" w:after="100" w:afterAutospacing="1" w:line="240"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Let freedom ring from Lookout Mountain of Tennessee.</w:t>
      </w:r>
    </w:p>
    <w:p w14:paraId="4620F255" w14:textId="77777777" w:rsidR="00CE17B9" w:rsidRPr="00CE17B9" w:rsidRDefault="00CE17B9" w:rsidP="00CE17B9">
      <w:pPr>
        <w:spacing w:before="100" w:beforeAutospacing="1" w:after="100" w:afterAutospacing="1" w:line="240"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Let freedom ring from every hill and molehill of Mississippi.</w:t>
      </w:r>
    </w:p>
    <w:p w14:paraId="78FD7301" w14:textId="77777777" w:rsidR="00CE17B9" w:rsidRPr="00CE17B9" w:rsidRDefault="00CE17B9" w:rsidP="00CE17B9">
      <w:pPr>
        <w:spacing w:before="100" w:beforeAutospacing="1" w:after="100" w:afterAutospacing="1" w:line="240"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From every mountainside, let freedom ring.</w:t>
      </w:r>
    </w:p>
    <w:p w14:paraId="2E31DC2F" w14:textId="68D056A4" w:rsidR="00CE17B9" w:rsidRPr="00CE17B9" w:rsidRDefault="00CE17B9" w:rsidP="00CE17B9">
      <w:pPr>
        <w:spacing w:before="100" w:beforeAutospacing="1" w:after="100" w:afterAutospacing="1" w:line="312"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color w:val="000000"/>
          <w:sz w:val="20"/>
          <w:szCs w:val="20"/>
          <w:lang w:val="en-US" w:eastAsia="da-DK"/>
        </w:rPr>
        <w:t xml:space="preserve">And when this happens, and when we allow freedom ring, when we let it ring from every village and every hamlet, from every state and every city, we will be able to speed up that day </w:t>
      </w:r>
      <w:r w:rsidRPr="00CE17B9">
        <w:rPr>
          <w:rFonts w:ascii="Verdana" w:eastAsia="Times New Roman" w:hAnsi="Verdana" w:cs="Times New Roman"/>
          <w:color w:val="000000"/>
          <w:sz w:val="20"/>
          <w:szCs w:val="20"/>
          <w:lang w:val="en-US" w:eastAsia="da-DK"/>
        </w:rPr>
        <w:lastRenderedPageBreak/>
        <w:t xml:space="preserve">when </w:t>
      </w:r>
      <w:r w:rsidRPr="00CE17B9">
        <w:rPr>
          <w:rFonts w:ascii="Verdana" w:eastAsia="Times New Roman" w:hAnsi="Verdana" w:cs="Times New Roman"/>
          <w:i/>
          <w:iCs/>
          <w:color w:val="000000"/>
          <w:sz w:val="20"/>
          <w:szCs w:val="20"/>
          <w:lang w:val="en-US" w:eastAsia="da-DK"/>
        </w:rPr>
        <w:t>all</w:t>
      </w:r>
      <w:r w:rsidRPr="00CE17B9">
        <w:rPr>
          <w:rFonts w:ascii="Verdana" w:eastAsia="Times New Roman" w:hAnsi="Verdana" w:cs="Times New Roman"/>
          <w:color w:val="000000"/>
          <w:sz w:val="20"/>
          <w:szCs w:val="20"/>
          <w:lang w:val="en-US" w:eastAsia="da-DK"/>
        </w:rPr>
        <w:t xml:space="preserve"> of God's children, black men and white men, Jews and Gentiles</w:t>
      </w:r>
      <w:r w:rsidR="0015126C">
        <w:rPr>
          <w:rStyle w:val="Fodnotehenvisning"/>
          <w:rFonts w:ascii="Verdana" w:eastAsia="Times New Roman" w:hAnsi="Verdana" w:cs="Times New Roman"/>
          <w:color w:val="000000"/>
          <w:sz w:val="20"/>
          <w:szCs w:val="20"/>
          <w:lang w:val="en-US" w:eastAsia="da-DK"/>
        </w:rPr>
        <w:footnoteReference w:id="101"/>
      </w:r>
      <w:r w:rsidRPr="00CE17B9">
        <w:rPr>
          <w:rFonts w:ascii="Verdana" w:eastAsia="Times New Roman" w:hAnsi="Verdana" w:cs="Times New Roman"/>
          <w:color w:val="000000"/>
          <w:sz w:val="20"/>
          <w:szCs w:val="20"/>
          <w:lang w:val="en-US" w:eastAsia="da-DK"/>
        </w:rPr>
        <w:t>, Protestants and Catholics, will be able to join hands and sing in the words of the old Negro spiritual:</w:t>
      </w:r>
    </w:p>
    <w:p w14:paraId="49D8C36D" w14:textId="77777777" w:rsidR="00CE17B9" w:rsidRPr="00CE17B9" w:rsidRDefault="00CE17B9" w:rsidP="00CE17B9">
      <w:pPr>
        <w:spacing w:beforeAutospacing="1" w:after="100" w:afterAutospacing="1" w:line="240" w:lineRule="auto"/>
        <w:rPr>
          <w:rFonts w:ascii="Times New Roman" w:eastAsia="Times New Roman" w:hAnsi="Times New Roman" w:cs="Times New Roman"/>
          <w:color w:val="000000"/>
          <w:sz w:val="24"/>
          <w:szCs w:val="24"/>
          <w:lang w:val="en-US" w:eastAsia="da-DK"/>
        </w:rPr>
      </w:pPr>
      <w:r w:rsidRPr="00CE17B9">
        <w:rPr>
          <w:rFonts w:ascii="Verdana" w:eastAsia="Times New Roman" w:hAnsi="Verdana" w:cs="Times New Roman"/>
          <w:i/>
          <w:iCs/>
          <w:color w:val="000000"/>
          <w:sz w:val="20"/>
          <w:szCs w:val="20"/>
          <w:lang w:val="en-US" w:eastAsia="da-DK"/>
        </w:rPr>
        <w:t>Free at last! Free at last!</w:t>
      </w:r>
    </w:p>
    <w:p w14:paraId="1BCE09F6" w14:textId="77777777" w:rsidR="0040102E" w:rsidRDefault="00CE17B9" w:rsidP="00CE17B9">
      <w:pPr>
        <w:spacing w:before="100" w:beforeAutospacing="1" w:after="100" w:afterAutospacing="1" w:line="240" w:lineRule="auto"/>
        <w:rPr>
          <w:rFonts w:ascii="Verdana" w:eastAsia="Times New Roman" w:hAnsi="Verdana" w:cs="Times New Roman"/>
          <w:i/>
          <w:iCs/>
          <w:color w:val="000000"/>
          <w:sz w:val="20"/>
          <w:szCs w:val="20"/>
          <w:lang w:val="en-US" w:eastAsia="da-DK"/>
        </w:rPr>
      </w:pPr>
      <w:r w:rsidRPr="00CE17B9">
        <w:rPr>
          <w:rFonts w:ascii="Verdana" w:eastAsia="Times New Roman" w:hAnsi="Verdana" w:cs="Times New Roman"/>
          <w:i/>
          <w:iCs/>
          <w:color w:val="000000"/>
          <w:sz w:val="20"/>
          <w:szCs w:val="20"/>
          <w:lang w:val="en-US" w:eastAsia="da-DK"/>
        </w:rPr>
        <w:t>Thank God Almighty, we are free at last!</w:t>
      </w:r>
    </w:p>
    <w:p w14:paraId="4A60E248" w14:textId="77777777" w:rsidR="0040102E" w:rsidRDefault="0040102E">
      <w:pPr>
        <w:rPr>
          <w:rFonts w:ascii="Verdana" w:eastAsia="Times New Roman" w:hAnsi="Verdana" w:cs="Times New Roman"/>
          <w:i/>
          <w:iCs/>
          <w:color w:val="000000"/>
          <w:sz w:val="20"/>
          <w:szCs w:val="20"/>
          <w:lang w:val="en-US" w:eastAsia="da-DK"/>
        </w:rPr>
      </w:pPr>
      <w:r>
        <w:rPr>
          <w:rFonts w:ascii="Verdana" w:eastAsia="Times New Roman" w:hAnsi="Verdana" w:cs="Times New Roman"/>
          <w:i/>
          <w:iCs/>
          <w:color w:val="000000"/>
          <w:sz w:val="20"/>
          <w:szCs w:val="20"/>
          <w:lang w:val="en-US" w:eastAsia="da-DK"/>
        </w:rPr>
        <w:br w:type="page"/>
      </w:r>
    </w:p>
    <w:p w14:paraId="01D5BBAD" w14:textId="77777777" w:rsidR="0040102E" w:rsidRPr="0040102E" w:rsidRDefault="0040102E" w:rsidP="0040102E">
      <w:pPr>
        <w:pStyle w:val="Overskrift1"/>
        <w:rPr>
          <w:rFonts w:eastAsia="Times New Roman"/>
          <w:lang w:val="en-US" w:eastAsia="da-DK"/>
        </w:rPr>
      </w:pPr>
      <w:bookmarkStart w:id="16" w:name="_Toc12966616"/>
      <w:bookmarkStart w:id="17" w:name="_Toc84835194"/>
      <w:r w:rsidRPr="00025BF8">
        <w:rPr>
          <w:rFonts w:eastAsia="Times New Roman"/>
          <w:i/>
          <w:iCs/>
          <w:lang w:val="en-US" w:eastAsia="da-DK"/>
        </w:rPr>
        <w:lastRenderedPageBreak/>
        <w:t xml:space="preserve">The Ones Who Walk Away </w:t>
      </w:r>
      <w:r w:rsidR="00C15FC9">
        <w:rPr>
          <w:rFonts w:eastAsia="Times New Roman"/>
          <w:i/>
          <w:iCs/>
          <w:lang w:val="en-US" w:eastAsia="da-DK"/>
        </w:rPr>
        <w:t>f</w:t>
      </w:r>
      <w:r w:rsidRPr="00025BF8">
        <w:rPr>
          <w:rFonts w:eastAsia="Times New Roman"/>
          <w:i/>
          <w:iCs/>
          <w:lang w:val="en-US" w:eastAsia="da-DK"/>
        </w:rPr>
        <w:t>rom Omelas</w:t>
      </w:r>
      <w:r w:rsidRPr="0040102E">
        <w:rPr>
          <w:rFonts w:eastAsia="Times New Roman"/>
          <w:lang w:val="en-US" w:eastAsia="da-DK"/>
        </w:rPr>
        <w:t xml:space="preserve"> by Ursula K. Le </w:t>
      </w:r>
      <w:proofErr w:type="spellStart"/>
      <w:r w:rsidRPr="0040102E">
        <w:rPr>
          <w:rFonts w:eastAsia="Times New Roman"/>
          <w:lang w:val="en-US" w:eastAsia="da-DK"/>
        </w:rPr>
        <w:t>Guin</w:t>
      </w:r>
      <w:proofErr w:type="spellEnd"/>
      <w:r w:rsidRPr="0040102E">
        <w:rPr>
          <w:rFonts w:eastAsia="Times New Roman"/>
          <w:lang w:val="en-US" w:eastAsia="da-DK"/>
        </w:rPr>
        <w:t xml:space="preserve"> (1973)</w:t>
      </w:r>
      <w:bookmarkEnd w:id="16"/>
      <w:bookmarkEnd w:id="17"/>
    </w:p>
    <w:p w14:paraId="7F8D9550" w14:textId="1552C8C8" w:rsidR="0040102E" w:rsidRPr="0040102E" w:rsidRDefault="0040102E" w:rsidP="0040102E">
      <w:pPr>
        <w:spacing w:before="100" w:beforeAutospacing="1" w:after="100" w:afterAutospacing="1" w:line="360" w:lineRule="auto"/>
        <w:rPr>
          <w:rFonts w:ascii="Georgia" w:eastAsia="Times New Roman" w:hAnsi="Georgia" w:cs="Times New Roman"/>
          <w:color w:val="000000"/>
          <w:sz w:val="20"/>
          <w:szCs w:val="20"/>
          <w:lang w:val="en-US" w:eastAsia="da-DK"/>
        </w:rPr>
      </w:pPr>
      <w:r w:rsidRPr="0040102E">
        <w:rPr>
          <w:rFonts w:ascii="Georgia" w:eastAsia="Times New Roman" w:hAnsi="Georgia" w:cs="Times New Roman"/>
          <w:color w:val="000000"/>
          <w:sz w:val="20"/>
          <w:szCs w:val="20"/>
          <w:lang w:val="en-US" w:eastAsia="da-DK"/>
        </w:rPr>
        <w:t>With a clamor</w:t>
      </w:r>
      <w:r w:rsidR="00042676">
        <w:rPr>
          <w:rStyle w:val="Fodnotehenvisning"/>
          <w:rFonts w:ascii="Georgia" w:eastAsia="Times New Roman" w:hAnsi="Georgia" w:cs="Times New Roman"/>
          <w:color w:val="000000"/>
          <w:sz w:val="20"/>
          <w:szCs w:val="20"/>
          <w:lang w:val="en-US" w:eastAsia="da-DK"/>
        </w:rPr>
        <w:footnoteReference w:id="102"/>
      </w:r>
      <w:r w:rsidRPr="0040102E">
        <w:rPr>
          <w:rFonts w:ascii="Georgia" w:eastAsia="Times New Roman" w:hAnsi="Georgia" w:cs="Times New Roman"/>
          <w:color w:val="000000"/>
          <w:sz w:val="20"/>
          <w:szCs w:val="20"/>
          <w:lang w:val="en-US" w:eastAsia="da-DK"/>
        </w:rPr>
        <w:t xml:space="preserve"> of bells that set the swallows soaring</w:t>
      </w:r>
      <w:r w:rsidR="00042676">
        <w:rPr>
          <w:rStyle w:val="Fodnotehenvisning"/>
          <w:rFonts w:ascii="Georgia" w:eastAsia="Times New Roman" w:hAnsi="Georgia" w:cs="Times New Roman"/>
          <w:color w:val="000000"/>
          <w:sz w:val="20"/>
          <w:szCs w:val="20"/>
          <w:lang w:val="en-US" w:eastAsia="da-DK"/>
        </w:rPr>
        <w:footnoteReference w:id="103"/>
      </w:r>
      <w:r w:rsidRPr="0040102E">
        <w:rPr>
          <w:rFonts w:ascii="Georgia" w:eastAsia="Times New Roman" w:hAnsi="Georgia" w:cs="Times New Roman"/>
          <w:color w:val="000000"/>
          <w:sz w:val="20"/>
          <w:szCs w:val="20"/>
          <w:lang w:val="en-US" w:eastAsia="da-DK"/>
        </w:rPr>
        <w:t xml:space="preserve">, the Festival of Summer came to the city Omelas, </w:t>
      </w:r>
      <w:proofErr w:type="gramStart"/>
      <w:r w:rsidRPr="0040102E">
        <w:rPr>
          <w:rFonts w:ascii="Georgia" w:eastAsia="Times New Roman" w:hAnsi="Georgia" w:cs="Times New Roman"/>
          <w:color w:val="000000"/>
          <w:sz w:val="20"/>
          <w:szCs w:val="20"/>
          <w:lang w:val="en-US" w:eastAsia="da-DK"/>
        </w:rPr>
        <w:t>bright-towered</w:t>
      </w:r>
      <w:proofErr w:type="gramEnd"/>
      <w:r w:rsidR="00DE40B6">
        <w:rPr>
          <w:rStyle w:val="Fodnotehenvisning"/>
          <w:rFonts w:ascii="Georgia" w:eastAsia="Times New Roman" w:hAnsi="Georgia" w:cs="Times New Roman"/>
          <w:color w:val="000000"/>
          <w:sz w:val="20"/>
          <w:szCs w:val="20"/>
          <w:lang w:val="en-US" w:eastAsia="da-DK"/>
        </w:rPr>
        <w:footnoteReference w:id="104"/>
      </w:r>
      <w:r w:rsidRPr="0040102E">
        <w:rPr>
          <w:rFonts w:ascii="Georgia" w:eastAsia="Times New Roman" w:hAnsi="Georgia" w:cs="Times New Roman"/>
          <w:color w:val="000000"/>
          <w:sz w:val="20"/>
          <w:szCs w:val="20"/>
          <w:lang w:val="en-US" w:eastAsia="da-DK"/>
        </w:rPr>
        <w:t xml:space="preserve"> by the sea. The rigging</w:t>
      </w:r>
      <w:r w:rsidR="00DE40B6">
        <w:rPr>
          <w:rStyle w:val="Fodnotehenvisning"/>
          <w:rFonts w:ascii="Georgia" w:eastAsia="Times New Roman" w:hAnsi="Georgia" w:cs="Times New Roman"/>
          <w:color w:val="000000"/>
          <w:sz w:val="20"/>
          <w:szCs w:val="20"/>
          <w:lang w:val="en-US" w:eastAsia="da-DK"/>
        </w:rPr>
        <w:footnoteReference w:id="105"/>
      </w:r>
      <w:r w:rsidRPr="0040102E">
        <w:rPr>
          <w:rFonts w:ascii="Georgia" w:eastAsia="Times New Roman" w:hAnsi="Georgia" w:cs="Times New Roman"/>
          <w:color w:val="000000"/>
          <w:sz w:val="20"/>
          <w:szCs w:val="20"/>
          <w:lang w:val="en-US" w:eastAsia="da-DK"/>
        </w:rPr>
        <w:t xml:space="preserve"> of the boats in harbor sparkled with flags. In the streets between houses with red roofs and painted walls, between old moss-grown gardens and under avenues of trees, past great parks and public buildings, processions moved. Some were decorous</w:t>
      </w:r>
      <w:r w:rsidR="00DE40B6">
        <w:rPr>
          <w:rStyle w:val="Fodnotehenvisning"/>
          <w:rFonts w:ascii="Georgia" w:eastAsia="Times New Roman" w:hAnsi="Georgia" w:cs="Times New Roman"/>
          <w:color w:val="000000"/>
          <w:sz w:val="20"/>
          <w:szCs w:val="20"/>
          <w:lang w:val="en-US" w:eastAsia="da-DK"/>
        </w:rPr>
        <w:footnoteReference w:id="106"/>
      </w:r>
      <w:r w:rsidRPr="0040102E">
        <w:rPr>
          <w:rFonts w:ascii="Georgia" w:eastAsia="Times New Roman" w:hAnsi="Georgia" w:cs="Times New Roman"/>
          <w:color w:val="000000"/>
          <w:sz w:val="20"/>
          <w:szCs w:val="20"/>
          <w:lang w:val="en-US" w:eastAsia="da-DK"/>
        </w:rPr>
        <w:t>: old people in long stiff robes of mauve</w:t>
      </w:r>
      <w:r w:rsidR="00DE40B6">
        <w:rPr>
          <w:rStyle w:val="Fodnotehenvisning"/>
          <w:rFonts w:ascii="Georgia" w:eastAsia="Times New Roman" w:hAnsi="Georgia" w:cs="Times New Roman"/>
          <w:color w:val="000000"/>
          <w:sz w:val="20"/>
          <w:szCs w:val="20"/>
          <w:lang w:val="en-US" w:eastAsia="da-DK"/>
        </w:rPr>
        <w:footnoteReference w:id="107"/>
      </w:r>
      <w:r w:rsidRPr="0040102E">
        <w:rPr>
          <w:rFonts w:ascii="Georgia" w:eastAsia="Times New Roman" w:hAnsi="Georgia" w:cs="Times New Roman"/>
          <w:color w:val="000000"/>
          <w:sz w:val="20"/>
          <w:szCs w:val="20"/>
          <w:lang w:val="en-US" w:eastAsia="da-DK"/>
        </w:rPr>
        <w:t xml:space="preserve"> and grey, grave master workmen, quiet, merry women carrying their babies and chatting as they walked. In other streets the music beat faster, a shimmering of gong and tambourine, and the people went dancing, the procession was a dance. Children dodged</w:t>
      </w:r>
      <w:r w:rsidR="00DE40B6">
        <w:rPr>
          <w:rStyle w:val="Fodnotehenvisning"/>
          <w:rFonts w:ascii="Georgia" w:eastAsia="Times New Roman" w:hAnsi="Georgia" w:cs="Times New Roman"/>
          <w:color w:val="000000"/>
          <w:sz w:val="20"/>
          <w:szCs w:val="20"/>
          <w:lang w:val="en-US" w:eastAsia="da-DK"/>
        </w:rPr>
        <w:footnoteReference w:id="108"/>
      </w:r>
      <w:r w:rsidRPr="0040102E">
        <w:rPr>
          <w:rFonts w:ascii="Georgia" w:eastAsia="Times New Roman" w:hAnsi="Georgia" w:cs="Times New Roman"/>
          <w:color w:val="000000"/>
          <w:sz w:val="20"/>
          <w:szCs w:val="20"/>
          <w:lang w:val="en-US" w:eastAsia="da-DK"/>
        </w:rPr>
        <w:t xml:space="preserve"> in and out, their high calls rising like the swallows’ crossing flights over the music and the singing. All the processions wound</w:t>
      </w:r>
      <w:r w:rsidR="00DE40B6">
        <w:rPr>
          <w:rStyle w:val="Fodnotehenvisning"/>
          <w:rFonts w:ascii="Georgia" w:eastAsia="Times New Roman" w:hAnsi="Georgia" w:cs="Times New Roman"/>
          <w:color w:val="000000"/>
          <w:sz w:val="20"/>
          <w:szCs w:val="20"/>
          <w:lang w:val="en-US" w:eastAsia="da-DK"/>
        </w:rPr>
        <w:footnoteReference w:id="109"/>
      </w:r>
      <w:r w:rsidRPr="0040102E">
        <w:rPr>
          <w:rFonts w:ascii="Georgia" w:eastAsia="Times New Roman" w:hAnsi="Georgia" w:cs="Times New Roman"/>
          <w:color w:val="000000"/>
          <w:sz w:val="20"/>
          <w:szCs w:val="20"/>
          <w:lang w:val="en-US" w:eastAsia="da-DK"/>
        </w:rPr>
        <w:t xml:space="preserve"> towards the north side of the city, where on the great water-meadow</w:t>
      </w:r>
      <w:r w:rsidR="00DE40B6">
        <w:rPr>
          <w:rStyle w:val="Fodnotehenvisning"/>
          <w:rFonts w:ascii="Georgia" w:eastAsia="Times New Roman" w:hAnsi="Georgia" w:cs="Times New Roman"/>
          <w:color w:val="000000"/>
          <w:sz w:val="20"/>
          <w:szCs w:val="20"/>
          <w:lang w:val="en-US" w:eastAsia="da-DK"/>
        </w:rPr>
        <w:footnoteReference w:id="110"/>
      </w:r>
      <w:r w:rsidRPr="0040102E">
        <w:rPr>
          <w:rFonts w:ascii="Georgia" w:eastAsia="Times New Roman" w:hAnsi="Georgia" w:cs="Times New Roman"/>
          <w:color w:val="000000"/>
          <w:sz w:val="20"/>
          <w:szCs w:val="20"/>
          <w:lang w:val="en-US" w:eastAsia="da-DK"/>
        </w:rPr>
        <w:t xml:space="preserve"> called the Green Fields boys and girls, naked in the bright air, with mud-stained feet and ankles and long, lithe</w:t>
      </w:r>
      <w:r w:rsidR="00DE40B6">
        <w:rPr>
          <w:rStyle w:val="Fodnotehenvisning"/>
          <w:rFonts w:ascii="Georgia" w:eastAsia="Times New Roman" w:hAnsi="Georgia" w:cs="Times New Roman"/>
          <w:color w:val="000000"/>
          <w:sz w:val="20"/>
          <w:szCs w:val="20"/>
          <w:lang w:val="en-US" w:eastAsia="da-DK"/>
        </w:rPr>
        <w:footnoteReference w:id="111"/>
      </w:r>
      <w:r w:rsidRPr="0040102E">
        <w:rPr>
          <w:rFonts w:ascii="Georgia" w:eastAsia="Times New Roman" w:hAnsi="Georgia" w:cs="Times New Roman"/>
          <w:color w:val="000000"/>
          <w:sz w:val="20"/>
          <w:szCs w:val="20"/>
          <w:lang w:val="en-US" w:eastAsia="da-DK"/>
        </w:rPr>
        <w:t xml:space="preserve"> arms, exercised their restive horses before the race. The horses wore no gear</w:t>
      </w:r>
      <w:r w:rsidR="00DE40B6">
        <w:rPr>
          <w:rStyle w:val="Fodnotehenvisning"/>
          <w:rFonts w:ascii="Georgia" w:eastAsia="Times New Roman" w:hAnsi="Georgia" w:cs="Times New Roman"/>
          <w:color w:val="000000"/>
          <w:sz w:val="20"/>
          <w:szCs w:val="20"/>
          <w:lang w:val="en-US" w:eastAsia="da-DK"/>
        </w:rPr>
        <w:footnoteReference w:id="112"/>
      </w:r>
      <w:r w:rsidRPr="0040102E">
        <w:rPr>
          <w:rFonts w:ascii="Georgia" w:eastAsia="Times New Roman" w:hAnsi="Georgia" w:cs="Times New Roman"/>
          <w:color w:val="000000"/>
          <w:sz w:val="20"/>
          <w:szCs w:val="20"/>
          <w:lang w:val="en-US" w:eastAsia="da-DK"/>
        </w:rPr>
        <w:t xml:space="preserve"> at all but a halter</w:t>
      </w:r>
      <w:r w:rsidR="00DE40B6">
        <w:rPr>
          <w:rStyle w:val="Fodnotehenvisning"/>
          <w:rFonts w:ascii="Georgia" w:eastAsia="Times New Roman" w:hAnsi="Georgia" w:cs="Times New Roman"/>
          <w:color w:val="000000"/>
          <w:sz w:val="20"/>
          <w:szCs w:val="20"/>
          <w:lang w:val="en-US" w:eastAsia="da-DK"/>
        </w:rPr>
        <w:footnoteReference w:id="113"/>
      </w:r>
      <w:r w:rsidRPr="0040102E">
        <w:rPr>
          <w:rFonts w:ascii="Georgia" w:eastAsia="Times New Roman" w:hAnsi="Georgia" w:cs="Times New Roman"/>
          <w:color w:val="000000"/>
          <w:sz w:val="20"/>
          <w:szCs w:val="20"/>
          <w:lang w:val="en-US" w:eastAsia="da-DK"/>
        </w:rPr>
        <w:t xml:space="preserve"> without bit. Their manes were braided with streamers of silver, gold, and green. They flared their nostrils and pranced</w:t>
      </w:r>
      <w:r w:rsidR="00DE40B6">
        <w:rPr>
          <w:rStyle w:val="Fodnotehenvisning"/>
          <w:rFonts w:ascii="Georgia" w:eastAsia="Times New Roman" w:hAnsi="Georgia" w:cs="Times New Roman"/>
          <w:color w:val="000000"/>
          <w:sz w:val="20"/>
          <w:szCs w:val="20"/>
          <w:lang w:val="en-US" w:eastAsia="da-DK"/>
        </w:rPr>
        <w:footnoteReference w:id="114"/>
      </w:r>
      <w:r w:rsidRPr="0040102E">
        <w:rPr>
          <w:rFonts w:ascii="Georgia" w:eastAsia="Times New Roman" w:hAnsi="Georgia" w:cs="Times New Roman"/>
          <w:color w:val="000000"/>
          <w:sz w:val="20"/>
          <w:szCs w:val="20"/>
          <w:lang w:val="en-US" w:eastAsia="da-DK"/>
        </w:rPr>
        <w:t xml:space="preserve"> and boasted to one another; they were vastly excited, the horse being the only animal who has adopted our ceremonies as his own. Far off to the north and west the mountains stood up half encircling Omelas on her bay. The air of morning was so clear that the snow still crowning the Eighteen Peaks burned with white-gold fire across the miles of sunlit air, under the dark blue of the sky. There was just enough wind to make the banners that marked the racecourse snap</w:t>
      </w:r>
      <w:r w:rsidR="00DE40B6">
        <w:rPr>
          <w:rStyle w:val="Fodnotehenvisning"/>
          <w:rFonts w:ascii="Georgia" w:eastAsia="Times New Roman" w:hAnsi="Georgia" w:cs="Times New Roman"/>
          <w:color w:val="000000"/>
          <w:sz w:val="20"/>
          <w:szCs w:val="20"/>
          <w:lang w:val="en-US" w:eastAsia="da-DK"/>
        </w:rPr>
        <w:footnoteReference w:id="115"/>
      </w:r>
      <w:r w:rsidRPr="0040102E">
        <w:rPr>
          <w:rFonts w:ascii="Georgia" w:eastAsia="Times New Roman" w:hAnsi="Georgia" w:cs="Times New Roman"/>
          <w:color w:val="000000"/>
          <w:sz w:val="20"/>
          <w:szCs w:val="20"/>
          <w:lang w:val="en-US" w:eastAsia="da-DK"/>
        </w:rPr>
        <w:t xml:space="preserve"> and flutter now and then. In the silence of the broad green meadows one could hear the music winding through the city streets, farther and nearer and ever approaching, a cheerful faint sweetness of the air that from time to time trembled and gathered together and broke out into the great joyous clanging of the bells.</w:t>
      </w:r>
    </w:p>
    <w:p w14:paraId="75A62A7A" w14:textId="77777777" w:rsidR="0040102E" w:rsidRPr="0040102E" w:rsidRDefault="0040102E" w:rsidP="0040102E">
      <w:pPr>
        <w:spacing w:before="100" w:beforeAutospacing="1" w:after="100" w:afterAutospacing="1" w:line="360" w:lineRule="auto"/>
        <w:rPr>
          <w:rFonts w:ascii="Georgia" w:eastAsia="Times New Roman" w:hAnsi="Georgia" w:cs="Times New Roman"/>
          <w:color w:val="000000"/>
          <w:sz w:val="20"/>
          <w:szCs w:val="20"/>
          <w:lang w:val="en-US" w:eastAsia="da-DK"/>
        </w:rPr>
      </w:pPr>
      <w:r w:rsidRPr="0040102E">
        <w:rPr>
          <w:rFonts w:ascii="Georgia" w:eastAsia="Times New Roman" w:hAnsi="Georgia" w:cs="Times New Roman"/>
          <w:color w:val="000000"/>
          <w:sz w:val="20"/>
          <w:szCs w:val="20"/>
          <w:lang w:val="en-US" w:eastAsia="da-DK"/>
        </w:rPr>
        <w:t>Joyous! How is one to tell about joy? How describe the citizens of Omelas?</w:t>
      </w:r>
    </w:p>
    <w:p w14:paraId="02B88A60" w14:textId="4FAE06F9" w:rsidR="0040102E" w:rsidRPr="0040102E" w:rsidRDefault="0040102E" w:rsidP="0040102E">
      <w:pPr>
        <w:spacing w:before="100" w:beforeAutospacing="1" w:after="100" w:afterAutospacing="1" w:line="360" w:lineRule="auto"/>
        <w:rPr>
          <w:rFonts w:ascii="Georgia" w:eastAsia="Times New Roman" w:hAnsi="Georgia" w:cs="Times New Roman"/>
          <w:color w:val="000000"/>
          <w:sz w:val="20"/>
          <w:szCs w:val="20"/>
          <w:lang w:val="en-US" w:eastAsia="da-DK"/>
        </w:rPr>
      </w:pPr>
      <w:r w:rsidRPr="0040102E">
        <w:rPr>
          <w:rFonts w:ascii="Georgia" w:eastAsia="Times New Roman" w:hAnsi="Georgia" w:cs="Times New Roman"/>
          <w:color w:val="000000"/>
          <w:sz w:val="20"/>
          <w:szCs w:val="20"/>
          <w:lang w:val="en-US" w:eastAsia="da-DK"/>
        </w:rPr>
        <w:t>They were not simple</w:t>
      </w:r>
      <w:r w:rsidR="008E029C">
        <w:rPr>
          <w:rStyle w:val="Fodnotehenvisning"/>
          <w:rFonts w:ascii="Georgia" w:eastAsia="Times New Roman" w:hAnsi="Georgia" w:cs="Times New Roman"/>
          <w:color w:val="000000"/>
          <w:sz w:val="20"/>
          <w:szCs w:val="20"/>
          <w:lang w:val="en-US" w:eastAsia="da-DK"/>
        </w:rPr>
        <w:footnoteReference w:id="116"/>
      </w:r>
      <w:r w:rsidRPr="0040102E">
        <w:rPr>
          <w:rFonts w:ascii="Georgia" w:eastAsia="Times New Roman" w:hAnsi="Georgia" w:cs="Times New Roman"/>
          <w:color w:val="000000"/>
          <w:sz w:val="20"/>
          <w:szCs w:val="20"/>
          <w:lang w:val="en-US" w:eastAsia="da-DK"/>
        </w:rPr>
        <w:t xml:space="preserve"> folk, you see, though they were happy. But we do not say the words of cheer</w:t>
      </w:r>
      <w:r w:rsidR="008E029C">
        <w:rPr>
          <w:rStyle w:val="Fodnotehenvisning"/>
          <w:rFonts w:ascii="Georgia" w:eastAsia="Times New Roman" w:hAnsi="Georgia" w:cs="Times New Roman"/>
          <w:color w:val="000000"/>
          <w:sz w:val="20"/>
          <w:szCs w:val="20"/>
          <w:lang w:val="en-US" w:eastAsia="da-DK"/>
        </w:rPr>
        <w:footnoteReference w:id="117"/>
      </w:r>
      <w:r w:rsidRPr="0040102E">
        <w:rPr>
          <w:rFonts w:ascii="Georgia" w:eastAsia="Times New Roman" w:hAnsi="Georgia" w:cs="Times New Roman"/>
          <w:color w:val="000000"/>
          <w:sz w:val="20"/>
          <w:szCs w:val="20"/>
          <w:lang w:val="en-US" w:eastAsia="da-DK"/>
        </w:rPr>
        <w:t xml:space="preserve"> much </w:t>
      </w:r>
      <w:proofErr w:type="spellStart"/>
      <w:proofErr w:type="gramStart"/>
      <w:r w:rsidRPr="0040102E">
        <w:rPr>
          <w:rFonts w:ascii="Georgia" w:eastAsia="Times New Roman" w:hAnsi="Georgia" w:cs="Times New Roman"/>
          <w:color w:val="000000"/>
          <w:sz w:val="20"/>
          <w:szCs w:val="20"/>
          <w:lang w:val="en-US" w:eastAsia="da-DK"/>
        </w:rPr>
        <w:t>any</w:t>
      </w:r>
      <w:r w:rsidR="008E029C">
        <w:rPr>
          <w:rFonts w:ascii="Georgia" w:eastAsia="Times New Roman" w:hAnsi="Georgia" w:cs="Times New Roman"/>
          <w:color w:val="000000"/>
          <w:sz w:val="20"/>
          <w:szCs w:val="20"/>
          <w:lang w:val="en-US" w:eastAsia="da-DK"/>
        </w:rPr>
        <w:t xml:space="preserve"> </w:t>
      </w:r>
      <w:r w:rsidRPr="0040102E">
        <w:rPr>
          <w:rFonts w:ascii="Georgia" w:eastAsia="Times New Roman" w:hAnsi="Georgia" w:cs="Times New Roman"/>
          <w:color w:val="000000"/>
          <w:sz w:val="20"/>
          <w:szCs w:val="20"/>
          <w:lang w:val="en-US" w:eastAsia="da-DK"/>
        </w:rPr>
        <w:t>more</w:t>
      </w:r>
      <w:proofErr w:type="spellEnd"/>
      <w:proofErr w:type="gramEnd"/>
      <w:r w:rsidRPr="0040102E">
        <w:rPr>
          <w:rFonts w:ascii="Georgia" w:eastAsia="Times New Roman" w:hAnsi="Georgia" w:cs="Times New Roman"/>
          <w:color w:val="000000"/>
          <w:sz w:val="20"/>
          <w:szCs w:val="20"/>
          <w:lang w:val="en-US" w:eastAsia="da-DK"/>
        </w:rPr>
        <w:t>. All smiles have become archaic</w:t>
      </w:r>
      <w:r w:rsidR="008E029C">
        <w:rPr>
          <w:rStyle w:val="Fodnotehenvisning"/>
          <w:rFonts w:ascii="Georgia" w:eastAsia="Times New Roman" w:hAnsi="Georgia" w:cs="Times New Roman"/>
          <w:color w:val="000000"/>
          <w:sz w:val="20"/>
          <w:szCs w:val="20"/>
          <w:lang w:val="en-US" w:eastAsia="da-DK"/>
        </w:rPr>
        <w:footnoteReference w:id="118"/>
      </w:r>
      <w:r w:rsidRPr="0040102E">
        <w:rPr>
          <w:rFonts w:ascii="Georgia" w:eastAsia="Times New Roman" w:hAnsi="Georgia" w:cs="Times New Roman"/>
          <w:color w:val="000000"/>
          <w:sz w:val="20"/>
          <w:szCs w:val="20"/>
          <w:lang w:val="en-US" w:eastAsia="da-DK"/>
        </w:rPr>
        <w:t xml:space="preserve">. Given a description such as this one tends to make certain </w:t>
      </w:r>
      <w:r w:rsidRPr="0040102E">
        <w:rPr>
          <w:rFonts w:ascii="Georgia" w:eastAsia="Times New Roman" w:hAnsi="Georgia" w:cs="Times New Roman"/>
          <w:color w:val="000000"/>
          <w:sz w:val="20"/>
          <w:szCs w:val="20"/>
          <w:lang w:val="en-US" w:eastAsia="da-DK"/>
        </w:rPr>
        <w:lastRenderedPageBreak/>
        <w:t>assumptions. Given a description such as this one tends to look next for the King, mounted on a splendid stallion and surrounded by his noble knights, or perhaps in a golden litter</w:t>
      </w:r>
      <w:r w:rsidR="008E029C">
        <w:rPr>
          <w:rStyle w:val="Fodnotehenvisning"/>
          <w:rFonts w:ascii="Georgia" w:eastAsia="Times New Roman" w:hAnsi="Georgia" w:cs="Times New Roman"/>
          <w:color w:val="000000"/>
          <w:sz w:val="20"/>
          <w:szCs w:val="20"/>
          <w:lang w:val="en-US" w:eastAsia="da-DK"/>
        </w:rPr>
        <w:footnoteReference w:id="119"/>
      </w:r>
      <w:r w:rsidRPr="0040102E">
        <w:rPr>
          <w:rFonts w:ascii="Georgia" w:eastAsia="Times New Roman" w:hAnsi="Georgia" w:cs="Times New Roman"/>
          <w:color w:val="000000"/>
          <w:sz w:val="20"/>
          <w:szCs w:val="20"/>
          <w:lang w:val="en-US" w:eastAsia="da-DK"/>
        </w:rPr>
        <w:t xml:space="preserve"> borne by great-muscled slaves. But there was no king. They did not use </w:t>
      </w:r>
      <w:proofErr w:type="gramStart"/>
      <w:r w:rsidRPr="0040102E">
        <w:rPr>
          <w:rFonts w:ascii="Georgia" w:eastAsia="Times New Roman" w:hAnsi="Georgia" w:cs="Times New Roman"/>
          <w:color w:val="000000"/>
          <w:sz w:val="20"/>
          <w:szCs w:val="20"/>
          <w:lang w:val="en-US" w:eastAsia="da-DK"/>
        </w:rPr>
        <w:t>swords, or</w:t>
      </w:r>
      <w:proofErr w:type="gramEnd"/>
      <w:r w:rsidRPr="0040102E">
        <w:rPr>
          <w:rFonts w:ascii="Georgia" w:eastAsia="Times New Roman" w:hAnsi="Georgia" w:cs="Times New Roman"/>
          <w:color w:val="000000"/>
          <w:sz w:val="20"/>
          <w:szCs w:val="20"/>
          <w:lang w:val="en-US" w:eastAsia="da-DK"/>
        </w:rPr>
        <w:t xml:space="preserve"> keep slaves. They were not barbarians. I do not know the rules and laws of their society, but I suspect that they were singularly</w:t>
      </w:r>
      <w:r w:rsidR="003E2258">
        <w:rPr>
          <w:rStyle w:val="Fodnotehenvisning"/>
          <w:rFonts w:ascii="Georgia" w:eastAsia="Times New Roman" w:hAnsi="Georgia" w:cs="Times New Roman"/>
          <w:color w:val="000000"/>
          <w:sz w:val="20"/>
          <w:szCs w:val="20"/>
          <w:lang w:val="en-US" w:eastAsia="da-DK"/>
        </w:rPr>
        <w:footnoteReference w:id="120"/>
      </w:r>
      <w:r w:rsidRPr="0040102E">
        <w:rPr>
          <w:rFonts w:ascii="Georgia" w:eastAsia="Times New Roman" w:hAnsi="Georgia" w:cs="Times New Roman"/>
          <w:color w:val="000000"/>
          <w:sz w:val="20"/>
          <w:szCs w:val="20"/>
          <w:lang w:val="en-US" w:eastAsia="da-DK"/>
        </w:rPr>
        <w:t xml:space="preserve"> few. As they did without monarchy and slavery, so they also got on without the stock exchange</w:t>
      </w:r>
      <w:r w:rsidR="003E2258">
        <w:rPr>
          <w:rStyle w:val="Fodnotehenvisning"/>
          <w:rFonts w:ascii="Georgia" w:eastAsia="Times New Roman" w:hAnsi="Georgia" w:cs="Times New Roman"/>
          <w:color w:val="000000"/>
          <w:sz w:val="20"/>
          <w:szCs w:val="20"/>
          <w:lang w:val="en-US" w:eastAsia="da-DK"/>
        </w:rPr>
        <w:footnoteReference w:id="121"/>
      </w:r>
      <w:r w:rsidRPr="0040102E">
        <w:rPr>
          <w:rFonts w:ascii="Georgia" w:eastAsia="Times New Roman" w:hAnsi="Georgia" w:cs="Times New Roman"/>
          <w:color w:val="000000"/>
          <w:sz w:val="20"/>
          <w:szCs w:val="20"/>
          <w:lang w:val="en-US" w:eastAsia="da-DK"/>
        </w:rPr>
        <w:t>, the advertisement, the secret police, and the bomb. Yet I repeat that these were not simple folk, not dulcet</w:t>
      </w:r>
      <w:r w:rsidR="003E2258">
        <w:rPr>
          <w:rStyle w:val="Fodnotehenvisning"/>
          <w:rFonts w:ascii="Georgia" w:eastAsia="Times New Roman" w:hAnsi="Georgia" w:cs="Times New Roman"/>
          <w:color w:val="000000"/>
          <w:sz w:val="20"/>
          <w:szCs w:val="20"/>
          <w:lang w:val="en-US" w:eastAsia="da-DK"/>
        </w:rPr>
        <w:footnoteReference w:id="122"/>
      </w:r>
      <w:r w:rsidRPr="0040102E">
        <w:rPr>
          <w:rFonts w:ascii="Georgia" w:eastAsia="Times New Roman" w:hAnsi="Georgia" w:cs="Times New Roman"/>
          <w:color w:val="000000"/>
          <w:sz w:val="20"/>
          <w:szCs w:val="20"/>
          <w:lang w:val="en-US" w:eastAsia="da-DK"/>
        </w:rPr>
        <w:t xml:space="preserve"> shepherds, noble savages, bland</w:t>
      </w:r>
      <w:r w:rsidR="003E2258">
        <w:rPr>
          <w:rStyle w:val="Fodnotehenvisning"/>
          <w:rFonts w:ascii="Georgia" w:eastAsia="Times New Roman" w:hAnsi="Georgia" w:cs="Times New Roman"/>
          <w:color w:val="000000"/>
          <w:sz w:val="20"/>
          <w:szCs w:val="20"/>
          <w:lang w:val="en-US" w:eastAsia="da-DK"/>
        </w:rPr>
        <w:footnoteReference w:id="123"/>
      </w:r>
      <w:r w:rsidRPr="0040102E">
        <w:rPr>
          <w:rFonts w:ascii="Georgia" w:eastAsia="Times New Roman" w:hAnsi="Georgia" w:cs="Times New Roman"/>
          <w:color w:val="000000"/>
          <w:sz w:val="20"/>
          <w:szCs w:val="20"/>
          <w:lang w:val="en-US" w:eastAsia="da-DK"/>
        </w:rPr>
        <w:t xml:space="preserve"> utopians. They were not less complex than us. The trouble is that we have a bad habit, encouraged by pedants</w:t>
      </w:r>
      <w:r w:rsidR="003E2258">
        <w:rPr>
          <w:rStyle w:val="Fodnotehenvisning"/>
          <w:rFonts w:ascii="Georgia" w:eastAsia="Times New Roman" w:hAnsi="Georgia" w:cs="Times New Roman"/>
          <w:color w:val="000000"/>
          <w:sz w:val="20"/>
          <w:szCs w:val="20"/>
          <w:lang w:val="en-US" w:eastAsia="da-DK"/>
        </w:rPr>
        <w:footnoteReference w:id="124"/>
      </w:r>
      <w:r w:rsidRPr="0040102E">
        <w:rPr>
          <w:rFonts w:ascii="Georgia" w:eastAsia="Times New Roman" w:hAnsi="Georgia" w:cs="Times New Roman"/>
          <w:color w:val="000000"/>
          <w:sz w:val="20"/>
          <w:szCs w:val="20"/>
          <w:lang w:val="en-US" w:eastAsia="da-DK"/>
        </w:rPr>
        <w:t xml:space="preserve"> and sophisticates, of considering happiness as something rather stupid. Only pain is intellectual, only evil interesting. This is the treason of the artist: a refusal to admit the banality of evil and the terrible boredom of pain. If you can’t lick</w:t>
      </w:r>
      <w:r w:rsidR="003E2258">
        <w:rPr>
          <w:rStyle w:val="Fodnotehenvisning"/>
          <w:rFonts w:ascii="Georgia" w:eastAsia="Times New Roman" w:hAnsi="Georgia" w:cs="Times New Roman"/>
          <w:color w:val="000000"/>
          <w:sz w:val="20"/>
          <w:szCs w:val="20"/>
          <w:lang w:val="en-US" w:eastAsia="da-DK"/>
        </w:rPr>
        <w:footnoteReference w:id="125"/>
      </w:r>
      <w:r w:rsidRPr="0040102E">
        <w:rPr>
          <w:rFonts w:ascii="Georgia" w:eastAsia="Times New Roman" w:hAnsi="Georgia" w:cs="Times New Roman"/>
          <w:color w:val="000000"/>
          <w:sz w:val="20"/>
          <w:szCs w:val="20"/>
          <w:lang w:val="en-US" w:eastAsia="da-DK"/>
        </w:rPr>
        <w:t xml:space="preserve"> ‘</w:t>
      </w:r>
      <w:proofErr w:type="spellStart"/>
      <w:r w:rsidRPr="0040102E">
        <w:rPr>
          <w:rFonts w:ascii="Georgia" w:eastAsia="Times New Roman" w:hAnsi="Georgia" w:cs="Times New Roman"/>
          <w:color w:val="000000"/>
          <w:sz w:val="20"/>
          <w:szCs w:val="20"/>
          <w:lang w:val="en-US" w:eastAsia="da-DK"/>
        </w:rPr>
        <w:t>em</w:t>
      </w:r>
      <w:proofErr w:type="spellEnd"/>
      <w:r w:rsidRPr="0040102E">
        <w:rPr>
          <w:rFonts w:ascii="Georgia" w:eastAsia="Times New Roman" w:hAnsi="Georgia" w:cs="Times New Roman"/>
          <w:color w:val="000000"/>
          <w:sz w:val="20"/>
          <w:szCs w:val="20"/>
          <w:lang w:val="en-US" w:eastAsia="da-DK"/>
        </w:rPr>
        <w:t>, join ‘</w:t>
      </w:r>
      <w:proofErr w:type="spellStart"/>
      <w:r w:rsidRPr="0040102E">
        <w:rPr>
          <w:rFonts w:ascii="Georgia" w:eastAsia="Times New Roman" w:hAnsi="Georgia" w:cs="Times New Roman"/>
          <w:color w:val="000000"/>
          <w:sz w:val="20"/>
          <w:szCs w:val="20"/>
          <w:lang w:val="en-US" w:eastAsia="da-DK"/>
        </w:rPr>
        <w:t>em</w:t>
      </w:r>
      <w:proofErr w:type="spellEnd"/>
      <w:r w:rsidRPr="0040102E">
        <w:rPr>
          <w:rFonts w:ascii="Georgia" w:eastAsia="Times New Roman" w:hAnsi="Georgia" w:cs="Times New Roman"/>
          <w:color w:val="000000"/>
          <w:sz w:val="20"/>
          <w:szCs w:val="20"/>
          <w:lang w:val="en-US" w:eastAsia="da-DK"/>
        </w:rPr>
        <w:t>. If it hurts, repeat it. But to praise despair is to condemn</w:t>
      </w:r>
      <w:r w:rsidR="003E2258">
        <w:rPr>
          <w:rStyle w:val="Fodnotehenvisning"/>
          <w:rFonts w:ascii="Georgia" w:eastAsia="Times New Roman" w:hAnsi="Georgia" w:cs="Times New Roman"/>
          <w:color w:val="000000"/>
          <w:sz w:val="20"/>
          <w:szCs w:val="20"/>
          <w:lang w:val="en-US" w:eastAsia="da-DK"/>
        </w:rPr>
        <w:footnoteReference w:id="126"/>
      </w:r>
      <w:r w:rsidRPr="0040102E">
        <w:rPr>
          <w:rFonts w:ascii="Georgia" w:eastAsia="Times New Roman" w:hAnsi="Georgia" w:cs="Times New Roman"/>
          <w:color w:val="000000"/>
          <w:sz w:val="20"/>
          <w:szCs w:val="20"/>
          <w:lang w:val="en-US" w:eastAsia="da-DK"/>
        </w:rPr>
        <w:t xml:space="preserve"> delight, to embrace violence is to lose hold of everything else. We have almost lost hold; we can no longer describe a happy man, nor make any celebration of joy. How can I tell you about the people of Omelas? They were not naive and happy children—though their children were, in fact, happy. They were mature, intelligent, passionate adults whose lives were not wretched</w:t>
      </w:r>
      <w:r w:rsidR="003E2258">
        <w:rPr>
          <w:rStyle w:val="Fodnotehenvisning"/>
          <w:rFonts w:ascii="Georgia" w:eastAsia="Times New Roman" w:hAnsi="Georgia" w:cs="Times New Roman"/>
          <w:color w:val="000000"/>
          <w:sz w:val="20"/>
          <w:szCs w:val="20"/>
          <w:lang w:val="en-US" w:eastAsia="da-DK"/>
        </w:rPr>
        <w:footnoteReference w:id="127"/>
      </w:r>
      <w:r w:rsidRPr="0040102E">
        <w:rPr>
          <w:rFonts w:ascii="Georgia" w:eastAsia="Times New Roman" w:hAnsi="Georgia" w:cs="Times New Roman"/>
          <w:color w:val="000000"/>
          <w:sz w:val="20"/>
          <w:szCs w:val="20"/>
          <w:lang w:val="en-US" w:eastAsia="da-DK"/>
        </w:rPr>
        <w:t>. O miracle! but I wish I could describe it better. I wish I could convince you. Omelas sounds in my words like a city in a fairy tale, long ago and far away, once upon a time. Perhaps it would be best if you imagined it as your own fancy bids</w:t>
      </w:r>
      <w:r w:rsidR="00D93398">
        <w:rPr>
          <w:rStyle w:val="Fodnotehenvisning"/>
          <w:rFonts w:ascii="Georgia" w:eastAsia="Times New Roman" w:hAnsi="Georgia" w:cs="Times New Roman"/>
          <w:color w:val="000000"/>
          <w:sz w:val="20"/>
          <w:szCs w:val="20"/>
          <w:lang w:val="en-US" w:eastAsia="da-DK"/>
        </w:rPr>
        <w:footnoteReference w:id="128"/>
      </w:r>
      <w:r w:rsidRPr="0040102E">
        <w:rPr>
          <w:rFonts w:ascii="Georgia" w:eastAsia="Times New Roman" w:hAnsi="Georgia" w:cs="Times New Roman"/>
          <w:color w:val="000000"/>
          <w:sz w:val="20"/>
          <w:szCs w:val="20"/>
          <w:lang w:val="en-US" w:eastAsia="da-DK"/>
        </w:rPr>
        <w:t>, assuming it will rise to the occasion</w:t>
      </w:r>
      <w:r w:rsidR="00D93398">
        <w:rPr>
          <w:rStyle w:val="Fodnotehenvisning"/>
          <w:rFonts w:ascii="Georgia" w:eastAsia="Times New Roman" w:hAnsi="Georgia" w:cs="Times New Roman"/>
          <w:color w:val="000000"/>
          <w:sz w:val="20"/>
          <w:szCs w:val="20"/>
          <w:lang w:val="en-US" w:eastAsia="da-DK"/>
        </w:rPr>
        <w:footnoteReference w:id="129"/>
      </w:r>
      <w:r w:rsidRPr="0040102E">
        <w:rPr>
          <w:rFonts w:ascii="Georgia" w:eastAsia="Times New Roman" w:hAnsi="Georgia" w:cs="Times New Roman"/>
          <w:color w:val="000000"/>
          <w:sz w:val="20"/>
          <w:szCs w:val="20"/>
          <w:lang w:val="en-US" w:eastAsia="da-DK"/>
        </w:rPr>
        <w:t>, for certainly I cannot suit you all. For instance, how about technology? I think that there would be no cars or helicopters in and above the streets; this follows from the fact that the people of Omelas are happy people. Happiness is based on a just discrimination</w:t>
      </w:r>
      <w:r w:rsidR="00D93398">
        <w:rPr>
          <w:rStyle w:val="Fodnotehenvisning"/>
          <w:rFonts w:ascii="Georgia" w:eastAsia="Times New Roman" w:hAnsi="Georgia" w:cs="Times New Roman"/>
          <w:color w:val="000000"/>
          <w:sz w:val="20"/>
          <w:szCs w:val="20"/>
          <w:lang w:val="en-US" w:eastAsia="da-DK"/>
        </w:rPr>
        <w:footnoteReference w:id="130"/>
      </w:r>
      <w:r w:rsidRPr="0040102E">
        <w:rPr>
          <w:rFonts w:ascii="Georgia" w:eastAsia="Times New Roman" w:hAnsi="Georgia" w:cs="Times New Roman"/>
          <w:color w:val="000000"/>
          <w:sz w:val="20"/>
          <w:szCs w:val="20"/>
          <w:lang w:val="en-US" w:eastAsia="da-DK"/>
        </w:rPr>
        <w:t xml:space="preserve"> of what is necessary, what is neither necessary nor destructive, and what is destructive. In the middle category, however—that of the unnecessary but </w:t>
      </w:r>
      <w:proofErr w:type="spellStart"/>
      <w:r w:rsidRPr="0040102E">
        <w:rPr>
          <w:rFonts w:ascii="Georgia" w:eastAsia="Times New Roman" w:hAnsi="Georgia" w:cs="Times New Roman"/>
          <w:color w:val="000000"/>
          <w:sz w:val="20"/>
          <w:szCs w:val="20"/>
          <w:lang w:val="en-US" w:eastAsia="da-DK"/>
        </w:rPr>
        <w:t>undestructive</w:t>
      </w:r>
      <w:proofErr w:type="spellEnd"/>
      <w:r w:rsidRPr="0040102E">
        <w:rPr>
          <w:rFonts w:ascii="Georgia" w:eastAsia="Times New Roman" w:hAnsi="Georgia" w:cs="Times New Roman"/>
          <w:color w:val="000000"/>
          <w:sz w:val="20"/>
          <w:szCs w:val="20"/>
          <w:lang w:val="en-US" w:eastAsia="da-DK"/>
        </w:rPr>
        <w:t>, that of comfort, luxury, exuberance</w:t>
      </w:r>
      <w:r w:rsidR="00D93398">
        <w:rPr>
          <w:rStyle w:val="Fodnotehenvisning"/>
          <w:rFonts w:ascii="Georgia" w:eastAsia="Times New Roman" w:hAnsi="Georgia" w:cs="Times New Roman"/>
          <w:color w:val="000000"/>
          <w:sz w:val="20"/>
          <w:szCs w:val="20"/>
          <w:lang w:val="en-US" w:eastAsia="da-DK"/>
        </w:rPr>
        <w:footnoteReference w:id="131"/>
      </w:r>
      <w:r w:rsidRPr="0040102E">
        <w:rPr>
          <w:rFonts w:ascii="Georgia" w:eastAsia="Times New Roman" w:hAnsi="Georgia" w:cs="Times New Roman"/>
          <w:color w:val="000000"/>
          <w:sz w:val="20"/>
          <w:szCs w:val="20"/>
          <w:lang w:val="en-US" w:eastAsia="da-DK"/>
        </w:rPr>
        <w:t xml:space="preserve">, etc.—they could perfectly well have central heating, subway trains, washing machines, and all kinds of marvelous devices not yet invented here, floating light-sources, </w:t>
      </w:r>
      <w:proofErr w:type="spellStart"/>
      <w:r w:rsidRPr="0040102E">
        <w:rPr>
          <w:rFonts w:ascii="Georgia" w:eastAsia="Times New Roman" w:hAnsi="Georgia" w:cs="Times New Roman"/>
          <w:color w:val="000000"/>
          <w:sz w:val="20"/>
          <w:szCs w:val="20"/>
          <w:lang w:val="en-US" w:eastAsia="da-DK"/>
        </w:rPr>
        <w:t>fuelless</w:t>
      </w:r>
      <w:proofErr w:type="spellEnd"/>
      <w:r w:rsidR="00D93398">
        <w:rPr>
          <w:rStyle w:val="Fodnotehenvisning"/>
          <w:rFonts w:ascii="Georgia" w:eastAsia="Times New Roman" w:hAnsi="Georgia" w:cs="Times New Roman"/>
          <w:color w:val="000000"/>
          <w:sz w:val="20"/>
          <w:szCs w:val="20"/>
          <w:lang w:val="en-US" w:eastAsia="da-DK"/>
        </w:rPr>
        <w:footnoteReference w:id="132"/>
      </w:r>
      <w:r w:rsidRPr="0040102E">
        <w:rPr>
          <w:rFonts w:ascii="Georgia" w:eastAsia="Times New Roman" w:hAnsi="Georgia" w:cs="Times New Roman"/>
          <w:color w:val="000000"/>
          <w:sz w:val="20"/>
          <w:szCs w:val="20"/>
          <w:lang w:val="en-US" w:eastAsia="da-DK"/>
        </w:rPr>
        <w:t xml:space="preserve"> power, a cure for the common cold. Or they could have none of that; it doesn’t matter.</w:t>
      </w:r>
      <w:r>
        <w:rPr>
          <w:rFonts w:ascii="Georgia" w:eastAsia="Times New Roman" w:hAnsi="Georgia" w:cs="Times New Roman"/>
          <w:color w:val="000000"/>
          <w:sz w:val="20"/>
          <w:szCs w:val="20"/>
          <w:lang w:val="en-US" w:eastAsia="da-DK"/>
        </w:rPr>
        <w:t xml:space="preserve"> </w:t>
      </w:r>
      <w:r w:rsidRPr="0040102E">
        <w:rPr>
          <w:rFonts w:ascii="Georgia" w:eastAsia="Times New Roman" w:hAnsi="Georgia" w:cs="Times New Roman"/>
          <w:color w:val="000000"/>
          <w:sz w:val="20"/>
          <w:szCs w:val="20"/>
          <w:lang w:val="en-US" w:eastAsia="da-DK"/>
        </w:rPr>
        <w:t>As you like it. I incline</w:t>
      </w:r>
      <w:r w:rsidR="00D93398">
        <w:rPr>
          <w:rStyle w:val="Fodnotehenvisning"/>
          <w:rFonts w:ascii="Georgia" w:eastAsia="Times New Roman" w:hAnsi="Georgia" w:cs="Times New Roman"/>
          <w:color w:val="000000"/>
          <w:sz w:val="20"/>
          <w:szCs w:val="20"/>
          <w:lang w:val="en-US" w:eastAsia="da-DK"/>
        </w:rPr>
        <w:footnoteReference w:id="133"/>
      </w:r>
      <w:r w:rsidRPr="0040102E">
        <w:rPr>
          <w:rFonts w:ascii="Georgia" w:eastAsia="Times New Roman" w:hAnsi="Georgia" w:cs="Times New Roman"/>
          <w:color w:val="000000"/>
          <w:sz w:val="20"/>
          <w:szCs w:val="20"/>
          <w:lang w:val="en-US" w:eastAsia="da-DK"/>
        </w:rPr>
        <w:t xml:space="preserve"> to think that people from towns up and down the coast have been coming in to Omelas during the last days before the Festival on very fast little trains and double-decked trams</w:t>
      </w:r>
      <w:r w:rsidR="00D93398">
        <w:rPr>
          <w:rStyle w:val="Fodnotehenvisning"/>
          <w:rFonts w:ascii="Georgia" w:eastAsia="Times New Roman" w:hAnsi="Georgia" w:cs="Times New Roman"/>
          <w:color w:val="000000"/>
          <w:sz w:val="20"/>
          <w:szCs w:val="20"/>
          <w:lang w:val="en-US" w:eastAsia="da-DK"/>
        </w:rPr>
        <w:footnoteReference w:id="134"/>
      </w:r>
      <w:r w:rsidRPr="0040102E">
        <w:rPr>
          <w:rFonts w:ascii="Georgia" w:eastAsia="Times New Roman" w:hAnsi="Georgia" w:cs="Times New Roman"/>
          <w:color w:val="000000"/>
          <w:sz w:val="20"/>
          <w:szCs w:val="20"/>
          <w:lang w:val="en-US" w:eastAsia="da-DK"/>
        </w:rPr>
        <w:t xml:space="preserve">, and that the train station of Omelas is actually the handsomest building in town, though plainer than the magnificent Farmers’ </w:t>
      </w:r>
      <w:r w:rsidRPr="0040102E">
        <w:rPr>
          <w:rFonts w:ascii="Georgia" w:eastAsia="Times New Roman" w:hAnsi="Georgia" w:cs="Times New Roman"/>
          <w:color w:val="000000"/>
          <w:sz w:val="20"/>
          <w:szCs w:val="20"/>
          <w:lang w:val="en-US" w:eastAsia="da-DK"/>
        </w:rPr>
        <w:lastRenderedPageBreak/>
        <w:t>Market. But even granted trains, I fear that Omelas so far strikes some of you as goody-goody</w:t>
      </w:r>
      <w:r w:rsidR="00D93398">
        <w:rPr>
          <w:rStyle w:val="Fodnotehenvisning"/>
          <w:rFonts w:ascii="Georgia" w:eastAsia="Times New Roman" w:hAnsi="Georgia" w:cs="Times New Roman"/>
          <w:color w:val="000000"/>
          <w:sz w:val="20"/>
          <w:szCs w:val="20"/>
          <w:lang w:val="en-US" w:eastAsia="da-DK"/>
        </w:rPr>
        <w:footnoteReference w:id="135"/>
      </w:r>
      <w:r w:rsidRPr="0040102E">
        <w:rPr>
          <w:rFonts w:ascii="Georgia" w:eastAsia="Times New Roman" w:hAnsi="Georgia" w:cs="Times New Roman"/>
          <w:color w:val="000000"/>
          <w:sz w:val="20"/>
          <w:szCs w:val="20"/>
          <w:lang w:val="en-US" w:eastAsia="da-DK"/>
        </w:rPr>
        <w:t>. Smiles, bells, parades, horses, bleh</w:t>
      </w:r>
      <w:r w:rsidR="00D93398">
        <w:rPr>
          <w:rStyle w:val="Fodnotehenvisning"/>
          <w:rFonts w:ascii="Georgia" w:eastAsia="Times New Roman" w:hAnsi="Georgia" w:cs="Times New Roman"/>
          <w:color w:val="000000"/>
          <w:sz w:val="20"/>
          <w:szCs w:val="20"/>
          <w:lang w:val="en-US" w:eastAsia="da-DK"/>
        </w:rPr>
        <w:footnoteReference w:id="136"/>
      </w:r>
      <w:r w:rsidRPr="0040102E">
        <w:rPr>
          <w:rFonts w:ascii="Georgia" w:eastAsia="Times New Roman" w:hAnsi="Georgia" w:cs="Times New Roman"/>
          <w:color w:val="000000"/>
          <w:sz w:val="20"/>
          <w:szCs w:val="20"/>
          <w:lang w:val="en-US" w:eastAsia="da-DK"/>
        </w:rPr>
        <w:t>. If so, please add an orgy. If an orgy would help, don’t hesitate. Let us not, however, have temples from which issue</w:t>
      </w:r>
      <w:r w:rsidR="00D93398">
        <w:rPr>
          <w:rStyle w:val="Fodnotehenvisning"/>
          <w:rFonts w:ascii="Georgia" w:eastAsia="Times New Roman" w:hAnsi="Georgia" w:cs="Times New Roman"/>
          <w:color w:val="000000"/>
          <w:sz w:val="20"/>
          <w:szCs w:val="20"/>
          <w:lang w:val="en-US" w:eastAsia="da-DK"/>
        </w:rPr>
        <w:footnoteReference w:id="137"/>
      </w:r>
      <w:r w:rsidRPr="0040102E">
        <w:rPr>
          <w:rFonts w:ascii="Georgia" w:eastAsia="Times New Roman" w:hAnsi="Georgia" w:cs="Times New Roman"/>
          <w:color w:val="000000"/>
          <w:sz w:val="20"/>
          <w:szCs w:val="20"/>
          <w:lang w:val="en-US" w:eastAsia="da-DK"/>
        </w:rPr>
        <w:t xml:space="preserve"> beautiful nude priests and priestesses already half in ecstasy and ready to copulate</w:t>
      </w:r>
      <w:r w:rsidR="00D93398">
        <w:rPr>
          <w:rStyle w:val="Fodnotehenvisning"/>
          <w:rFonts w:ascii="Georgia" w:eastAsia="Times New Roman" w:hAnsi="Georgia" w:cs="Times New Roman"/>
          <w:color w:val="000000"/>
          <w:sz w:val="20"/>
          <w:szCs w:val="20"/>
          <w:lang w:val="en-US" w:eastAsia="da-DK"/>
        </w:rPr>
        <w:footnoteReference w:id="138"/>
      </w:r>
      <w:r w:rsidRPr="0040102E">
        <w:rPr>
          <w:rFonts w:ascii="Georgia" w:eastAsia="Times New Roman" w:hAnsi="Georgia" w:cs="Times New Roman"/>
          <w:color w:val="000000"/>
          <w:sz w:val="20"/>
          <w:szCs w:val="20"/>
          <w:lang w:val="en-US" w:eastAsia="da-DK"/>
        </w:rPr>
        <w:t xml:space="preserve"> with any man or woman, lover or stranger, who desires union with the deep godhead</w:t>
      </w:r>
      <w:r w:rsidR="00D93398">
        <w:rPr>
          <w:rStyle w:val="Fodnotehenvisning"/>
          <w:rFonts w:ascii="Georgia" w:eastAsia="Times New Roman" w:hAnsi="Georgia" w:cs="Times New Roman"/>
          <w:color w:val="000000"/>
          <w:sz w:val="20"/>
          <w:szCs w:val="20"/>
          <w:lang w:val="en-US" w:eastAsia="da-DK"/>
        </w:rPr>
        <w:footnoteReference w:id="139"/>
      </w:r>
      <w:r w:rsidRPr="0040102E">
        <w:rPr>
          <w:rFonts w:ascii="Georgia" w:eastAsia="Times New Roman" w:hAnsi="Georgia" w:cs="Times New Roman"/>
          <w:color w:val="000000"/>
          <w:sz w:val="20"/>
          <w:szCs w:val="20"/>
          <w:lang w:val="en-US" w:eastAsia="da-DK"/>
        </w:rPr>
        <w:t xml:space="preserve"> of the blood, although that was my first idea. But really it would be better not to have any temples in Omelas—at least, not manned</w:t>
      </w:r>
      <w:r w:rsidR="00D93398">
        <w:rPr>
          <w:rStyle w:val="Fodnotehenvisning"/>
          <w:rFonts w:ascii="Georgia" w:eastAsia="Times New Roman" w:hAnsi="Georgia" w:cs="Times New Roman"/>
          <w:color w:val="000000"/>
          <w:sz w:val="20"/>
          <w:szCs w:val="20"/>
          <w:lang w:val="en-US" w:eastAsia="da-DK"/>
        </w:rPr>
        <w:footnoteReference w:id="140"/>
      </w:r>
      <w:r w:rsidRPr="0040102E">
        <w:rPr>
          <w:rFonts w:ascii="Georgia" w:eastAsia="Times New Roman" w:hAnsi="Georgia" w:cs="Times New Roman"/>
          <w:color w:val="000000"/>
          <w:sz w:val="20"/>
          <w:szCs w:val="20"/>
          <w:lang w:val="en-US" w:eastAsia="da-DK"/>
        </w:rPr>
        <w:t xml:space="preserve"> temples. Religion yes, clergy</w:t>
      </w:r>
      <w:r w:rsidR="00E135B8">
        <w:rPr>
          <w:rStyle w:val="Fodnotehenvisning"/>
          <w:rFonts w:ascii="Georgia" w:eastAsia="Times New Roman" w:hAnsi="Georgia" w:cs="Times New Roman"/>
          <w:color w:val="000000"/>
          <w:sz w:val="20"/>
          <w:szCs w:val="20"/>
          <w:lang w:val="en-US" w:eastAsia="da-DK"/>
        </w:rPr>
        <w:footnoteReference w:id="141"/>
      </w:r>
      <w:r w:rsidRPr="0040102E">
        <w:rPr>
          <w:rFonts w:ascii="Georgia" w:eastAsia="Times New Roman" w:hAnsi="Georgia" w:cs="Times New Roman"/>
          <w:color w:val="000000"/>
          <w:sz w:val="20"/>
          <w:szCs w:val="20"/>
          <w:lang w:val="en-US" w:eastAsia="da-DK"/>
        </w:rPr>
        <w:t xml:space="preserve"> no. Surely the beautiful nudes can just wander about, offering themselves like divine souffles to the hunger of the needy and the rapture</w:t>
      </w:r>
      <w:r w:rsidR="00E135B8">
        <w:rPr>
          <w:rStyle w:val="Fodnotehenvisning"/>
          <w:rFonts w:ascii="Georgia" w:eastAsia="Times New Roman" w:hAnsi="Georgia" w:cs="Times New Roman"/>
          <w:color w:val="000000"/>
          <w:sz w:val="20"/>
          <w:szCs w:val="20"/>
          <w:lang w:val="en-US" w:eastAsia="da-DK"/>
        </w:rPr>
        <w:footnoteReference w:id="142"/>
      </w:r>
      <w:r w:rsidRPr="0040102E">
        <w:rPr>
          <w:rFonts w:ascii="Georgia" w:eastAsia="Times New Roman" w:hAnsi="Georgia" w:cs="Times New Roman"/>
          <w:color w:val="000000"/>
          <w:sz w:val="20"/>
          <w:szCs w:val="20"/>
          <w:lang w:val="en-US" w:eastAsia="da-DK"/>
        </w:rPr>
        <w:t xml:space="preserve"> of the flesh. Let them join the processions. Let tambourines be struck above the copulations, and the glory of desire be proclaimed upon the gongs, and (a not unimportant point) let the offspring of these delightful rituals be beloved and looked after by all. One thing I know there is none of in Omelas is guilt. But what else should there be? I thought at first there were not drugs, but that is puritanical</w:t>
      </w:r>
      <w:r w:rsidR="009D3496">
        <w:rPr>
          <w:rStyle w:val="Fodnotehenvisning"/>
          <w:rFonts w:ascii="Georgia" w:eastAsia="Times New Roman" w:hAnsi="Georgia" w:cs="Times New Roman"/>
          <w:color w:val="000000"/>
          <w:sz w:val="20"/>
          <w:szCs w:val="20"/>
          <w:lang w:val="en-US" w:eastAsia="da-DK"/>
        </w:rPr>
        <w:footnoteReference w:id="143"/>
      </w:r>
      <w:r w:rsidRPr="0040102E">
        <w:rPr>
          <w:rFonts w:ascii="Georgia" w:eastAsia="Times New Roman" w:hAnsi="Georgia" w:cs="Times New Roman"/>
          <w:color w:val="000000"/>
          <w:sz w:val="20"/>
          <w:szCs w:val="20"/>
          <w:lang w:val="en-US" w:eastAsia="da-DK"/>
        </w:rPr>
        <w:t>. For those who like it, the faint insistent</w:t>
      </w:r>
      <w:r w:rsidR="009D3496">
        <w:rPr>
          <w:rStyle w:val="Fodnotehenvisning"/>
          <w:rFonts w:ascii="Georgia" w:eastAsia="Times New Roman" w:hAnsi="Georgia" w:cs="Times New Roman"/>
          <w:color w:val="000000"/>
          <w:sz w:val="20"/>
          <w:szCs w:val="20"/>
          <w:lang w:val="en-US" w:eastAsia="da-DK"/>
        </w:rPr>
        <w:footnoteReference w:id="144"/>
      </w:r>
      <w:r w:rsidRPr="0040102E">
        <w:rPr>
          <w:rFonts w:ascii="Georgia" w:eastAsia="Times New Roman" w:hAnsi="Georgia" w:cs="Times New Roman"/>
          <w:color w:val="000000"/>
          <w:sz w:val="20"/>
          <w:szCs w:val="20"/>
          <w:lang w:val="en-US" w:eastAsia="da-DK"/>
        </w:rPr>
        <w:t xml:space="preserve"> sweetness of </w:t>
      </w:r>
      <w:proofErr w:type="spellStart"/>
      <w:r w:rsidRPr="0040102E">
        <w:rPr>
          <w:rFonts w:ascii="Georgia" w:eastAsia="Times New Roman" w:hAnsi="Georgia" w:cs="Times New Roman"/>
          <w:color w:val="000000"/>
          <w:sz w:val="20"/>
          <w:szCs w:val="20"/>
          <w:lang w:val="en-US" w:eastAsia="da-DK"/>
        </w:rPr>
        <w:t>drooz</w:t>
      </w:r>
      <w:proofErr w:type="spellEnd"/>
      <w:r w:rsidRPr="0040102E">
        <w:rPr>
          <w:rFonts w:ascii="Georgia" w:eastAsia="Times New Roman" w:hAnsi="Georgia" w:cs="Times New Roman"/>
          <w:color w:val="000000"/>
          <w:sz w:val="20"/>
          <w:szCs w:val="20"/>
          <w:lang w:val="en-US" w:eastAsia="da-DK"/>
        </w:rPr>
        <w:t xml:space="preserve"> may perfume the ways of the city, </w:t>
      </w:r>
      <w:proofErr w:type="spellStart"/>
      <w:r w:rsidRPr="0040102E">
        <w:rPr>
          <w:rFonts w:ascii="Georgia" w:eastAsia="Times New Roman" w:hAnsi="Georgia" w:cs="Times New Roman"/>
          <w:color w:val="000000"/>
          <w:sz w:val="20"/>
          <w:szCs w:val="20"/>
          <w:lang w:val="en-US" w:eastAsia="da-DK"/>
        </w:rPr>
        <w:t>drooz</w:t>
      </w:r>
      <w:proofErr w:type="spellEnd"/>
      <w:r w:rsidRPr="0040102E">
        <w:rPr>
          <w:rFonts w:ascii="Georgia" w:eastAsia="Times New Roman" w:hAnsi="Georgia" w:cs="Times New Roman"/>
          <w:color w:val="000000"/>
          <w:sz w:val="20"/>
          <w:szCs w:val="20"/>
          <w:lang w:val="en-US" w:eastAsia="da-DK"/>
        </w:rPr>
        <w:t xml:space="preserve"> which first brings a great lightness and brilliance to the mind and limbs, and then after some hours a dreamy languor</w:t>
      </w:r>
      <w:r w:rsidR="009D3496">
        <w:rPr>
          <w:rStyle w:val="Fodnotehenvisning"/>
          <w:rFonts w:ascii="Georgia" w:eastAsia="Times New Roman" w:hAnsi="Georgia" w:cs="Times New Roman"/>
          <w:color w:val="000000"/>
          <w:sz w:val="20"/>
          <w:szCs w:val="20"/>
          <w:lang w:val="en-US" w:eastAsia="da-DK"/>
        </w:rPr>
        <w:footnoteReference w:id="145"/>
      </w:r>
      <w:r w:rsidRPr="0040102E">
        <w:rPr>
          <w:rFonts w:ascii="Georgia" w:eastAsia="Times New Roman" w:hAnsi="Georgia" w:cs="Times New Roman"/>
          <w:color w:val="000000"/>
          <w:sz w:val="20"/>
          <w:szCs w:val="20"/>
          <w:lang w:val="en-US" w:eastAsia="da-DK"/>
        </w:rPr>
        <w:t>, and wonderful visions at last of the very arcana</w:t>
      </w:r>
      <w:r w:rsidR="009D3496">
        <w:rPr>
          <w:rStyle w:val="Fodnotehenvisning"/>
          <w:rFonts w:ascii="Georgia" w:eastAsia="Times New Roman" w:hAnsi="Georgia" w:cs="Times New Roman"/>
          <w:color w:val="000000"/>
          <w:sz w:val="20"/>
          <w:szCs w:val="20"/>
          <w:lang w:val="en-US" w:eastAsia="da-DK"/>
        </w:rPr>
        <w:footnoteReference w:id="146"/>
      </w:r>
      <w:r w:rsidRPr="0040102E">
        <w:rPr>
          <w:rFonts w:ascii="Georgia" w:eastAsia="Times New Roman" w:hAnsi="Georgia" w:cs="Times New Roman"/>
          <w:color w:val="000000"/>
          <w:sz w:val="20"/>
          <w:szCs w:val="20"/>
          <w:lang w:val="en-US" w:eastAsia="da-DK"/>
        </w:rPr>
        <w:t xml:space="preserve"> and inmost secrets of the Universe, as well as exciting the pleasure of sex beyond belief; and it is not habit-forming. For more modest tastes I think there ought to be beer. What else, what else belongs in the joyous city? The sense of victory, surely, the celebration of courage. But as we did without clergy, let us do without soldiers. The joy built upon successful slaughter is not the right kind of joy; it will not do; it is </w:t>
      </w:r>
      <w:proofErr w:type="gramStart"/>
      <w:r w:rsidRPr="0040102E">
        <w:rPr>
          <w:rFonts w:ascii="Georgia" w:eastAsia="Times New Roman" w:hAnsi="Georgia" w:cs="Times New Roman"/>
          <w:color w:val="000000"/>
          <w:sz w:val="20"/>
          <w:szCs w:val="20"/>
          <w:lang w:val="en-US" w:eastAsia="da-DK"/>
        </w:rPr>
        <w:t>fearful</w:t>
      </w:r>
      <w:proofErr w:type="gramEnd"/>
      <w:r w:rsidRPr="0040102E">
        <w:rPr>
          <w:rFonts w:ascii="Georgia" w:eastAsia="Times New Roman" w:hAnsi="Georgia" w:cs="Times New Roman"/>
          <w:color w:val="000000"/>
          <w:sz w:val="20"/>
          <w:szCs w:val="20"/>
          <w:lang w:val="en-US" w:eastAsia="da-DK"/>
        </w:rPr>
        <w:t xml:space="preserve"> and it is trivial. A boundless</w:t>
      </w:r>
      <w:r w:rsidR="009D3496">
        <w:rPr>
          <w:rStyle w:val="Fodnotehenvisning"/>
          <w:rFonts w:ascii="Georgia" w:eastAsia="Times New Roman" w:hAnsi="Georgia" w:cs="Times New Roman"/>
          <w:color w:val="000000"/>
          <w:sz w:val="20"/>
          <w:szCs w:val="20"/>
          <w:lang w:val="en-US" w:eastAsia="da-DK"/>
        </w:rPr>
        <w:footnoteReference w:id="147"/>
      </w:r>
      <w:r w:rsidRPr="0040102E">
        <w:rPr>
          <w:rFonts w:ascii="Georgia" w:eastAsia="Times New Roman" w:hAnsi="Georgia" w:cs="Times New Roman"/>
          <w:color w:val="000000"/>
          <w:sz w:val="20"/>
          <w:szCs w:val="20"/>
          <w:lang w:val="en-US" w:eastAsia="da-DK"/>
        </w:rPr>
        <w:t xml:space="preserve"> and generous contentment</w:t>
      </w:r>
      <w:r w:rsidR="009D3496">
        <w:rPr>
          <w:rStyle w:val="Fodnotehenvisning"/>
          <w:rFonts w:ascii="Georgia" w:eastAsia="Times New Roman" w:hAnsi="Georgia" w:cs="Times New Roman"/>
          <w:color w:val="000000"/>
          <w:sz w:val="20"/>
          <w:szCs w:val="20"/>
          <w:lang w:val="en-US" w:eastAsia="da-DK"/>
        </w:rPr>
        <w:footnoteReference w:id="148"/>
      </w:r>
      <w:r w:rsidRPr="0040102E">
        <w:rPr>
          <w:rFonts w:ascii="Georgia" w:eastAsia="Times New Roman" w:hAnsi="Georgia" w:cs="Times New Roman"/>
          <w:color w:val="000000"/>
          <w:sz w:val="20"/>
          <w:szCs w:val="20"/>
          <w:lang w:val="en-US" w:eastAsia="da-DK"/>
        </w:rPr>
        <w:t>, a magnanimous</w:t>
      </w:r>
      <w:r w:rsidR="009D3496">
        <w:rPr>
          <w:rStyle w:val="Fodnotehenvisning"/>
          <w:rFonts w:ascii="Georgia" w:eastAsia="Times New Roman" w:hAnsi="Georgia" w:cs="Times New Roman"/>
          <w:color w:val="000000"/>
          <w:sz w:val="20"/>
          <w:szCs w:val="20"/>
          <w:lang w:val="en-US" w:eastAsia="da-DK"/>
        </w:rPr>
        <w:footnoteReference w:id="149"/>
      </w:r>
      <w:r w:rsidRPr="0040102E">
        <w:rPr>
          <w:rFonts w:ascii="Georgia" w:eastAsia="Times New Roman" w:hAnsi="Georgia" w:cs="Times New Roman"/>
          <w:color w:val="000000"/>
          <w:sz w:val="20"/>
          <w:szCs w:val="20"/>
          <w:lang w:val="en-US" w:eastAsia="da-DK"/>
        </w:rPr>
        <w:t xml:space="preserve"> triumph felt not against some outer enemy but in communion</w:t>
      </w:r>
      <w:r w:rsidR="009D3496">
        <w:rPr>
          <w:rStyle w:val="Fodnotehenvisning"/>
          <w:rFonts w:ascii="Georgia" w:eastAsia="Times New Roman" w:hAnsi="Georgia" w:cs="Times New Roman"/>
          <w:color w:val="000000"/>
          <w:sz w:val="20"/>
          <w:szCs w:val="20"/>
          <w:lang w:val="en-US" w:eastAsia="da-DK"/>
        </w:rPr>
        <w:footnoteReference w:id="150"/>
      </w:r>
      <w:r w:rsidRPr="0040102E">
        <w:rPr>
          <w:rFonts w:ascii="Georgia" w:eastAsia="Times New Roman" w:hAnsi="Georgia" w:cs="Times New Roman"/>
          <w:color w:val="000000"/>
          <w:sz w:val="20"/>
          <w:szCs w:val="20"/>
          <w:lang w:val="en-US" w:eastAsia="da-DK"/>
        </w:rPr>
        <w:t xml:space="preserve"> with the finest and fairest in the souls of all men everywhere and the splendor</w:t>
      </w:r>
      <w:r w:rsidR="002856BE">
        <w:rPr>
          <w:rStyle w:val="Fodnotehenvisning"/>
          <w:rFonts w:ascii="Georgia" w:eastAsia="Times New Roman" w:hAnsi="Georgia" w:cs="Times New Roman"/>
          <w:color w:val="000000"/>
          <w:sz w:val="20"/>
          <w:szCs w:val="20"/>
          <w:lang w:val="en-US" w:eastAsia="da-DK"/>
        </w:rPr>
        <w:footnoteReference w:id="151"/>
      </w:r>
      <w:r w:rsidRPr="0040102E">
        <w:rPr>
          <w:rFonts w:ascii="Georgia" w:eastAsia="Times New Roman" w:hAnsi="Georgia" w:cs="Times New Roman"/>
          <w:color w:val="000000"/>
          <w:sz w:val="20"/>
          <w:szCs w:val="20"/>
          <w:lang w:val="en-US" w:eastAsia="da-DK"/>
        </w:rPr>
        <w:t xml:space="preserve"> of the world’s summer: this is what swells</w:t>
      </w:r>
      <w:r w:rsidR="002856BE">
        <w:rPr>
          <w:rStyle w:val="Fodnotehenvisning"/>
          <w:rFonts w:ascii="Georgia" w:eastAsia="Times New Roman" w:hAnsi="Georgia" w:cs="Times New Roman"/>
          <w:color w:val="000000"/>
          <w:sz w:val="20"/>
          <w:szCs w:val="20"/>
          <w:lang w:val="en-US" w:eastAsia="da-DK"/>
        </w:rPr>
        <w:footnoteReference w:id="152"/>
      </w:r>
      <w:r w:rsidRPr="0040102E">
        <w:rPr>
          <w:rFonts w:ascii="Georgia" w:eastAsia="Times New Roman" w:hAnsi="Georgia" w:cs="Times New Roman"/>
          <w:color w:val="000000"/>
          <w:sz w:val="20"/>
          <w:szCs w:val="20"/>
          <w:lang w:val="en-US" w:eastAsia="da-DK"/>
        </w:rPr>
        <w:t xml:space="preserve"> the hearts of the people of Omelas, and the victory they celebrate is that of life. I really don’t think many of them need to take </w:t>
      </w:r>
      <w:proofErr w:type="spellStart"/>
      <w:r w:rsidRPr="0040102E">
        <w:rPr>
          <w:rFonts w:ascii="Georgia" w:eastAsia="Times New Roman" w:hAnsi="Georgia" w:cs="Times New Roman"/>
          <w:color w:val="000000"/>
          <w:sz w:val="20"/>
          <w:szCs w:val="20"/>
          <w:lang w:val="en-US" w:eastAsia="da-DK"/>
        </w:rPr>
        <w:t>drooz</w:t>
      </w:r>
      <w:proofErr w:type="spellEnd"/>
      <w:r w:rsidRPr="0040102E">
        <w:rPr>
          <w:rFonts w:ascii="Georgia" w:eastAsia="Times New Roman" w:hAnsi="Georgia" w:cs="Times New Roman"/>
          <w:color w:val="000000"/>
          <w:sz w:val="20"/>
          <w:szCs w:val="20"/>
          <w:lang w:val="en-US" w:eastAsia="da-DK"/>
        </w:rPr>
        <w:t>.</w:t>
      </w:r>
    </w:p>
    <w:p w14:paraId="7CA148AF" w14:textId="14D3923A" w:rsidR="0040102E" w:rsidRPr="0040102E" w:rsidRDefault="0040102E" w:rsidP="0040102E">
      <w:pPr>
        <w:spacing w:before="100" w:beforeAutospacing="1" w:after="100" w:afterAutospacing="1" w:line="360" w:lineRule="auto"/>
        <w:rPr>
          <w:rFonts w:ascii="Georgia" w:eastAsia="Times New Roman" w:hAnsi="Georgia" w:cs="Times New Roman"/>
          <w:color w:val="000000"/>
          <w:sz w:val="20"/>
          <w:szCs w:val="20"/>
          <w:lang w:val="en-US" w:eastAsia="da-DK"/>
        </w:rPr>
      </w:pPr>
      <w:r w:rsidRPr="0040102E">
        <w:rPr>
          <w:rFonts w:ascii="Georgia" w:eastAsia="Times New Roman" w:hAnsi="Georgia" w:cs="Times New Roman"/>
          <w:color w:val="000000"/>
          <w:sz w:val="20"/>
          <w:szCs w:val="20"/>
          <w:lang w:val="en-US" w:eastAsia="da-DK"/>
        </w:rPr>
        <w:lastRenderedPageBreak/>
        <w:t>Most of the procession have reached the Green Fields by now. A marvelous smell of cooking goes forth from the red and blue tents of the provisioners</w:t>
      </w:r>
      <w:r w:rsidR="00044D70">
        <w:rPr>
          <w:rStyle w:val="Fodnotehenvisning"/>
          <w:rFonts w:ascii="Georgia" w:eastAsia="Times New Roman" w:hAnsi="Georgia" w:cs="Times New Roman"/>
          <w:color w:val="000000"/>
          <w:sz w:val="20"/>
          <w:szCs w:val="20"/>
          <w:lang w:val="en-US" w:eastAsia="da-DK"/>
        </w:rPr>
        <w:footnoteReference w:id="153"/>
      </w:r>
      <w:r w:rsidRPr="0040102E">
        <w:rPr>
          <w:rFonts w:ascii="Georgia" w:eastAsia="Times New Roman" w:hAnsi="Georgia" w:cs="Times New Roman"/>
          <w:color w:val="000000"/>
          <w:sz w:val="20"/>
          <w:szCs w:val="20"/>
          <w:lang w:val="en-US" w:eastAsia="da-DK"/>
        </w:rPr>
        <w:t>. The faces of small children are amiably</w:t>
      </w:r>
      <w:r w:rsidR="00044D70">
        <w:rPr>
          <w:rStyle w:val="Fodnotehenvisning"/>
          <w:rFonts w:ascii="Georgia" w:eastAsia="Times New Roman" w:hAnsi="Georgia" w:cs="Times New Roman"/>
          <w:color w:val="000000"/>
          <w:sz w:val="20"/>
          <w:szCs w:val="20"/>
          <w:lang w:val="en-US" w:eastAsia="da-DK"/>
        </w:rPr>
        <w:footnoteReference w:id="154"/>
      </w:r>
      <w:r w:rsidRPr="0040102E">
        <w:rPr>
          <w:rFonts w:ascii="Georgia" w:eastAsia="Times New Roman" w:hAnsi="Georgia" w:cs="Times New Roman"/>
          <w:color w:val="000000"/>
          <w:sz w:val="20"/>
          <w:szCs w:val="20"/>
          <w:lang w:val="en-US" w:eastAsia="da-DK"/>
        </w:rPr>
        <w:t xml:space="preserve"> sticky; in the benign</w:t>
      </w:r>
      <w:r w:rsidR="00044D70">
        <w:rPr>
          <w:rStyle w:val="Fodnotehenvisning"/>
          <w:rFonts w:ascii="Georgia" w:eastAsia="Times New Roman" w:hAnsi="Georgia" w:cs="Times New Roman"/>
          <w:color w:val="000000"/>
          <w:sz w:val="20"/>
          <w:szCs w:val="20"/>
          <w:lang w:val="en-US" w:eastAsia="da-DK"/>
        </w:rPr>
        <w:footnoteReference w:id="155"/>
      </w:r>
      <w:r w:rsidRPr="0040102E">
        <w:rPr>
          <w:rFonts w:ascii="Georgia" w:eastAsia="Times New Roman" w:hAnsi="Georgia" w:cs="Times New Roman"/>
          <w:color w:val="000000"/>
          <w:sz w:val="20"/>
          <w:szCs w:val="20"/>
          <w:lang w:val="en-US" w:eastAsia="da-DK"/>
        </w:rPr>
        <w:t xml:space="preserve"> grey beard of a man a couple of crumbs of rich pastry are entangled. The youths and girls have mounted their horses and are beginning to group around the starting line of the course. An old wom</w:t>
      </w:r>
      <w:r w:rsidR="00044D70">
        <w:rPr>
          <w:rFonts w:ascii="Georgia" w:eastAsia="Times New Roman" w:hAnsi="Georgia" w:cs="Times New Roman"/>
          <w:color w:val="000000"/>
          <w:sz w:val="20"/>
          <w:szCs w:val="20"/>
          <w:lang w:val="en-US" w:eastAsia="da-DK"/>
        </w:rPr>
        <w:t>a</w:t>
      </w:r>
      <w:r w:rsidRPr="0040102E">
        <w:rPr>
          <w:rFonts w:ascii="Georgia" w:eastAsia="Times New Roman" w:hAnsi="Georgia" w:cs="Times New Roman"/>
          <w:color w:val="000000"/>
          <w:sz w:val="20"/>
          <w:szCs w:val="20"/>
          <w:lang w:val="en-US" w:eastAsia="da-DK"/>
        </w:rPr>
        <w:t>n, small, fat, and laughing, is passing out flowers from a basket, and tall young men where her flowers in their shining hair. A child of nine or ten sits at the edge of the crowd, alone, playing on a wooden flute. People pause to listen, and they smile, but they do not speak to him, for he never ceases playing and never sees them, his dark eyes wholly rapt in</w:t>
      </w:r>
      <w:r w:rsidR="00D444B5">
        <w:rPr>
          <w:rStyle w:val="Fodnotehenvisning"/>
          <w:rFonts w:ascii="Georgia" w:eastAsia="Times New Roman" w:hAnsi="Georgia" w:cs="Times New Roman"/>
          <w:color w:val="000000"/>
          <w:sz w:val="20"/>
          <w:szCs w:val="20"/>
          <w:lang w:val="en-US" w:eastAsia="da-DK"/>
        </w:rPr>
        <w:footnoteReference w:id="156"/>
      </w:r>
      <w:r w:rsidRPr="0040102E">
        <w:rPr>
          <w:rFonts w:ascii="Georgia" w:eastAsia="Times New Roman" w:hAnsi="Georgia" w:cs="Times New Roman"/>
          <w:color w:val="000000"/>
          <w:sz w:val="20"/>
          <w:szCs w:val="20"/>
          <w:lang w:val="en-US" w:eastAsia="da-DK"/>
        </w:rPr>
        <w:t xml:space="preserve"> the sweet, thin magic of the tune.</w:t>
      </w:r>
      <w:r w:rsidRPr="0040102E">
        <w:rPr>
          <w:rFonts w:ascii="Georgia" w:eastAsia="Times New Roman" w:hAnsi="Georgia" w:cs="Times New Roman"/>
          <w:color w:val="000000"/>
          <w:sz w:val="20"/>
          <w:szCs w:val="20"/>
          <w:lang w:val="en-US" w:eastAsia="da-DK"/>
        </w:rPr>
        <w:br/>
        <w:t>He finishes, and slowly lowers his hands holding the wooden flute.</w:t>
      </w:r>
    </w:p>
    <w:p w14:paraId="526E4A2D" w14:textId="6AE746AD" w:rsidR="0040102E" w:rsidRPr="0040102E" w:rsidRDefault="0040102E" w:rsidP="0040102E">
      <w:pPr>
        <w:spacing w:before="100" w:beforeAutospacing="1" w:after="100" w:afterAutospacing="1" w:line="360" w:lineRule="auto"/>
        <w:rPr>
          <w:rFonts w:ascii="Georgia" w:eastAsia="Times New Roman" w:hAnsi="Georgia" w:cs="Times New Roman"/>
          <w:color w:val="000000"/>
          <w:sz w:val="20"/>
          <w:szCs w:val="20"/>
          <w:lang w:val="en-US" w:eastAsia="da-DK"/>
        </w:rPr>
      </w:pPr>
      <w:r w:rsidRPr="0040102E">
        <w:rPr>
          <w:rFonts w:ascii="Georgia" w:eastAsia="Times New Roman" w:hAnsi="Georgia" w:cs="Times New Roman"/>
          <w:color w:val="000000"/>
          <w:sz w:val="20"/>
          <w:szCs w:val="20"/>
          <w:lang w:val="en-US" w:eastAsia="da-DK"/>
        </w:rPr>
        <w:t>As if that little private silence were the signal, all at once a trumpet sounds from the pavilion near the starting line: imperious</w:t>
      </w:r>
      <w:r w:rsidR="00D444B5">
        <w:rPr>
          <w:rStyle w:val="Fodnotehenvisning"/>
          <w:rFonts w:ascii="Georgia" w:eastAsia="Times New Roman" w:hAnsi="Georgia" w:cs="Times New Roman"/>
          <w:color w:val="000000"/>
          <w:sz w:val="20"/>
          <w:szCs w:val="20"/>
          <w:lang w:val="en-US" w:eastAsia="da-DK"/>
        </w:rPr>
        <w:footnoteReference w:id="157"/>
      </w:r>
      <w:r w:rsidRPr="0040102E">
        <w:rPr>
          <w:rFonts w:ascii="Georgia" w:eastAsia="Times New Roman" w:hAnsi="Georgia" w:cs="Times New Roman"/>
          <w:color w:val="000000"/>
          <w:sz w:val="20"/>
          <w:szCs w:val="20"/>
          <w:lang w:val="en-US" w:eastAsia="da-DK"/>
        </w:rPr>
        <w:t>, melancholy, piercing</w:t>
      </w:r>
      <w:r w:rsidR="00AF34C4">
        <w:rPr>
          <w:rStyle w:val="Fodnotehenvisning"/>
          <w:rFonts w:ascii="Georgia" w:eastAsia="Times New Roman" w:hAnsi="Georgia" w:cs="Times New Roman"/>
          <w:color w:val="000000"/>
          <w:sz w:val="20"/>
          <w:szCs w:val="20"/>
          <w:lang w:val="en-US" w:eastAsia="da-DK"/>
        </w:rPr>
        <w:footnoteReference w:id="158"/>
      </w:r>
      <w:r w:rsidRPr="0040102E">
        <w:rPr>
          <w:rFonts w:ascii="Georgia" w:eastAsia="Times New Roman" w:hAnsi="Georgia" w:cs="Times New Roman"/>
          <w:color w:val="000000"/>
          <w:sz w:val="20"/>
          <w:szCs w:val="20"/>
          <w:lang w:val="en-US" w:eastAsia="da-DK"/>
        </w:rPr>
        <w:t>. The horses rear on their slender legs, and some of them neigh</w:t>
      </w:r>
      <w:r w:rsidR="00AF34C4">
        <w:rPr>
          <w:rStyle w:val="Fodnotehenvisning"/>
          <w:rFonts w:ascii="Georgia" w:eastAsia="Times New Roman" w:hAnsi="Georgia" w:cs="Times New Roman"/>
          <w:color w:val="000000"/>
          <w:sz w:val="20"/>
          <w:szCs w:val="20"/>
          <w:lang w:val="en-US" w:eastAsia="da-DK"/>
        </w:rPr>
        <w:footnoteReference w:id="159"/>
      </w:r>
      <w:r w:rsidRPr="0040102E">
        <w:rPr>
          <w:rFonts w:ascii="Georgia" w:eastAsia="Times New Roman" w:hAnsi="Georgia" w:cs="Times New Roman"/>
          <w:color w:val="000000"/>
          <w:sz w:val="20"/>
          <w:szCs w:val="20"/>
          <w:lang w:val="en-US" w:eastAsia="da-DK"/>
        </w:rPr>
        <w:t xml:space="preserve"> in answer. </w:t>
      </w:r>
      <w:proofErr w:type="gramStart"/>
      <w:r w:rsidRPr="0040102E">
        <w:rPr>
          <w:rFonts w:ascii="Georgia" w:eastAsia="Times New Roman" w:hAnsi="Georgia" w:cs="Times New Roman"/>
          <w:color w:val="000000"/>
          <w:sz w:val="20"/>
          <w:szCs w:val="20"/>
          <w:lang w:val="en-US" w:eastAsia="da-DK"/>
        </w:rPr>
        <w:t>Sober-faced</w:t>
      </w:r>
      <w:proofErr w:type="gramEnd"/>
      <w:r w:rsidRPr="0040102E">
        <w:rPr>
          <w:rFonts w:ascii="Georgia" w:eastAsia="Times New Roman" w:hAnsi="Georgia" w:cs="Times New Roman"/>
          <w:color w:val="000000"/>
          <w:sz w:val="20"/>
          <w:szCs w:val="20"/>
          <w:lang w:val="en-US" w:eastAsia="da-DK"/>
        </w:rPr>
        <w:t>, the young riders stroke the horses’ necks and soothe them, whispering, “Quiet, quiet, there my beauty, my hope....” They begin to form in rank along the starting line. The crowds along the racecourse are like a field of grass and flowers in the wind. The Festival of Summer has begun.</w:t>
      </w:r>
    </w:p>
    <w:p w14:paraId="6C2080C7" w14:textId="77777777" w:rsidR="0040102E" w:rsidRPr="0040102E" w:rsidRDefault="0040102E" w:rsidP="0040102E">
      <w:pPr>
        <w:spacing w:before="100" w:beforeAutospacing="1" w:after="100" w:afterAutospacing="1" w:line="360" w:lineRule="auto"/>
        <w:rPr>
          <w:rFonts w:ascii="Georgia" w:eastAsia="Times New Roman" w:hAnsi="Georgia" w:cs="Times New Roman"/>
          <w:color w:val="000000"/>
          <w:sz w:val="20"/>
          <w:szCs w:val="20"/>
          <w:lang w:val="en-US" w:eastAsia="da-DK"/>
        </w:rPr>
      </w:pPr>
      <w:r w:rsidRPr="0040102E">
        <w:rPr>
          <w:rFonts w:ascii="Georgia" w:eastAsia="Times New Roman" w:hAnsi="Georgia" w:cs="Times New Roman"/>
          <w:color w:val="000000"/>
          <w:sz w:val="20"/>
          <w:szCs w:val="20"/>
          <w:lang w:val="en-US" w:eastAsia="da-DK"/>
        </w:rPr>
        <w:t>Do you believe? Do you accept the festival, the city, the joy? No? Then let me describe one more thing.</w:t>
      </w:r>
    </w:p>
    <w:p w14:paraId="35F949BB" w14:textId="0AF563B7" w:rsidR="0040102E" w:rsidRPr="0040102E" w:rsidRDefault="0040102E" w:rsidP="0040102E">
      <w:pPr>
        <w:spacing w:before="100" w:beforeAutospacing="1" w:after="100" w:afterAutospacing="1" w:line="360" w:lineRule="auto"/>
        <w:rPr>
          <w:rFonts w:ascii="Georgia" w:eastAsia="Times New Roman" w:hAnsi="Georgia" w:cs="Times New Roman"/>
          <w:color w:val="000000"/>
          <w:sz w:val="20"/>
          <w:szCs w:val="20"/>
          <w:lang w:val="en-US" w:eastAsia="da-DK"/>
        </w:rPr>
      </w:pPr>
      <w:r w:rsidRPr="0040102E">
        <w:rPr>
          <w:rFonts w:ascii="Georgia" w:eastAsia="Times New Roman" w:hAnsi="Georgia" w:cs="Times New Roman"/>
          <w:color w:val="000000"/>
          <w:sz w:val="20"/>
          <w:szCs w:val="20"/>
          <w:lang w:val="en-US" w:eastAsia="da-DK"/>
        </w:rPr>
        <w:t>In a basement under one of the beautiful public buildings of Omelas, or perhaps in the cellar of one of its spacious</w:t>
      </w:r>
      <w:r w:rsidR="00482135">
        <w:rPr>
          <w:rStyle w:val="Fodnotehenvisning"/>
          <w:rFonts w:ascii="Georgia" w:eastAsia="Times New Roman" w:hAnsi="Georgia" w:cs="Times New Roman"/>
          <w:color w:val="000000"/>
          <w:sz w:val="20"/>
          <w:szCs w:val="20"/>
          <w:lang w:val="en-US" w:eastAsia="da-DK"/>
        </w:rPr>
        <w:footnoteReference w:id="160"/>
      </w:r>
      <w:r w:rsidRPr="0040102E">
        <w:rPr>
          <w:rFonts w:ascii="Georgia" w:eastAsia="Times New Roman" w:hAnsi="Georgia" w:cs="Times New Roman"/>
          <w:color w:val="000000"/>
          <w:sz w:val="20"/>
          <w:szCs w:val="20"/>
          <w:lang w:val="en-US" w:eastAsia="da-DK"/>
        </w:rPr>
        <w:t xml:space="preserve"> private homes, there is a room. It has one locked door, and no window. A </w:t>
      </w:r>
      <w:proofErr w:type="gramStart"/>
      <w:r w:rsidRPr="0040102E">
        <w:rPr>
          <w:rFonts w:ascii="Georgia" w:eastAsia="Times New Roman" w:hAnsi="Georgia" w:cs="Times New Roman"/>
          <w:color w:val="000000"/>
          <w:sz w:val="20"/>
          <w:szCs w:val="20"/>
          <w:lang w:val="en-US" w:eastAsia="da-DK"/>
        </w:rPr>
        <w:t>little light seeps</w:t>
      </w:r>
      <w:proofErr w:type="gramEnd"/>
      <w:r w:rsidR="00482135">
        <w:rPr>
          <w:rStyle w:val="Fodnotehenvisning"/>
          <w:rFonts w:ascii="Georgia" w:eastAsia="Times New Roman" w:hAnsi="Georgia" w:cs="Times New Roman"/>
          <w:color w:val="000000"/>
          <w:sz w:val="20"/>
          <w:szCs w:val="20"/>
          <w:lang w:val="en-US" w:eastAsia="da-DK"/>
        </w:rPr>
        <w:footnoteReference w:id="161"/>
      </w:r>
      <w:r w:rsidRPr="0040102E">
        <w:rPr>
          <w:rFonts w:ascii="Georgia" w:eastAsia="Times New Roman" w:hAnsi="Georgia" w:cs="Times New Roman"/>
          <w:color w:val="000000"/>
          <w:sz w:val="20"/>
          <w:szCs w:val="20"/>
          <w:lang w:val="en-US" w:eastAsia="da-DK"/>
        </w:rPr>
        <w:t xml:space="preserve"> in dustily between cracks in the boards</w:t>
      </w:r>
      <w:r w:rsidR="00482135">
        <w:rPr>
          <w:rStyle w:val="Fodnotehenvisning"/>
          <w:rFonts w:ascii="Georgia" w:eastAsia="Times New Roman" w:hAnsi="Georgia" w:cs="Times New Roman"/>
          <w:color w:val="000000"/>
          <w:sz w:val="20"/>
          <w:szCs w:val="20"/>
          <w:lang w:val="en-US" w:eastAsia="da-DK"/>
        </w:rPr>
        <w:footnoteReference w:id="162"/>
      </w:r>
      <w:r w:rsidRPr="0040102E">
        <w:rPr>
          <w:rFonts w:ascii="Georgia" w:eastAsia="Times New Roman" w:hAnsi="Georgia" w:cs="Times New Roman"/>
          <w:color w:val="000000"/>
          <w:sz w:val="20"/>
          <w:szCs w:val="20"/>
          <w:lang w:val="en-US" w:eastAsia="da-DK"/>
        </w:rPr>
        <w:t>, secondhand from a cobwebbed</w:t>
      </w:r>
      <w:r w:rsidR="00482135">
        <w:rPr>
          <w:rStyle w:val="Fodnotehenvisning"/>
          <w:rFonts w:ascii="Georgia" w:eastAsia="Times New Roman" w:hAnsi="Georgia" w:cs="Times New Roman"/>
          <w:color w:val="000000"/>
          <w:sz w:val="20"/>
          <w:szCs w:val="20"/>
          <w:lang w:val="en-US" w:eastAsia="da-DK"/>
        </w:rPr>
        <w:footnoteReference w:id="163"/>
      </w:r>
      <w:r w:rsidRPr="0040102E">
        <w:rPr>
          <w:rFonts w:ascii="Georgia" w:eastAsia="Times New Roman" w:hAnsi="Georgia" w:cs="Times New Roman"/>
          <w:color w:val="000000"/>
          <w:sz w:val="20"/>
          <w:szCs w:val="20"/>
          <w:lang w:val="en-US" w:eastAsia="da-DK"/>
        </w:rPr>
        <w:t xml:space="preserve"> window somewhere across the cellar. In one corner of the little room a couple of mops</w:t>
      </w:r>
      <w:r w:rsidR="00482135">
        <w:rPr>
          <w:rStyle w:val="Fodnotehenvisning"/>
          <w:rFonts w:ascii="Georgia" w:eastAsia="Times New Roman" w:hAnsi="Georgia" w:cs="Times New Roman"/>
          <w:color w:val="000000"/>
          <w:sz w:val="20"/>
          <w:szCs w:val="20"/>
          <w:lang w:val="en-US" w:eastAsia="da-DK"/>
        </w:rPr>
        <w:footnoteReference w:id="164"/>
      </w:r>
      <w:r w:rsidRPr="0040102E">
        <w:rPr>
          <w:rFonts w:ascii="Georgia" w:eastAsia="Times New Roman" w:hAnsi="Georgia" w:cs="Times New Roman"/>
          <w:color w:val="000000"/>
          <w:sz w:val="20"/>
          <w:szCs w:val="20"/>
          <w:lang w:val="en-US" w:eastAsia="da-DK"/>
        </w:rPr>
        <w:t>, with stiff, clotted</w:t>
      </w:r>
      <w:r w:rsidR="00482135">
        <w:rPr>
          <w:rStyle w:val="Fodnotehenvisning"/>
          <w:rFonts w:ascii="Georgia" w:eastAsia="Times New Roman" w:hAnsi="Georgia" w:cs="Times New Roman"/>
          <w:color w:val="000000"/>
          <w:sz w:val="20"/>
          <w:szCs w:val="20"/>
          <w:lang w:val="en-US" w:eastAsia="da-DK"/>
        </w:rPr>
        <w:footnoteReference w:id="165"/>
      </w:r>
      <w:r w:rsidRPr="0040102E">
        <w:rPr>
          <w:rFonts w:ascii="Georgia" w:eastAsia="Times New Roman" w:hAnsi="Georgia" w:cs="Times New Roman"/>
          <w:color w:val="000000"/>
          <w:sz w:val="20"/>
          <w:szCs w:val="20"/>
          <w:lang w:val="en-US" w:eastAsia="da-DK"/>
        </w:rPr>
        <w:t>, foul-smelling heads stand near a rusty bucket. The floor is dirt, a little damp to the touch, as cellar dirt usually is. The room is about three paces</w:t>
      </w:r>
      <w:r w:rsidR="00482135">
        <w:rPr>
          <w:rStyle w:val="Fodnotehenvisning"/>
          <w:rFonts w:ascii="Georgia" w:eastAsia="Times New Roman" w:hAnsi="Georgia" w:cs="Times New Roman"/>
          <w:color w:val="000000"/>
          <w:sz w:val="20"/>
          <w:szCs w:val="20"/>
          <w:lang w:val="en-US" w:eastAsia="da-DK"/>
        </w:rPr>
        <w:footnoteReference w:id="166"/>
      </w:r>
      <w:r w:rsidRPr="0040102E">
        <w:rPr>
          <w:rFonts w:ascii="Georgia" w:eastAsia="Times New Roman" w:hAnsi="Georgia" w:cs="Times New Roman"/>
          <w:color w:val="000000"/>
          <w:sz w:val="20"/>
          <w:szCs w:val="20"/>
          <w:lang w:val="en-US" w:eastAsia="da-DK"/>
        </w:rPr>
        <w:t xml:space="preserve"> long and two </w:t>
      </w:r>
      <w:proofErr w:type="gramStart"/>
      <w:r w:rsidRPr="0040102E">
        <w:rPr>
          <w:rFonts w:ascii="Georgia" w:eastAsia="Times New Roman" w:hAnsi="Georgia" w:cs="Times New Roman"/>
          <w:color w:val="000000"/>
          <w:sz w:val="20"/>
          <w:szCs w:val="20"/>
          <w:lang w:val="en-US" w:eastAsia="da-DK"/>
        </w:rPr>
        <w:t>wide</w:t>
      </w:r>
      <w:proofErr w:type="gramEnd"/>
      <w:r w:rsidRPr="0040102E">
        <w:rPr>
          <w:rFonts w:ascii="Georgia" w:eastAsia="Times New Roman" w:hAnsi="Georgia" w:cs="Times New Roman"/>
          <w:color w:val="000000"/>
          <w:sz w:val="20"/>
          <w:szCs w:val="20"/>
          <w:lang w:val="en-US" w:eastAsia="da-DK"/>
        </w:rPr>
        <w:t xml:space="preserve">: a mere broom closet or disused tool room. In the room a child is sitting. It could be a boy or a girl. It looks about six, but </w:t>
      </w:r>
      <w:proofErr w:type="gramStart"/>
      <w:r w:rsidRPr="0040102E">
        <w:rPr>
          <w:rFonts w:ascii="Georgia" w:eastAsia="Times New Roman" w:hAnsi="Georgia" w:cs="Times New Roman"/>
          <w:color w:val="000000"/>
          <w:sz w:val="20"/>
          <w:szCs w:val="20"/>
          <w:lang w:val="en-US" w:eastAsia="da-DK"/>
        </w:rPr>
        <w:t>actually is</w:t>
      </w:r>
      <w:proofErr w:type="gramEnd"/>
      <w:r w:rsidRPr="0040102E">
        <w:rPr>
          <w:rFonts w:ascii="Georgia" w:eastAsia="Times New Roman" w:hAnsi="Georgia" w:cs="Times New Roman"/>
          <w:color w:val="000000"/>
          <w:sz w:val="20"/>
          <w:szCs w:val="20"/>
          <w:lang w:val="en-US" w:eastAsia="da-DK"/>
        </w:rPr>
        <w:t xml:space="preserve"> nearly ten. It is feeble-minded</w:t>
      </w:r>
      <w:r w:rsidR="00482135">
        <w:rPr>
          <w:rStyle w:val="Fodnotehenvisning"/>
          <w:rFonts w:ascii="Georgia" w:eastAsia="Times New Roman" w:hAnsi="Georgia" w:cs="Times New Roman"/>
          <w:color w:val="000000"/>
          <w:sz w:val="20"/>
          <w:szCs w:val="20"/>
          <w:lang w:val="en-US" w:eastAsia="da-DK"/>
        </w:rPr>
        <w:footnoteReference w:id="167"/>
      </w:r>
      <w:r w:rsidRPr="0040102E">
        <w:rPr>
          <w:rFonts w:ascii="Georgia" w:eastAsia="Times New Roman" w:hAnsi="Georgia" w:cs="Times New Roman"/>
          <w:color w:val="000000"/>
          <w:sz w:val="20"/>
          <w:szCs w:val="20"/>
          <w:lang w:val="en-US" w:eastAsia="da-DK"/>
        </w:rPr>
        <w:t>. Perhaps it was born defective, or perhaps it has become imbecile</w:t>
      </w:r>
      <w:r w:rsidR="00482135">
        <w:rPr>
          <w:rStyle w:val="Fodnotehenvisning"/>
          <w:rFonts w:ascii="Georgia" w:eastAsia="Times New Roman" w:hAnsi="Georgia" w:cs="Times New Roman"/>
          <w:color w:val="000000"/>
          <w:sz w:val="20"/>
          <w:szCs w:val="20"/>
          <w:lang w:val="en-US" w:eastAsia="da-DK"/>
        </w:rPr>
        <w:footnoteReference w:id="168"/>
      </w:r>
      <w:r w:rsidRPr="0040102E">
        <w:rPr>
          <w:rFonts w:ascii="Georgia" w:eastAsia="Times New Roman" w:hAnsi="Georgia" w:cs="Times New Roman"/>
          <w:color w:val="000000"/>
          <w:sz w:val="20"/>
          <w:szCs w:val="20"/>
          <w:lang w:val="en-US" w:eastAsia="da-DK"/>
        </w:rPr>
        <w:t xml:space="preserve"> through fear, malnutrition</w:t>
      </w:r>
      <w:r w:rsidR="00482135">
        <w:rPr>
          <w:rStyle w:val="Fodnotehenvisning"/>
          <w:rFonts w:ascii="Georgia" w:eastAsia="Times New Roman" w:hAnsi="Georgia" w:cs="Times New Roman"/>
          <w:color w:val="000000"/>
          <w:sz w:val="20"/>
          <w:szCs w:val="20"/>
          <w:lang w:val="en-US" w:eastAsia="da-DK"/>
        </w:rPr>
        <w:footnoteReference w:id="169"/>
      </w:r>
      <w:r w:rsidRPr="0040102E">
        <w:rPr>
          <w:rFonts w:ascii="Georgia" w:eastAsia="Times New Roman" w:hAnsi="Georgia" w:cs="Times New Roman"/>
          <w:color w:val="000000"/>
          <w:sz w:val="20"/>
          <w:szCs w:val="20"/>
          <w:lang w:val="en-US" w:eastAsia="da-DK"/>
        </w:rPr>
        <w:t>, and neglect</w:t>
      </w:r>
      <w:r w:rsidR="00482135">
        <w:rPr>
          <w:rStyle w:val="Fodnotehenvisning"/>
          <w:rFonts w:ascii="Georgia" w:eastAsia="Times New Roman" w:hAnsi="Georgia" w:cs="Times New Roman"/>
          <w:color w:val="000000"/>
          <w:sz w:val="20"/>
          <w:szCs w:val="20"/>
          <w:lang w:val="en-US" w:eastAsia="da-DK"/>
        </w:rPr>
        <w:footnoteReference w:id="170"/>
      </w:r>
      <w:r w:rsidRPr="0040102E">
        <w:rPr>
          <w:rFonts w:ascii="Georgia" w:eastAsia="Times New Roman" w:hAnsi="Georgia" w:cs="Times New Roman"/>
          <w:color w:val="000000"/>
          <w:sz w:val="20"/>
          <w:szCs w:val="20"/>
          <w:lang w:val="en-US" w:eastAsia="da-DK"/>
        </w:rPr>
        <w:t xml:space="preserve">. It picks its </w:t>
      </w:r>
      <w:r w:rsidRPr="0040102E">
        <w:rPr>
          <w:rFonts w:ascii="Georgia" w:eastAsia="Times New Roman" w:hAnsi="Georgia" w:cs="Times New Roman"/>
          <w:color w:val="000000"/>
          <w:sz w:val="20"/>
          <w:szCs w:val="20"/>
          <w:lang w:val="en-US" w:eastAsia="da-DK"/>
        </w:rPr>
        <w:lastRenderedPageBreak/>
        <w:t>nose and occasionally fumbles vaguely with its toes or genitals</w:t>
      </w:r>
      <w:r w:rsidR="00D07925">
        <w:rPr>
          <w:rStyle w:val="Fodnotehenvisning"/>
          <w:rFonts w:ascii="Georgia" w:eastAsia="Times New Roman" w:hAnsi="Georgia" w:cs="Times New Roman"/>
          <w:color w:val="000000"/>
          <w:sz w:val="20"/>
          <w:szCs w:val="20"/>
          <w:lang w:val="en-US" w:eastAsia="da-DK"/>
        </w:rPr>
        <w:footnoteReference w:id="171"/>
      </w:r>
      <w:r w:rsidRPr="0040102E">
        <w:rPr>
          <w:rFonts w:ascii="Georgia" w:eastAsia="Times New Roman" w:hAnsi="Georgia" w:cs="Times New Roman"/>
          <w:color w:val="000000"/>
          <w:sz w:val="20"/>
          <w:szCs w:val="20"/>
          <w:lang w:val="en-US" w:eastAsia="da-DK"/>
        </w:rPr>
        <w:t>, as it sits hunched</w:t>
      </w:r>
      <w:r w:rsidR="00D07925">
        <w:rPr>
          <w:rStyle w:val="Fodnotehenvisning"/>
          <w:rFonts w:ascii="Georgia" w:eastAsia="Times New Roman" w:hAnsi="Georgia" w:cs="Times New Roman"/>
          <w:color w:val="000000"/>
          <w:sz w:val="20"/>
          <w:szCs w:val="20"/>
          <w:lang w:val="en-US" w:eastAsia="da-DK"/>
        </w:rPr>
        <w:footnoteReference w:id="172"/>
      </w:r>
      <w:r w:rsidRPr="0040102E">
        <w:rPr>
          <w:rFonts w:ascii="Georgia" w:eastAsia="Times New Roman" w:hAnsi="Georgia" w:cs="Times New Roman"/>
          <w:color w:val="000000"/>
          <w:sz w:val="20"/>
          <w:szCs w:val="20"/>
          <w:lang w:val="en-US" w:eastAsia="da-DK"/>
        </w:rPr>
        <w:t xml:space="preserve"> in the corner farthest from the bucket and the two mops. It is afraid of the mops. It finds them horrible. It shuts its eyes, but it knows the mops are still standing there; and the door is locked; and nobody will come. The door is always locked; and nobody ever comes, except that sometimes—the child has no understanding of time or interval—sometimes the door rattles terribly and opens, and a person, or several people, are there. One of them may come in and kick the child to make it stand up. The others never come close, but peer</w:t>
      </w:r>
      <w:r w:rsidR="00D07925">
        <w:rPr>
          <w:rStyle w:val="Fodnotehenvisning"/>
          <w:rFonts w:ascii="Georgia" w:eastAsia="Times New Roman" w:hAnsi="Georgia" w:cs="Times New Roman"/>
          <w:color w:val="000000"/>
          <w:sz w:val="20"/>
          <w:szCs w:val="20"/>
          <w:lang w:val="en-US" w:eastAsia="da-DK"/>
        </w:rPr>
        <w:footnoteReference w:id="173"/>
      </w:r>
      <w:r w:rsidRPr="0040102E">
        <w:rPr>
          <w:rFonts w:ascii="Georgia" w:eastAsia="Times New Roman" w:hAnsi="Georgia" w:cs="Times New Roman"/>
          <w:color w:val="000000"/>
          <w:sz w:val="20"/>
          <w:szCs w:val="20"/>
          <w:lang w:val="en-US" w:eastAsia="da-DK"/>
        </w:rPr>
        <w:t xml:space="preserve"> in at it with frightened, disgusted eyes. The food bowl and the water jug are hastily filled, the door is locked, the eyes disappear. The people at the door never say anything, but the child, who has not always lived in the tool room, and can remember sunlight and its mother’s voice, sometimes speaks. “I will be good,” it says. “Please let me out. I will be good!” They never answer. The child used to scream for help at night, and cry a good deal, but now it only makes a kind of whining</w:t>
      </w:r>
      <w:r w:rsidR="00D07925">
        <w:rPr>
          <w:rStyle w:val="Fodnotehenvisning"/>
          <w:rFonts w:ascii="Georgia" w:eastAsia="Times New Roman" w:hAnsi="Georgia" w:cs="Times New Roman"/>
          <w:color w:val="000000"/>
          <w:sz w:val="20"/>
          <w:szCs w:val="20"/>
          <w:lang w:val="en-US" w:eastAsia="da-DK"/>
        </w:rPr>
        <w:footnoteReference w:id="174"/>
      </w:r>
      <w:r w:rsidRPr="0040102E">
        <w:rPr>
          <w:rFonts w:ascii="Georgia" w:eastAsia="Times New Roman" w:hAnsi="Georgia" w:cs="Times New Roman"/>
          <w:color w:val="000000"/>
          <w:sz w:val="20"/>
          <w:szCs w:val="20"/>
          <w:lang w:val="en-US" w:eastAsia="da-DK"/>
        </w:rPr>
        <w:t>, “eh-</w:t>
      </w:r>
      <w:proofErr w:type="spellStart"/>
      <w:r w:rsidRPr="0040102E">
        <w:rPr>
          <w:rFonts w:ascii="Georgia" w:eastAsia="Times New Roman" w:hAnsi="Georgia" w:cs="Times New Roman"/>
          <w:color w:val="000000"/>
          <w:sz w:val="20"/>
          <w:szCs w:val="20"/>
          <w:lang w:val="en-US" w:eastAsia="da-DK"/>
        </w:rPr>
        <w:t>haa</w:t>
      </w:r>
      <w:proofErr w:type="spellEnd"/>
      <w:r w:rsidRPr="0040102E">
        <w:rPr>
          <w:rFonts w:ascii="Georgia" w:eastAsia="Times New Roman" w:hAnsi="Georgia" w:cs="Times New Roman"/>
          <w:color w:val="000000"/>
          <w:sz w:val="20"/>
          <w:szCs w:val="20"/>
          <w:lang w:val="en-US" w:eastAsia="da-DK"/>
        </w:rPr>
        <w:t>, eh-</w:t>
      </w:r>
      <w:proofErr w:type="spellStart"/>
      <w:r w:rsidRPr="0040102E">
        <w:rPr>
          <w:rFonts w:ascii="Georgia" w:eastAsia="Times New Roman" w:hAnsi="Georgia" w:cs="Times New Roman"/>
          <w:color w:val="000000"/>
          <w:sz w:val="20"/>
          <w:szCs w:val="20"/>
          <w:lang w:val="en-US" w:eastAsia="da-DK"/>
        </w:rPr>
        <w:t>haa</w:t>
      </w:r>
      <w:proofErr w:type="spellEnd"/>
      <w:r w:rsidRPr="0040102E">
        <w:rPr>
          <w:rFonts w:ascii="Georgia" w:eastAsia="Times New Roman" w:hAnsi="Georgia" w:cs="Times New Roman"/>
          <w:color w:val="000000"/>
          <w:sz w:val="20"/>
          <w:szCs w:val="20"/>
          <w:lang w:val="en-US" w:eastAsia="da-DK"/>
        </w:rPr>
        <w:t>,” and it speaks less and less often. It is so thin there are no calves</w:t>
      </w:r>
      <w:r w:rsidR="00D07925">
        <w:rPr>
          <w:rStyle w:val="Fodnotehenvisning"/>
          <w:rFonts w:ascii="Georgia" w:eastAsia="Times New Roman" w:hAnsi="Georgia" w:cs="Times New Roman"/>
          <w:color w:val="000000"/>
          <w:sz w:val="20"/>
          <w:szCs w:val="20"/>
          <w:lang w:val="en-US" w:eastAsia="da-DK"/>
        </w:rPr>
        <w:footnoteReference w:id="175"/>
      </w:r>
      <w:r w:rsidRPr="0040102E">
        <w:rPr>
          <w:rFonts w:ascii="Georgia" w:eastAsia="Times New Roman" w:hAnsi="Georgia" w:cs="Times New Roman"/>
          <w:color w:val="000000"/>
          <w:sz w:val="20"/>
          <w:szCs w:val="20"/>
          <w:lang w:val="en-US" w:eastAsia="da-DK"/>
        </w:rPr>
        <w:t xml:space="preserve"> to its legs; its belly protrudes</w:t>
      </w:r>
      <w:r w:rsidR="00D07925">
        <w:rPr>
          <w:rStyle w:val="Fodnotehenvisning"/>
          <w:rFonts w:ascii="Georgia" w:eastAsia="Times New Roman" w:hAnsi="Georgia" w:cs="Times New Roman"/>
          <w:color w:val="000000"/>
          <w:sz w:val="20"/>
          <w:szCs w:val="20"/>
          <w:lang w:val="en-US" w:eastAsia="da-DK"/>
        </w:rPr>
        <w:footnoteReference w:id="176"/>
      </w:r>
      <w:r w:rsidRPr="0040102E">
        <w:rPr>
          <w:rFonts w:ascii="Georgia" w:eastAsia="Times New Roman" w:hAnsi="Georgia" w:cs="Times New Roman"/>
          <w:color w:val="000000"/>
          <w:sz w:val="20"/>
          <w:szCs w:val="20"/>
          <w:lang w:val="en-US" w:eastAsia="da-DK"/>
        </w:rPr>
        <w:t>; it lives on a half-bowl of corn meal</w:t>
      </w:r>
      <w:r w:rsidR="00D07925">
        <w:rPr>
          <w:rStyle w:val="Fodnotehenvisning"/>
          <w:rFonts w:ascii="Georgia" w:eastAsia="Times New Roman" w:hAnsi="Georgia" w:cs="Times New Roman"/>
          <w:color w:val="000000"/>
          <w:sz w:val="20"/>
          <w:szCs w:val="20"/>
          <w:lang w:val="en-US" w:eastAsia="da-DK"/>
        </w:rPr>
        <w:footnoteReference w:id="177"/>
      </w:r>
      <w:r w:rsidRPr="0040102E">
        <w:rPr>
          <w:rFonts w:ascii="Georgia" w:eastAsia="Times New Roman" w:hAnsi="Georgia" w:cs="Times New Roman"/>
          <w:color w:val="000000"/>
          <w:sz w:val="20"/>
          <w:szCs w:val="20"/>
          <w:lang w:val="en-US" w:eastAsia="da-DK"/>
        </w:rPr>
        <w:t xml:space="preserve"> and grease</w:t>
      </w:r>
      <w:r w:rsidR="00D07925">
        <w:rPr>
          <w:rStyle w:val="Fodnotehenvisning"/>
          <w:rFonts w:ascii="Georgia" w:eastAsia="Times New Roman" w:hAnsi="Georgia" w:cs="Times New Roman"/>
          <w:color w:val="000000"/>
          <w:sz w:val="20"/>
          <w:szCs w:val="20"/>
          <w:lang w:val="en-US" w:eastAsia="da-DK"/>
        </w:rPr>
        <w:footnoteReference w:id="178"/>
      </w:r>
      <w:r w:rsidRPr="0040102E">
        <w:rPr>
          <w:rFonts w:ascii="Georgia" w:eastAsia="Times New Roman" w:hAnsi="Georgia" w:cs="Times New Roman"/>
          <w:color w:val="000000"/>
          <w:sz w:val="20"/>
          <w:szCs w:val="20"/>
          <w:lang w:val="en-US" w:eastAsia="da-DK"/>
        </w:rPr>
        <w:t xml:space="preserve"> a day. It is naked. Its buttocks and thighs are a mass of festered</w:t>
      </w:r>
      <w:r w:rsidR="00D07925">
        <w:rPr>
          <w:rStyle w:val="Fodnotehenvisning"/>
          <w:rFonts w:ascii="Georgia" w:eastAsia="Times New Roman" w:hAnsi="Georgia" w:cs="Times New Roman"/>
          <w:color w:val="000000"/>
          <w:sz w:val="20"/>
          <w:szCs w:val="20"/>
          <w:lang w:val="en-US" w:eastAsia="da-DK"/>
        </w:rPr>
        <w:footnoteReference w:id="179"/>
      </w:r>
      <w:r w:rsidRPr="0040102E">
        <w:rPr>
          <w:rFonts w:ascii="Georgia" w:eastAsia="Times New Roman" w:hAnsi="Georgia" w:cs="Times New Roman"/>
          <w:color w:val="000000"/>
          <w:sz w:val="20"/>
          <w:szCs w:val="20"/>
          <w:lang w:val="en-US" w:eastAsia="da-DK"/>
        </w:rPr>
        <w:t xml:space="preserve"> sores, as it sits in its own excrement continually.</w:t>
      </w:r>
    </w:p>
    <w:p w14:paraId="378E5317" w14:textId="6430DFEC" w:rsidR="0040102E" w:rsidRPr="0040102E" w:rsidRDefault="0040102E" w:rsidP="0040102E">
      <w:pPr>
        <w:spacing w:before="100" w:beforeAutospacing="1" w:after="100" w:afterAutospacing="1" w:line="360" w:lineRule="auto"/>
        <w:rPr>
          <w:rFonts w:ascii="Georgia" w:eastAsia="Times New Roman" w:hAnsi="Georgia" w:cs="Times New Roman"/>
          <w:color w:val="000000"/>
          <w:sz w:val="20"/>
          <w:szCs w:val="20"/>
          <w:lang w:val="en-US" w:eastAsia="da-DK"/>
        </w:rPr>
      </w:pPr>
      <w:r w:rsidRPr="0040102E">
        <w:rPr>
          <w:rFonts w:ascii="Georgia" w:eastAsia="Times New Roman" w:hAnsi="Georgia" w:cs="Times New Roman"/>
          <w:color w:val="000000"/>
          <w:sz w:val="20"/>
          <w:szCs w:val="20"/>
          <w:lang w:val="en-US" w:eastAsia="da-DK"/>
        </w:rPr>
        <w:t xml:space="preserve">They all know it is there, all the people of Omelas. Some of them have come to see it, others are content merely to know it is there. They all know that it </w:t>
      </w:r>
      <w:proofErr w:type="gramStart"/>
      <w:r w:rsidRPr="0040102E">
        <w:rPr>
          <w:rFonts w:ascii="Georgia" w:eastAsia="Times New Roman" w:hAnsi="Georgia" w:cs="Times New Roman"/>
          <w:color w:val="000000"/>
          <w:sz w:val="20"/>
          <w:szCs w:val="20"/>
          <w:lang w:val="en-US" w:eastAsia="da-DK"/>
        </w:rPr>
        <w:t>has to</w:t>
      </w:r>
      <w:proofErr w:type="gramEnd"/>
      <w:r w:rsidRPr="0040102E">
        <w:rPr>
          <w:rFonts w:ascii="Georgia" w:eastAsia="Times New Roman" w:hAnsi="Georgia" w:cs="Times New Roman"/>
          <w:color w:val="000000"/>
          <w:sz w:val="20"/>
          <w:szCs w:val="20"/>
          <w:lang w:val="en-US" w:eastAsia="da-DK"/>
        </w:rPr>
        <w:t xml:space="preserve"> be there. Some of them understand why, and some do not, but they all understand that their happiness, the beauty of their city, the tenderness of their friendships, the health of their children, the wisdom of their scholars</w:t>
      </w:r>
      <w:r w:rsidR="00D07925">
        <w:rPr>
          <w:rStyle w:val="Fodnotehenvisning"/>
          <w:rFonts w:ascii="Georgia" w:eastAsia="Times New Roman" w:hAnsi="Georgia" w:cs="Times New Roman"/>
          <w:color w:val="000000"/>
          <w:sz w:val="20"/>
          <w:szCs w:val="20"/>
          <w:lang w:val="en-US" w:eastAsia="da-DK"/>
        </w:rPr>
        <w:footnoteReference w:id="180"/>
      </w:r>
      <w:r w:rsidRPr="0040102E">
        <w:rPr>
          <w:rFonts w:ascii="Georgia" w:eastAsia="Times New Roman" w:hAnsi="Georgia" w:cs="Times New Roman"/>
          <w:color w:val="000000"/>
          <w:sz w:val="20"/>
          <w:szCs w:val="20"/>
          <w:lang w:val="en-US" w:eastAsia="da-DK"/>
        </w:rPr>
        <w:t>, the skill of their makers, even the abundance of their harvest and the kindly weathers of their skies, depend wholly on this child’s abominable</w:t>
      </w:r>
      <w:r w:rsidR="00D07925">
        <w:rPr>
          <w:rStyle w:val="Fodnotehenvisning"/>
          <w:rFonts w:ascii="Georgia" w:eastAsia="Times New Roman" w:hAnsi="Georgia" w:cs="Times New Roman"/>
          <w:color w:val="000000"/>
          <w:sz w:val="20"/>
          <w:szCs w:val="20"/>
          <w:lang w:val="en-US" w:eastAsia="da-DK"/>
        </w:rPr>
        <w:footnoteReference w:id="181"/>
      </w:r>
      <w:r w:rsidRPr="0040102E">
        <w:rPr>
          <w:rFonts w:ascii="Georgia" w:eastAsia="Times New Roman" w:hAnsi="Georgia" w:cs="Times New Roman"/>
          <w:color w:val="000000"/>
          <w:sz w:val="20"/>
          <w:szCs w:val="20"/>
          <w:lang w:val="en-US" w:eastAsia="da-DK"/>
        </w:rPr>
        <w:t xml:space="preserve"> misery.</w:t>
      </w:r>
    </w:p>
    <w:p w14:paraId="6A16701F" w14:textId="3B22C978" w:rsidR="0040102E" w:rsidRPr="0040102E" w:rsidRDefault="0040102E" w:rsidP="0040102E">
      <w:pPr>
        <w:spacing w:before="100" w:beforeAutospacing="1" w:after="100" w:afterAutospacing="1" w:line="360" w:lineRule="auto"/>
        <w:rPr>
          <w:rFonts w:ascii="Georgia" w:eastAsia="Times New Roman" w:hAnsi="Georgia" w:cs="Times New Roman"/>
          <w:color w:val="000000"/>
          <w:sz w:val="20"/>
          <w:szCs w:val="20"/>
          <w:lang w:val="en-US" w:eastAsia="da-DK"/>
        </w:rPr>
      </w:pPr>
      <w:r w:rsidRPr="0040102E">
        <w:rPr>
          <w:rFonts w:ascii="Georgia" w:eastAsia="Times New Roman" w:hAnsi="Georgia" w:cs="Times New Roman"/>
          <w:color w:val="000000"/>
          <w:sz w:val="20"/>
          <w:szCs w:val="20"/>
          <w:lang w:val="en-US" w:eastAsia="da-DK"/>
        </w:rPr>
        <w:t>This is usually explained to children when they are between eight and twelve, whenever they seem capable of understanding; and most of those who come to see the child are young people, though often enough an adult comes, or comes back, to see the child. No matter how well the matter has been explained to them, these young spectators are always shocked and sickened at the sight. They feel disgust, which they had thought themselves superior to</w:t>
      </w:r>
      <w:r w:rsidR="00D07925">
        <w:rPr>
          <w:rStyle w:val="Fodnotehenvisning"/>
          <w:rFonts w:ascii="Georgia" w:eastAsia="Times New Roman" w:hAnsi="Georgia" w:cs="Times New Roman"/>
          <w:color w:val="000000"/>
          <w:sz w:val="20"/>
          <w:szCs w:val="20"/>
          <w:lang w:val="en-US" w:eastAsia="da-DK"/>
        </w:rPr>
        <w:footnoteReference w:id="182"/>
      </w:r>
      <w:r w:rsidRPr="0040102E">
        <w:rPr>
          <w:rFonts w:ascii="Georgia" w:eastAsia="Times New Roman" w:hAnsi="Georgia" w:cs="Times New Roman"/>
          <w:color w:val="000000"/>
          <w:sz w:val="20"/>
          <w:szCs w:val="20"/>
          <w:lang w:val="en-US" w:eastAsia="da-DK"/>
        </w:rPr>
        <w:t>. They feel anger, outrage, impotence</w:t>
      </w:r>
      <w:r w:rsidR="00D07925">
        <w:rPr>
          <w:rStyle w:val="Fodnotehenvisning"/>
          <w:rFonts w:ascii="Georgia" w:eastAsia="Times New Roman" w:hAnsi="Georgia" w:cs="Times New Roman"/>
          <w:color w:val="000000"/>
          <w:sz w:val="20"/>
          <w:szCs w:val="20"/>
          <w:lang w:val="en-US" w:eastAsia="da-DK"/>
        </w:rPr>
        <w:footnoteReference w:id="183"/>
      </w:r>
      <w:r w:rsidRPr="0040102E">
        <w:rPr>
          <w:rFonts w:ascii="Georgia" w:eastAsia="Times New Roman" w:hAnsi="Georgia" w:cs="Times New Roman"/>
          <w:color w:val="000000"/>
          <w:sz w:val="20"/>
          <w:szCs w:val="20"/>
          <w:lang w:val="en-US" w:eastAsia="da-DK"/>
        </w:rPr>
        <w:t>, despite all the explanations. They would like to do something for the child. But there is nothing they can do. If the child were brought up into the sunlight out of that vile</w:t>
      </w:r>
      <w:r w:rsidR="00D07925">
        <w:rPr>
          <w:rStyle w:val="Fodnotehenvisning"/>
          <w:rFonts w:ascii="Georgia" w:eastAsia="Times New Roman" w:hAnsi="Georgia" w:cs="Times New Roman"/>
          <w:color w:val="000000"/>
          <w:sz w:val="20"/>
          <w:szCs w:val="20"/>
          <w:lang w:val="en-US" w:eastAsia="da-DK"/>
        </w:rPr>
        <w:footnoteReference w:id="184"/>
      </w:r>
      <w:r w:rsidRPr="0040102E">
        <w:rPr>
          <w:rFonts w:ascii="Georgia" w:eastAsia="Times New Roman" w:hAnsi="Georgia" w:cs="Times New Roman"/>
          <w:color w:val="000000"/>
          <w:sz w:val="20"/>
          <w:szCs w:val="20"/>
          <w:lang w:val="en-US" w:eastAsia="da-DK"/>
        </w:rPr>
        <w:t xml:space="preserve"> place, if it were cleaned and fed and comforted, that would be a good thing indeed; </w:t>
      </w:r>
      <w:r w:rsidRPr="0040102E">
        <w:rPr>
          <w:rFonts w:ascii="Georgia" w:eastAsia="Times New Roman" w:hAnsi="Georgia" w:cs="Times New Roman"/>
          <w:color w:val="000000"/>
          <w:sz w:val="20"/>
          <w:szCs w:val="20"/>
          <w:lang w:val="en-US" w:eastAsia="da-DK"/>
        </w:rPr>
        <w:lastRenderedPageBreak/>
        <w:t>but if it were done, in that day and hour all the prosperity</w:t>
      </w:r>
      <w:r w:rsidR="00D07925">
        <w:rPr>
          <w:rStyle w:val="Fodnotehenvisning"/>
          <w:rFonts w:ascii="Georgia" w:eastAsia="Times New Roman" w:hAnsi="Georgia" w:cs="Times New Roman"/>
          <w:color w:val="000000"/>
          <w:sz w:val="20"/>
          <w:szCs w:val="20"/>
          <w:lang w:val="en-US" w:eastAsia="da-DK"/>
        </w:rPr>
        <w:footnoteReference w:id="185"/>
      </w:r>
      <w:r w:rsidRPr="0040102E">
        <w:rPr>
          <w:rFonts w:ascii="Georgia" w:eastAsia="Times New Roman" w:hAnsi="Georgia" w:cs="Times New Roman"/>
          <w:color w:val="000000"/>
          <w:sz w:val="20"/>
          <w:szCs w:val="20"/>
          <w:lang w:val="en-US" w:eastAsia="da-DK"/>
        </w:rPr>
        <w:t xml:space="preserve"> and beauty and delight of Omelas would wither and be destroyed. Those are the terms. To exchange all the goodness and grace of every life in Omelas for that single, small improvement: to throw away the happiness of thousands for the chance of the happiness of one: that would be to let guilt within the walls indeed.</w:t>
      </w:r>
    </w:p>
    <w:p w14:paraId="79D83C23" w14:textId="77777777" w:rsidR="0040102E" w:rsidRPr="0040102E" w:rsidRDefault="0040102E" w:rsidP="0040102E">
      <w:pPr>
        <w:spacing w:before="100" w:beforeAutospacing="1" w:after="100" w:afterAutospacing="1" w:line="360" w:lineRule="auto"/>
        <w:rPr>
          <w:rFonts w:ascii="Georgia" w:eastAsia="Times New Roman" w:hAnsi="Georgia" w:cs="Times New Roman"/>
          <w:color w:val="000000"/>
          <w:sz w:val="20"/>
          <w:szCs w:val="20"/>
          <w:lang w:val="en-US" w:eastAsia="da-DK"/>
        </w:rPr>
      </w:pPr>
      <w:r w:rsidRPr="0040102E">
        <w:rPr>
          <w:rFonts w:ascii="Georgia" w:eastAsia="Times New Roman" w:hAnsi="Georgia" w:cs="Times New Roman"/>
          <w:color w:val="000000"/>
          <w:sz w:val="20"/>
          <w:szCs w:val="20"/>
          <w:lang w:val="en-US" w:eastAsia="da-DK"/>
        </w:rPr>
        <w:t>The terms are strict and absolute; there may not even be a kind word spoken to the child.</w:t>
      </w:r>
    </w:p>
    <w:p w14:paraId="7787F39D" w14:textId="65C0DCA1" w:rsidR="0040102E" w:rsidRPr="0040102E" w:rsidRDefault="0040102E" w:rsidP="0040102E">
      <w:pPr>
        <w:spacing w:before="100" w:beforeAutospacing="1" w:after="100" w:afterAutospacing="1" w:line="360" w:lineRule="auto"/>
        <w:rPr>
          <w:rFonts w:ascii="Georgia" w:eastAsia="Times New Roman" w:hAnsi="Georgia" w:cs="Times New Roman"/>
          <w:color w:val="000000"/>
          <w:sz w:val="20"/>
          <w:szCs w:val="20"/>
          <w:lang w:val="en-US" w:eastAsia="da-DK"/>
        </w:rPr>
      </w:pPr>
      <w:r w:rsidRPr="0040102E">
        <w:rPr>
          <w:rFonts w:ascii="Georgia" w:eastAsia="Times New Roman" w:hAnsi="Georgia" w:cs="Times New Roman"/>
          <w:color w:val="000000"/>
          <w:sz w:val="20"/>
          <w:szCs w:val="20"/>
          <w:lang w:val="en-US" w:eastAsia="da-DK"/>
        </w:rPr>
        <w:t xml:space="preserve">Often the young people go home in tears, or in a tearless rage, when they have seen the child and faced this terrible paradox. They may brood over it for weeks or years. But as time goes </w:t>
      </w:r>
      <w:proofErr w:type="gramStart"/>
      <w:r w:rsidRPr="0040102E">
        <w:rPr>
          <w:rFonts w:ascii="Georgia" w:eastAsia="Times New Roman" w:hAnsi="Georgia" w:cs="Times New Roman"/>
          <w:color w:val="000000"/>
          <w:sz w:val="20"/>
          <w:szCs w:val="20"/>
          <w:lang w:val="en-US" w:eastAsia="da-DK"/>
        </w:rPr>
        <w:t>on</w:t>
      </w:r>
      <w:proofErr w:type="gramEnd"/>
      <w:r w:rsidRPr="0040102E">
        <w:rPr>
          <w:rFonts w:ascii="Georgia" w:eastAsia="Times New Roman" w:hAnsi="Georgia" w:cs="Times New Roman"/>
          <w:color w:val="000000"/>
          <w:sz w:val="20"/>
          <w:szCs w:val="20"/>
          <w:lang w:val="en-US" w:eastAsia="da-DK"/>
        </w:rPr>
        <w:t xml:space="preserve"> they begin to realize that even if the child could be released, it would not get much good of its freedom: a little vague pleasure of warmth and food, no doubt, but little more. It is too degraded</w:t>
      </w:r>
      <w:r w:rsidR="00D07925">
        <w:rPr>
          <w:rStyle w:val="Fodnotehenvisning"/>
          <w:rFonts w:ascii="Georgia" w:eastAsia="Times New Roman" w:hAnsi="Georgia" w:cs="Times New Roman"/>
          <w:color w:val="000000"/>
          <w:sz w:val="20"/>
          <w:szCs w:val="20"/>
          <w:lang w:val="en-US" w:eastAsia="da-DK"/>
        </w:rPr>
        <w:footnoteReference w:id="186"/>
      </w:r>
      <w:r w:rsidRPr="0040102E">
        <w:rPr>
          <w:rFonts w:ascii="Georgia" w:eastAsia="Times New Roman" w:hAnsi="Georgia" w:cs="Times New Roman"/>
          <w:color w:val="000000"/>
          <w:sz w:val="20"/>
          <w:szCs w:val="20"/>
          <w:lang w:val="en-US" w:eastAsia="da-DK"/>
        </w:rPr>
        <w:t xml:space="preserve"> and imbecile to know any real joy. It has been afraid too long ever to be free of fear. Its habits are too uncouth</w:t>
      </w:r>
      <w:r w:rsidR="00D07925">
        <w:rPr>
          <w:rStyle w:val="Fodnotehenvisning"/>
          <w:rFonts w:ascii="Georgia" w:eastAsia="Times New Roman" w:hAnsi="Georgia" w:cs="Times New Roman"/>
          <w:color w:val="000000"/>
          <w:sz w:val="20"/>
          <w:szCs w:val="20"/>
          <w:lang w:val="en-US" w:eastAsia="da-DK"/>
        </w:rPr>
        <w:footnoteReference w:id="187"/>
      </w:r>
      <w:r w:rsidRPr="0040102E">
        <w:rPr>
          <w:rFonts w:ascii="Georgia" w:eastAsia="Times New Roman" w:hAnsi="Georgia" w:cs="Times New Roman"/>
          <w:color w:val="000000"/>
          <w:sz w:val="20"/>
          <w:szCs w:val="20"/>
          <w:lang w:val="en-US" w:eastAsia="da-DK"/>
        </w:rPr>
        <w:t xml:space="preserve"> for it to respond to humane treatment. Indeed, after so long it would probably be wretched</w:t>
      </w:r>
      <w:r w:rsidR="00D07925">
        <w:rPr>
          <w:rStyle w:val="Fodnotehenvisning"/>
          <w:rFonts w:ascii="Georgia" w:eastAsia="Times New Roman" w:hAnsi="Georgia" w:cs="Times New Roman"/>
          <w:color w:val="000000"/>
          <w:sz w:val="20"/>
          <w:szCs w:val="20"/>
          <w:lang w:val="en-US" w:eastAsia="da-DK"/>
        </w:rPr>
        <w:footnoteReference w:id="188"/>
      </w:r>
      <w:r w:rsidRPr="0040102E">
        <w:rPr>
          <w:rFonts w:ascii="Georgia" w:eastAsia="Times New Roman" w:hAnsi="Georgia" w:cs="Times New Roman"/>
          <w:color w:val="000000"/>
          <w:sz w:val="20"/>
          <w:szCs w:val="20"/>
          <w:lang w:val="en-US" w:eastAsia="da-DK"/>
        </w:rPr>
        <w:t xml:space="preserve"> without walls about it to protect it, and darkness for its eyes, and its own excrement to sit in. Their tears at the bitter injustice dry when they begin to perceive</w:t>
      </w:r>
      <w:r w:rsidR="00D07925">
        <w:rPr>
          <w:rStyle w:val="Fodnotehenvisning"/>
          <w:rFonts w:ascii="Georgia" w:eastAsia="Times New Roman" w:hAnsi="Georgia" w:cs="Times New Roman"/>
          <w:color w:val="000000"/>
          <w:sz w:val="20"/>
          <w:szCs w:val="20"/>
          <w:lang w:val="en-US" w:eastAsia="da-DK"/>
        </w:rPr>
        <w:footnoteReference w:id="189"/>
      </w:r>
      <w:r w:rsidRPr="0040102E">
        <w:rPr>
          <w:rFonts w:ascii="Georgia" w:eastAsia="Times New Roman" w:hAnsi="Georgia" w:cs="Times New Roman"/>
          <w:color w:val="000000"/>
          <w:sz w:val="20"/>
          <w:szCs w:val="20"/>
          <w:lang w:val="en-US" w:eastAsia="da-DK"/>
        </w:rPr>
        <w:t xml:space="preserve"> the terrible justice of reality, and to accept it. Yet it is their tears and anger, the trying of their generosity</w:t>
      </w:r>
      <w:r w:rsidR="00CD696A">
        <w:rPr>
          <w:rStyle w:val="Fodnotehenvisning"/>
          <w:rFonts w:ascii="Georgia" w:eastAsia="Times New Roman" w:hAnsi="Georgia" w:cs="Times New Roman"/>
          <w:color w:val="000000"/>
          <w:sz w:val="20"/>
          <w:szCs w:val="20"/>
          <w:lang w:val="en-US" w:eastAsia="da-DK"/>
        </w:rPr>
        <w:footnoteReference w:id="190"/>
      </w:r>
      <w:r w:rsidRPr="0040102E">
        <w:rPr>
          <w:rFonts w:ascii="Georgia" w:eastAsia="Times New Roman" w:hAnsi="Georgia" w:cs="Times New Roman"/>
          <w:color w:val="000000"/>
          <w:sz w:val="20"/>
          <w:szCs w:val="20"/>
          <w:lang w:val="en-US" w:eastAsia="da-DK"/>
        </w:rPr>
        <w:t xml:space="preserve"> and the acceptance of their helplessness, which are perhaps the true source of the splendor of their lives. Theirs is no vapid</w:t>
      </w:r>
      <w:r w:rsidR="00CD696A">
        <w:rPr>
          <w:rStyle w:val="Fodnotehenvisning"/>
          <w:rFonts w:ascii="Georgia" w:eastAsia="Times New Roman" w:hAnsi="Georgia" w:cs="Times New Roman"/>
          <w:color w:val="000000"/>
          <w:sz w:val="20"/>
          <w:szCs w:val="20"/>
          <w:lang w:val="en-US" w:eastAsia="da-DK"/>
        </w:rPr>
        <w:footnoteReference w:id="191"/>
      </w:r>
      <w:r w:rsidRPr="0040102E">
        <w:rPr>
          <w:rFonts w:ascii="Georgia" w:eastAsia="Times New Roman" w:hAnsi="Georgia" w:cs="Times New Roman"/>
          <w:color w:val="000000"/>
          <w:sz w:val="20"/>
          <w:szCs w:val="20"/>
          <w:lang w:val="en-US" w:eastAsia="da-DK"/>
        </w:rPr>
        <w:t>, irresponsible happiness. They know that they, like the child, are not free. They know compassion</w:t>
      </w:r>
      <w:r w:rsidR="00CD696A">
        <w:rPr>
          <w:rStyle w:val="Fodnotehenvisning"/>
          <w:rFonts w:ascii="Georgia" w:eastAsia="Times New Roman" w:hAnsi="Georgia" w:cs="Times New Roman"/>
          <w:color w:val="000000"/>
          <w:sz w:val="20"/>
          <w:szCs w:val="20"/>
          <w:lang w:val="en-US" w:eastAsia="da-DK"/>
        </w:rPr>
        <w:footnoteReference w:id="192"/>
      </w:r>
      <w:r w:rsidRPr="0040102E">
        <w:rPr>
          <w:rFonts w:ascii="Georgia" w:eastAsia="Times New Roman" w:hAnsi="Georgia" w:cs="Times New Roman"/>
          <w:color w:val="000000"/>
          <w:sz w:val="20"/>
          <w:szCs w:val="20"/>
          <w:lang w:val="en-US" w:eastAsia="da-DK"/>
        </w:rPr>
        <w:t>. It is the existence of the child, and their knowledge of its existence, that makes possible the nobility</w:t>
      </w:r>
      <w:r w:rsidR="00CD696A">
        <w:rPr>
          <w:rStyle w:val="Fodnotehenvisning"/>
          <w:rFonts w:ascii="Georgia" w:eastAsia="Times New Roman" w:hAnsi="Georgia" w:cs="Times New Roman"/>
          <w:color w:val="000000"/>
          <w:sz w:val="20"/>
          <w:szCs w:val="20"/>
          <w:lang w:val="en-US" w:eastAsia="da-DK"/>
        </w:rPr>
        <w:footnoteReference w:id="193"/>
      </w:r>
      <w:r w:rsidRPr="0040102E">
        <w:rPr>
          <w:rFonts w:ascii="Georgia" w:eastAsia="Times New Roman" w:hAnsi="Georgia" w:cs="Times New Roman"/>
          <w:color w:val="000000"/>
          <w:sz w:val="20"/>
          <w:szCs w:val="20"/>
          <w:lang w:val="en-US" w:eastAsia="da-DK"/>
        </w:rPr>
        <w:t xml:space="preserve"> of their architecture, the poignancy</w:t>
      </w:r>
      <w:r w:rsidR="00CD696A">
        <w:rPr>
          <w:rStyle w:val="Fodnotehenvisning"/>
          <w:rFonts w:ascii="Georgia" w:eastAsia="Times New Roman" w:hAnsi="Georgia" w:cs="Times New Roman"/>
          <w:color w:val="000000"/>
          <w:sz w:val="20"/>
          <w:szCs w:val="20"/>
          <w:lang w:val="en-US" w:eastAsia="da-DK"/>
        </w:rPr>
        <w:footnoteReference w:id="194"/>
      </w:r>
      <w:r w:rsidRPr="0040102E">
        <w:rPr>
          <w:rFonts w:ascii="Georgia" w:eastAsia="Times New Roman" w:hAnsi="Georgia" w:cs="Times New Roman"/>
          <w:color w:val="000000"/>
          <w:sz w:val="20"/>
          <w:szCs w:val="20"/>
          <w:lang w:val="en-US" w:eastAsia="da-DK"/>
        </w:rPr>
        <w:t xml:space="preserve"> of their music, the profundity</w:t>
      </w:r>
      <w:r w:rsidR="00CD696A">
        <w:rPr>
          <w:rStyle w:val="Fodnotehenvisning"/>
          <w:rFonts w:ascii="Georgia" w:eastAsia="Times New Roman" w:hAnsi="Georgia" w:cs="Times New Roman"/>
          <w:color w:val="000000"/>
          <w:sz w:val="20"/>
          <w:szCs w:val="20"/>
          <w:lang w:val="en-US" w:eastAsia="da-DK"/>
        </w:rPr>
        <w:footnoteReference w:id="195"/>
      </w:r>
      <w:r w:rsidRPr="0040102E">
        <w:rPr>
          <w:rFonts w:ascii="Georgia" w:eastAsia="Times New Roman" w:hAnsi="Georgia" w:cs="Times New Roman"/>
          <w:color w:val="000000"/>
          <w:sz w:val="20"/>
          <w:szCs w:val="20"/>
          <w:lang w:val="en-US" w:eastAsia="da-DK"/>
        </w:rPr>
        <w:t xml:space="preserve"> of their science. It is because of the child that they are so gentle with children. They know that if the wretched one were not there sniveling</w:t>
      </w:r>
      <w:r w:rsidR="00CD696A">
        <w:rPr>
          <w:rStyle w:val="Fodnotehenvisning"/>
          <w:rFonts w:ascii="Georgia" w:eastAsia="Times New Roman" w:hAnsi="Georgia" w:cs="Times New Roman"/>
          <w:color w:val="000000"/>
          <w:sz w:val="20"/>
          <w:szCs w:val="20"/>
          <w:lang w:val="en-US" w:eastAsia="da-DK"/>
        </w:rPr>
        <w:footnoteReference w:id="196"/>
      </w:r>
      <w:r w:rsidRPr="0040102E">
        <w:rPr>
          <w:rFonts w:ascii="Georgia" w:eastAsia="Times New Roman" w:hAnsi="Georgia" w:cs="Times New Roman"/>
          <w:color w:val="000000"/>
          <w:sz w:val="20"/>
          <w:szCs w:val="20"/>
          <w:lang w:val="en-US" w:eastAsia="da-DK"/>
        </w:rPr>
        <w:t xml:space="preserve"> in the dark, the other one, the flute-player, could make no joyful music as the young riders line up in their beauty for the race in the sunlight of the first morning of summer.</w:t>
      </w:r>
    </w:p>
    <w:p w14:paraId="3599B344" w14:textId="16CFB78F" w:rsidR="0040102E" w:rsidRDefault="0040102E" w:rsidP="0040102E">
      <w:pPr>
        <w:spacing w:before="100" w:beforeAutospacing="1" w:after="100" w:afterAutospacing="1" w:line="360" w:lineRule="auto"/>
        <w:rPr>
          <w:rFonts w:ascii="Georgia" w:eastAsia="Times New Roman" w:hAnsi="Georgia" w:cs="Times New Roman"/>
          <w:color w:val="000000"/>
          <w:sz w:val="20"/>
          <w:szCs w:val="20"/>
          <w:lang w:val="en-US" w:eastAsia="da-DK"/>
        </w:rPr>
      </w:pPr>
      <w:r w:rsidRPr="0040102E">
        <w:rPr>
          <w:rFonts w:ascii="Georgia" w:eastAsia="Times New Roman" w:hAnsi="Georgia" w:cs="Times New Roman"/>
          <w:color w:val="000000"/>
          <w:sz w:val="20"/>
          <w:szCs w:val="20"/>
          <w:lang w:val="en-US" w:eastAsia="da-DK"/>
        </w:rPr>
        <w:t xml:space="preserve">Now do you believe in </w:t>
      </w:r>
      <w:proofErr w:type="gramStart"/>
      <w:r w:rsidRPr="0040102E">
        <w:rPr>
          <w:rFonts w:ascii="Georgia" w:eastAsia="Times New Roman" w:hAnsi="Georgia" w:cs="Times New Roman"/>
          <w:color w:val="000000"/>
          <w:sz w:val="20"/>
          <w:szCs w:val="20"/>
          <w:lang w:val="en-US" w:eastAsia="da-DK"/>
        </w:rPr>
        <w:t>them?</w:t>
      </w:r>
      <w:proofErr w:type="gramEnd"/>
      <w:r w:rsidRPr="0040102E">
        <w:rPr>
          <w:rFonts w:ascii="Georgia" w:eastAsia="Times New Roman" w:hAnsi="Georgia" w:cs="Times New Roman"/>
          <w:color w:val="000000"/>
          <w:sz w:val="20"/>
          <w:szCs w:val="20"/>
          <w:lang w:val="en-US" w:eastAsia="da-DK"/>
        </w:rPr>
        <w:t xml:space="preserve"> Are they not more credible</w:t>
      </w:r>
      <w:r w:rsidR="00CD696A">
        <w:rPr>
          <w:rStyle w:val="Fodnotehenvisning"/>
          <w:rFonts w:ascii="Georgia" w:eastAsia="Times New Roman" w:hAnsi="Georgia" w:cs="Times New Roman"/>
          <w:color w:val="000000"/>
          <w:sz w:val="20"/>
          <w:szCs w:val="20"/>
          <w:lang w:val="en-US" w:eastAsia="da-DK"/>
        </w:rPr>
        <w:footnoteReference w:id="197"/>
      </w:r>
      <w:r w:rsidRPr="0040102E">
        <w:rPr>
          <w:rFonts w:ascii="Georgia" w:eastAsia="Times New Roman" w:hAnsi="Georgia" w:cs="Times New Roman"/>
          <w:color w:val="000000"/>
          <w:sz w:val="20"/>
          <w:szCs w:val="20"/>
          <w:lang w:val="en-US" w:eastAsia="da-DK"/>
        </w:rPr>
        <w:t>? But there is one more thing to tell, and this is quite incredible.</w:t>
      </w:r>
    </w:p>
    <w:p w14:paraId="647EFA76" w14:textId="747B8068" w:rsidR="008158AE" w:rsidRPr="00236DC4" w:rsidRDefault="0040102E" w:rsidP="00025BF8">
      <w:pPr>
        <w:spacing w:before="100" w:beforeAutospacing="1" w:after="100" w:afterAutospacing="1" w:line="360" w:lineRule="auto"/>
        <w:rPr>
          <w:rFonts w:cstheme="minorHAnsi"/>
          <w:sz w:val="24"/>
          <w:szCs w:val="24"/>
          <w:lang w:val="en-US"/>
        </w:rPr>
      </w:pPr>
      <w:r w:rsidRPr="0040102E">
        <w:rPr>
          <w:rFonts w:ascii="Georgia" w:eastAsia="Times New Roman" w:hAnsi="Georgia" w:cs="Times New Roman"/>
          <w:color w:val="000000"/>
          <w:sz w:val="20"/>
          <w:szCs w:val="20"/>
          <w:lang w:val="en-US" w:eastAsia="da-DK"/>
        </w:rPr>
        <w:t xml:space="preserve">At times one of the adolescent girls or boys who go to see the child does not go home to weep or rage, does not, in fact, go home at all. Sometimes also a man or woman much older falls silent for a day or two, and then leaves home. These people go out into the street and walk down the street alone. They keep walking, and walk straight out of the city of Omelas, through the beautiful gates. They keep walking across the farmlands </w:t>
      </w:r>
      <w:r w:rsidRPr="0040102E">
        <w:rPr>
          <w:rFonts w:ascii="Georgia" w:eastAsia="Times New Roman" w:hAnsi="Georgia" w:cs="Times New Roman"/>
          <w:color w:val="000000"/>
          <w:sz w:val="20"/>
          <w:szCs w:val="20"/>
          <w:lang w:val="en-US" w:eastAsia="da-DK"/>
        </w:rPr>
        <w:lastRenderedPageBreak/>
        <w:t>of Omelas. Each one goes alone, youth or girl, man or woman. Night falls; the traveler must pass down village streets, between the houses with yellow-lit windows, and on out into the darkness of the fields. Each alone, they go west or north, towards the mountains. They go on. They leave Omelas, they walk ahead into the darkness, and they do not come back. The place they go towards is a place even less imaginable to most of us than the city of happiness. I cannot describe it at all. It is possible that it does not exist. But they seem to know where they are going, the ones who walk away from Omelas.</w:t>
      </w:r>
    </w:p>
    <w:sectPr w:rsidR="008158AE" w:rsidRPr="00236DC4" w:rsidSect="00025BF8">
      <w:pgSz w:w="11906" w:h="16838"/>
      <w:pgMar w:top="1701" w:right="1134" w:bottom="1701" w:left="1134" w:header="708" w:footer="708"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EC44" w14:textId="77777777" w:rsidR="00353F69" w:rsidRDefault="00353F69" w:rsidP="00C1068A">
      <w:pPr>
        <w:spacing w:after="0" w:line="240" w:lineRule="auto"/>
      </w:pPr>
      <w:r>
        <w:separator/>
      </w:r>
    </w:p>
  </w:endnote>
  <w:endnote w:type="continuationSeparator" w:id="0">
    <w:p w14:paraId="78ABE1D2" w14:textId="77777777" w:rsidR="00353F69" w:rsidRDefault="00353F69" w:rsidP="00C10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141128"/>
      <w:docPartObj>
        <w:docPartGallery w:val="Page Numbers (Bottom of Page)"/>
        <w:docPartUnique/>
      </w:docPartObj>
    </w:sdtPr>
    <w:sdtEndPr/>
    <w:sdtContent>
      <w:p w14:paraId="1058EB32" w14:textId="77777777" w:rsidR="002D0106" w:rsidRDefault="002D0106">
        <w:pPr>
          <w:pStyle w:val="Sidefod"/>
          <w:jc w:val="center"/>
        </w:pPr>
        <w:r>
          <w:fldChar w:fldCharType="begin"/>
        </w:r>
        <w:r>
          <w:instrText>PAGE   \* MERGEFORMAT</w:instrText>
        </w:r>
        <w:r>
          <w:fldChar w:fldCharType="separate"/>
        </w:r>
        <w:r>
          <w:t>2</w:t>
        </w:r>
        <w:r>
          <w:fldChar w:fldCharType="end"/>
        </w:r>
      </w:p>
    </w:sdtContent>
  </w:sdt>
  <w:p w14:paraId="3E438960" w14:textId="77777777" w:rsidR="002D0106" w:rsidRDefault="002D010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2FA87" w14:textId="77777777" w:rsidR="00353F69" w:rsidRDefault="00353F69" w:rsidP="00C1068A">
      <w:pPr>
        <w:spacing w:after="0" w:line="240" w:lineRule="auto"/>
      </w:pPr>
      <w:r>
        <w:separator/>
      </w:r>
    </w:p>
  </w:footnote>
  <w:footnote w:type="continuationSeparator" w:id="0">
    <w:p w14:paraId="121B1ECB" w14:textId="77777777" w:rsidR="00353F69" w:rsidRDefault="00353F69" w:rsidP="00C1068A">
      <w:pPr>
        <w:spacing w:after="0" w:line="240" w:lineRule="auto"/>
      </w:pPr>
      <w:r>
        <w:continuationSeparator/>
      </w:r>
    </w:p>
  </w:footnote>
  <w:footnote w:id="1">
    <w:p w14:paraId="1CFAB94A" w14:textId="77777777" w:rsidR="002D0106" w:rsidRDefault="002D0106">
      <w:pPr>
        <w:pStyle w:val="Fodnotetekst"/>
      </w:pPr>
      <w:r>
        <w:rPr>
          <w:rStyle w:val="Fodnotehenvisning"/>
        </w:rPr>
        <w:footnoteRef/>
      </w:r>
      <w:r>
        <w:t xml:space="preserve"> </w:t>
      </w:r>
      <w:proofErr w:type="spellStart"/>
      <w:r>
        <w:t>Adj</w:t>
      </w:r>
      <w:proofErr w:type="spellEnd"/>
      <w:r>
        <w:t>. undertrykkende</w:t>
      </w:r>
    </w:p>
  </w:footnote>
  <w:footnote w:id="2">
    <w:p w14:paraId="59A311F1" w14:textId="77777777" w:rsidR="002D0106" w:rsidRDefault="002D0106">
      <w:pPr>
        <w:pStyle w:val="Fodnotetekst"/>
      </w:pPr>
      <w:r>
        <w:rPr>
          <w:rStyle w:val="Fodnotehenvisning"/>
        </w:rPr>
        <w:footnoteRef/>
      </w:r>
      <w:r>
        <w:t xml:space="preserve"> </w:t>
      </w:r>
      <w:proofErr w:type="spellStart"/>
      <w:r>
        <w:t>Adj</w:t>
      </w:r>
      <w:proofErr w:type="spellEnd"/>
      <w:r>
        <w:t>. samfundsmæssige</w:t>
      </w:r>
    </w:p>
  </w:footnote>
  <w:footnote w:id="3">
    <w:p w14:paraId="5FF41E05" w14:textId="77777777" w:rsidR="002D0106" w:rsidRDefault="002D0106">
      <w:pPr>
        <w:pStyle w:val="Fodnotetekst"/>
      </w:pPr>
      <w:r>
        <w:rPr>
          <w:rStyle w:val="Fodnotehenvisning"/>
        </w:rPr>
        <w:footnoteRef/>
      </w:r>
      <w:r>
        <w:t xml:space="preserve"> </w:t>
      </w:r>
      <w:proofErr w:type="spellStart"/>
      <w:r>
        <w:t>Adj</w:t>
      </w:r>
      <w:proofErr w:type="spellEnd"/>
      <w:r>
        <w:t>. Virksomheds-</w:t>
      </w:r>
    </w:p>
  </w:footnote>
  <w:footnote w:id="4">
    <w:p w14:paraId="33308CFE" w14:textId="77777777" w:rsidR="002D0106" w:rsidRDefault="002D0106">
      <w:pPr>
        <w:pStyle w:val="Fodnotetekst"/>
      </w:pPr>
      <w:r>
        <w:rPr>
          <w:rStyle w:val="Fodnotehenvisning"/>
        </w:rPr>
        <w:footnoteRef/>
      </w:r>
      <w:r>
        <w:t xml:space="preserve"> Sb. hovedperson</w:t>
      </w:r>
    </w:p>
  </w:footnote>
  <w:footnote w:id="5">
    <w:p w14:paraId="689DCAAE" w14:textId="77777777" w:rsidR="002D0106" w:rsidRDefault="002D0106">
      <w:pPr>
        <w:pStyle w:val="Fodnotetekst"/>
      </w:pPr>
      <w:r>
        <w:rPr>
          <w:rStyle w:val="Fodnotehenvisning"/>
        </w:rPr>
        <w:footnoteRef/>
      </w:r>
      <w:r>
        <w:t xml:space="preserve"> </w:t>
      </w:r>
      <w:proofErr w:type="spellStart"/>
      <w:r>
        <w:t>Adj</w:t>
      </w:r>
      <w:proofErr w:type="spellEnd"/>
      <w:r>
        <w:t>. uafhængig</w:t>
      </w:r>
    </w:p>
  </w:footnote>
  <w:footnote w:id="6">
    <w:p w14:paraId="08757052" w14:textId="77777777" w:rsidR="002D0106" w:rsidRDefault="002D0106">
      <w:pPr>
        <w:pStyle w:val="Fodnotetekst"/>
      </w:pPr>
      <w:r>
        <w:rPr>
          <w:rStyle w:val="Fodnotehenvisning"/>
        </w:rPr>
        <w:footnoteRef/>
      </w:r>
      <w:r>
        <w:t xml:space="preserve"> </w:t>
      </w:r>
      <w:proofErr w:type="spellStart"/>
      <w:r>
        <w:t>Adj</w:t>
      </w:r>
      <w:proofErr w:type="spellEnd"/>
      <w:r>
        <w:t>. umenneskeligt</w:t>
      </w:r>
    </w:p>
  </w:footnote>
  <w:footnote w:id="7">
    <w:p w14:paraId="1C62BDFA" w14:textId="77777777" w:rsidR="002D0106" w:rsidRDefault="002D0106">
      <w:pPr>
        <w:pStyle w:val="Fodnotetekst"/>
      </w:pPr>
      <w:r>
        <w:rPr>
          <w:rStyle w:val="Fodnotehenvisning"/>
        </w:rPr>
        <w:footnoteRef/>
      </w:r>
      <w:r>
        <w:t xml:space="preserve"> Sb. overvågning</w:t>
      </w:r>
    </w:p>
  </w:footnote>
  <w:footnote w:id="8">
    <w:p w14:paraId="131EDE8A" w14:textId="77777777" w:rsidR="002D0106" w:rsidRDefault="002D0106">
      <w:pPr>
        <w:pStyle w:val="Fodnotetekst"/>
      </w:pPr>
      <w:r>
        <w:rPr>
          <w:rStyle w:val="Fodnotehenvisning"/>
        </w:rPr>
        <w:footnoteRef/>
      </w:r>
      <w:r>
        <w:t xml:space="preserve"> Sb. skik</w:t>
      </w:r>
    </w:p>
  </w:footnote>
  <w:footnote w:id="9">
    <w:p w14:paraId="224C08E2" w14:textId="77777777" w:rsidR="002D0106" w:rsidRDefault="002D0106">
      <w:pPr>
        <w:pStyle w:val="Fodnotetekst"/>
      </w:pPr>
      <w:r>
        <w:rPr>
          <w:rStyle w:val="Fodnotehenvisning"/>
        </w:rPr>
        <w:footnoteRef/>
      </w:r>
      <w:r>
        <w:t xml:space="preserve"> Sb. borgerskab</w:t>
      </w:r>
    </w:p>
  </w:footnote>
  <w:footnote w:id="10">
    <w:p w14:paraId="59FD9B25" w14:textId="77777777" w:rsidR="002D0106" w:rsidRDefault="002D0106">
      <w:pPr>
        <w:pStyle w:val="Fodnotetekst"/>
      </w:pPr>
      <w:r>
        <w:rPr>
          <w:rStyle w:val="Fodnotehenvisning"/>
        </w:rPr>
        <w:footnoteRef/>
      </w:r>
      <w:r>
        <w:t xml:space="preserve"> </w:t>
      </w:r>
      <w:proofErr w:type="spellStart"/>
      <w:r>
        <w:t>Vb</w:t>
      </w:r>
      <w:proofErr w:type="spellEnd"/>
      <w:r>
        <w:t>. forbedre</w:t>
      </w:r>
    </w:p>
  </w:footnote>
  <w:footnote w:id="11">
    <w:p w14:paraId="7135BA7F" w14:textId="77777777" w:rsidR="002D0106" w:rsidRDefault="002D0106">
      <w:pPr>
        <w:pStyle w:val="Fodnotetekst"/>
      </w:pPr>
      <w:r>
        <w:rPr>
          <w:rStyle w:val="Fodnotehenvisning"/>
        </w:rPr>
        <w:footnoteRef/>
      </w:r>
      <w:r>
        <w:t xml:space="preserve"> </w:t>
      </w:r>
      <w:proofErr w:type="spellStart"/>
      <w:r>
        <w:t>Vb</w:t>
      </w:r>
      <w:proofErr w:type="spellEnd"/>
      <w:r>
        <w:t>. udvikle sig</w:t>
      </w:r>
    </w:p>
  </w:footnote>
  <w:footnote w:id="12">
    <w:p w14:paraId="03B225CC" w14:textId="4E53BB05" w:rsidR="002D0106" w:rsidRDefault="002D0106">
      <w:pPr>
        <w:pStyle w:val="Fodnotetekst"/>
      </w:pPr>
      <w:r>
        <w:rPr>
          <w:rStyle w:val="Fodnotehenvisning"/>
        </w:rPr>
        <w:footnoteRef/>
      </w:r>
      <w:r>
        <w:t xml:space="preserve"> Modbydelig</w:t>
      </w:r>
    </w:p>
  </w:footnote>
  <w:footnote w:id="13">
    <w:p w14:paraId="2AC2F6DA" w14:textId="7F587B79" w:rsidR="002D0106" w:rsidRDefault="002D0106">
      <w:pPr>
        <w:pStyle w:val="Fodnotetekst"/>
      </w:pPr>
      <w:r>
        <w:rPr>
          <w:rStyle w:val="Fodnotehenvisning"/>
        </w:rPr>
        <w:footnoteRef/>
      </w:r>
      <w:r>
        <w:t xml:space="preserve"> Gruset</w:t>
      </w:r>
    </w:p>
  </w:footnote>
  <w:footnote w:id="14">
    <w:p w14:paraId="515029A1" w14:textId="1525DF38" w:rsidR="002D0106" w:rsidRDefault="002D0106">
      <w:pPr>
        <w:pStyle w:val="Fodnotetekst"/>
      </w:pPr>
      <w:r>
        <w:rPr>
          <w:rStyle w:val="Fodnotehenvisning"/>
        </w:rPr>
        <w:footnoteRef/>
      </w:r>
      <w:r>
        <w:t xml:space="preserve"> Markerede</w:t>
      </w:r>
    </w:p>
  </w:footnote>
  <w:footnote w:id="15">
    <w:p w14:paraId="3A466769" w14:textId="4DAA78A5" w:rsidR="002D0106" w:rsidRDefault="002D0106">
      <w:pPr>
        <w:pStyle w:val="Fodnotetekst"/>
      </w:pPr>
      <w:r>
        <w:rPr>
          <w:rStyle w:val="Fodnotehenvisning"/>
        </w:rPr>
        <w:footnoteRef/>
      </w:r>
      <w:r>
        <w:t xml:space="preserve"> Et skinnebenssår (fra </w:t>
      </w:r>
      <w:proofErr w:type="spellStart"/>
      <w:r>
        <w:t>netdoktor</w:t>
      </w:r>
      <w:proofErr w:type="spellEnd"/>
      <w:r>
        <w:t xml:space="preserve">: </w:t>
      </w:r>
      <w:r w:rsidRPr="00DF4429">
        <w:t>Et skinnebenssår er et sår, der typisk sidder i 'gamacheområdet', det vil sige omkring anklerne eller lidt op ad skinnebenet. Et skinnebenssår kan udvikles spontant, det vil sige, at det kan opstå uden nogen kendt årsag. Men det kan også opstå efter slag eller stød mod benet, hvorefter såret ikke vil hele, fordi der er sygdom i kredsløbet. Såret er ofte smertefuldt, dette er dog meget varierende fra person til person.</w:t>
      </w:r>
    </w:p>
  </w:footnote>
  <w:footnote w:id="16">
    <w:p w14:paraId="305D7A93" w14:textId="6AA27C0D" w:rsidR="002D0106" w:rsidRDefault="002D0106">
      <w:pPr>
        <w:pStyle w:val="Fodnotetekst"/>
      </w:pPr>
      <w:r>
        <w:rPr>
          <w:rStyle w:val="Fodnotehenvisning"/>
        </w:rPr>
        <w:footnoteRef/>
      </w:r>
      <w:r>
        <w:t xml:space="preserve"> Udtænkt</w:t>
      </w:r>
    </w:p>
  </w:footnote>
  <w:footnote w:id="17">
    <w:p w14:paraId="37EAAE9E" w14:textId="25ACD4A3" w:rsidR="002D0106" w:rsidRDefault="002D0106">
      <w:pPr>
        <w:pStyle w:val="Fodnotetekst"/>
      </w:pPr>
      <w:r>
        <w:rPr>
          <w:rStyle w:val="Fodnotehenvisning"/>
        </w:rPr>
        <w:footnoteRef/>
      </w:r>
      <w:r>
        <w:t xml:space="preserve"> Rektangel</w:t>
      </w:r>
    </w:p>
  </w:footnote>
  <w:footnote w:id="18">
    <w:p w14:paraId="143F4558" w14:textId="19EA1C9A" w:rsidR="002D0106" w:rsidRDefault="002D0106">
      <w:pPr>
        <w:pStyle w:val="Fodnotetekst"/>
      </w:pPr>
      <w:r>
        <w:rPr>
          <w:rStyle w:val="Fodnotehenvisning"/>
        </w:rPr>
        <w:footnoteRef/>
      </w:r>
      <w:r>
        <w:t xml:space="preserve"> Mager/tynd</w:t>
      </w:r>
    </w:p>
  </w:footnote>
  <w:footnote w:id="19">
    <w:p w14:paraId="5A86E361" w14:textId="186753A2" w:rsidR="002D0106" w:rsidRDefault="002D0106">
      <w:pPr>
        <w:pStyle w:val="Fodnotetekst"/>
      </w:pPr>
      <w:r>
        <w:rPr>
          <w:rStyle w:val="Fodnotehenvisning"/>
        </w:rPr>
        <w:footnoteRef/>
      </w:r>
      <w:r>
        <w:t xml:space="preserve"> Rødmosset</w:t>
      </w:r>
    </w:p>
  </w:footnote>
  <w:footnote w:id="20">
    <w:p w14:paraId="58A25946" w14:textId="08ED3625" w:rsidR="002D0106" w:rsidRDefault="002D0106">
      <w:pPr>
        <w:pStyle w:val="Fodnotetekst"/>
      </w:pPr>
      <w:r>
        <w:rPr>
          <w:rStyle w:val="Fodnotehenvisning"/>
        </w:rPr>
        <w:footnoteRef/>
      </w:r>
      <w:r>
        <w:t xml:space="preserve"> Muligt/tænkeligt</w:t>
      </w:r>
    </w:p>
  </w:footnote>
  <w:footnote w:id="21">
    <w:p w14:paraId="0343D5CC" w14:textId="635801C5" w:rsidR="002D0106" w:rsidRDefault="002D0106">
      <w:pPr>
        <w:pStyle w:val="Fodnotetekst"/>
      </w:pPr>
      <w:r>
        <w:rPr>
          <w:rStyle w:val="Fodnotehenvisning"/>
        </w:rPr>
        <w:footnoteRef/>
      </w:r>
      <w:r>
        <w:t xml:space="preserve"> Gransket (undersøge grundigt)</w:t>
      </w:r>
    </w:p>
  </w:footnote>
  <w:footnote w:id="22">
    <w:p w14:paraId="7B42B585" w14:textId="5E4964B2" w:rsidR="002D0106" w:rsidRDefault="002D0106">
      <w:pPr>
        <w:pStyle w:val="Fodnotetekst"/>
      </w:pPr>
      <w:r>
        <w:rPr>
          <w:rStyle w:val="Fodnotehenvisning"/>
        </w:rPr>
        <w:footnoteRef/>
      </w:r>
      <w:r>
        <w:t xml:space="preserve"> Snavset</w:t>
      </w:r>
    </w:p>
  </w:footnote>
  <w:footnote w:id="23">
    <w:p w14:paraId="73CCC5E0" w14:textId="39320394" w:rsidR="002D0106" w:rsidRDefault="002D0106">
      <w:pPr>
        <w:pStyle w:val="Fodnotetekst"/>
      </w:pPr>
      <w:r>
        <w:rPr>
          <w:rStyle w:val="Fodnotehenvisning"/>
        </w:rPr>
        <w:footnoteRef/>
      </w:r>
      <w:r>
        <w:t xml:space="preserve"> Uforståelig</w:t>
      </w:r>
    </w:p>
  </w:footnote>
  <w:footnote w:id="24">
    <w:p w14:paraId="67501A55" w14:textId="3CE50A3E" w:rsidR="002D0106" w:rsidRPr="00CD2789" w:rsidRDefault="002D0106">
      <w:pPr>
        <w:pStyle w:val="Fodnotetekst"/>
      </w:pPr>
      <w:r>
        <w:rPr>
          <w:rStyle w:val="Fodnotehenvisning"/>
        </w:rPr>
        <w:footnoteRef/>
      </w:r>
      <w:r w:rsidRPr="00CD2789">
        <w:t xml:space="preserve"> Forgreninger</w:t>
      </w:r>
    </w:p>
  </w:footnote>
  <w:footnote w:id="25">
    <w:p w14:paraId="06C5D393" w14:textId="322B8095" w:rsidR="002D0106" w:rsidRPr="009D564B" w:rsidRDefault="002D0106">
      <w:pPr>
        <w:pStyle w:val="Fodnotetekst"/>
        <w:rPr>
          <w:lang w:val="en-US"/>
        </w:rPr>
      </w:pPr>
      <w:r>
        <w:rPr>
          <w:rStyle w:val="Fodnotehenvisning"/>
        </w:rPr>
        <w:footnoteRef/>
      </w:r>
      <w:r w:rsidRPr="009D564B">
        <w:rPr>
          <w:lang w:val="en-US"/>
        </w:rPr>
        <w:t xml:space="preserve"> A </w:t>
      </w:r>
      <w:proofErr w:type="gramStart"/>
      <w:r w:rsidRPr="009D564B">
        <w:rPr>
          <w:lang w:val="en-US"/>
        </w:rPr>
        <w:t>new ”l</w:t>
      </w:r>
      <w:r>
        <w:rPr>
          <w:lang w:val="en-US"/>
        </w:rPr>
        <w:t>anguage</w:t>
      </w:r>
      <w:proofErr w:type="gramEnd"/>
      <w:r>
        <w:rPr>
          <w:lang w:val="en-US"/>
        </w:rPr>
        <w:t>” invented in this dystopian society</w:t>
      </w:r>
    </w:p>
  </w:footnote>
  <w:footnote w:id="26">
    <w:p w14:paraId="4A75952B" w14:textId="6BE9BFCD" w:rsidR="002D0106" w:rsidRDefault="002D0106">
      <w:pPr>
        <w:pStyle w:val="Fodnotetekst"/>
      </w:pPr>
      <w:r>
        <w:rPr>
          <w:rStyle w:val="Fodnotehenvisning"/>
        </w:rPr>
        <w:footnoteRef/>
      </w:r>
      <w:r>
        <w:t xml:space="preserve"> Knippel/politistav</w:t>
      </w:r>
    </w:p>
  </w:footnote>
  <w:footnote w:id="27">
    <w:p w14:paraId="116ABE96" w14:textId="54D74B9D" w:rsidR="002D0106" w:rsidRDefault="002D0106">
      <w:pPr>
        <w:pStyle w:val="Fodnotetekst"/>
      </w:pPr>
      <w:r>
        <w:rPr>
          <w:rStyle w:val="Fodnotehenvisning"/>
        </w:rPr>
        <w:footnoteRef/>
      </w:r>
      <w:r>
        <w:t xml:space="preserve"> Bog i kvartformat</w:t>
      </w:r>
    </w:p>
  </w:footnote>
  <w:footnote w:id="28">
    <w:p w14:paraId="75D6E0B0" w14:textId="542C6AF2" w:rsidR="002D0106" w:rsidRDefault="002D0106">
      <w:pPr>
        <w:pStyle w:val="Fodnotetekst"/>
      </w:pPr>
      <w:r>
        <w:rPr>
          <w:rStyle w:val="Fodnotehenvisning"/>
        </w:rPr>
        <w:footnoteRef/>
      </w:r>
      <w:r>
        <w:t xml:space="preserve"> Fyldepen</w:t>
      </w:r>
    </w:p>
  </w:footnote>
  <w:footnote w:id="29">
    <w:p w14:paraId="452A2E6A" w14:textId="057F639B" w:rsidR="002D0106" w:rsidRDefault="002D0106">
      <w:pPr>
        <w:pStyle w:val="Fodnotetekst"/>
      </w:pPr>
      <w:r>
        <w:rPr>
          <w:rStyle w:val="Fodnotehenvisning"/>
        </w:rPr>
        <w:footnoteRef/>
      </w:r>
      <w:r>
        <w:t xml:space="preserve"> Gammeldags</w:t>
      </w:r>
    </w:p>
  </w:footnote>
  <w:footnote w:id="30">
    <w:p w14:paraId="060EC9DE" w14:textId="4DA2349E" w:rsidR="002D0106" w:rsidRDefault="002D0106">
      <w:pPr>
        <w:pStyle w:val="Fodnotetekst"/>
      </w:pPr>
      <w:r>
        <w:rPr>
          <w:rStyle w:val="Fodnotehenvisning"/>
        </w:rPr>
        <w:footnoteRef/>
      </w:r>
      <w:r>
        <w:t xml:space="preserve"> (Frem)skaffe</w:t>
      </w:r>
    </w:p>
  </w:footnote>
  <w:footnote w:id="31">
    <w:p w14:paraId="17111694" w14:textId="34235CD4" w:rsidR="002D0106" w:rsidRDefault="002D0106">
      <w:pPr>
        <w:pStyle w:val="Fodnotetekst"/>
      </w:pPr>
      <w:r>
        <w:rPr>
          <w:rStyle w:val="Fodnotehenvisning"/>
        </w:rPr>
        <w:footnoteRef/>
      </w:r>
      <w:r>
        <w:t xml:space="preserve"> Hemmelighedsfuldt</w:t>
      </w:r>
    </w:p>
  </w:footnote>
  <w:footnote w:id="32">
    <w:p w14:paraId="676FFE7D" w14:textId="300291BE" w:rsidR="002D0106" w:rsidRDefault="002D0106">
      <w:pPr>
        <w:pStyle w:val="Fodnotetekst"/>
      </w:pPr>
      <w:r>
        <w:rPr>
          <w:rStyle w:val="Fodnotehenvisning"/>
        </w:rPr>
        <w:footnoteRef/>
      </w:r>
      <w:r>
        <w:t xml:space="preserve"> Standsede</w:t>
      </w:r>
    </w:p>
  </w:footnote>
  <w:footnote w:id="33">
    <w:p w14:paraId="48D0E62F" w14:textId="175CDCF8" w:rsidR="002D0106" w:rsidRDefault="002D0106">
      <w:pPr>
        <w:pStyle w:val="Fodnotetekst"/>
      </w:pPr>
      <w:r>
        <w:rPr>
          <w:rStyle w:val="Fodnotehenvisning"/>
        </w:rPr>
        <w:footnoteRef/>
      </w:r>
      <w:r>
        <w:t xml:space="preserve"> Endeløse</w:t>
      </w:r>
    </w:p>
  </w:footnote>
  <w:footnote w:id="34">
    <w:p w14:paraId="2B788AE7" w14:textId="0A0B572D" w:rsidR="002D0106" w:rsidRDefault="002D0106">
      <w:pPr>
        <w:pStyle w:val="Fodnotetekst"/>
      </w:pPr>
      <w:r>
        <w:rPr>
          <w:rStyle w:val="Fodnotehenvisning"/>
        </w:rPr>
        <w:footnoteRef/>
      </w:r>
      <w:r>
        <w:t xml:space="preserve"> Slang for film</w:t>
      </w:r>
    </w:p>
  </w:footnote>
  <w:footnote w:id="35">
    <w:p w14:paraId="020004B0" w14:textId="18BE22B0" w:rsidR="002D0106" w:rsidRDefault="002D0106">
      <w:pPr>
        <w:pStyle w:val="Fodnotetekst"/>
      </w:pPr>
      <w:r>
        <w:rPr>
          <w:rStyle w:val="Fodnotehenvisning"/>
        </w:rPr>
        <w:footnoteRef/>
      </w:r>
      <w:r>
        <w:t xml:space="preserve"> Marsvin</w:t>
      </w:r>
    </w:p>
  </w:footnote>
  <w:footnote w:id="36">
    <w:p w14:paraId="1C0150C7" w14:textId="199B5053" w:rsidR="002D0106" w:rsidRDefault="002D0106">
      <w:pPr>
        <w:pStyle w:val="Fodnotetekst"/>
      </w:pPr>
      <w:r>
        <w:rPr>
          <w:rStyle w:val="Fodnotehenvisning"/>
        </w:rPr>
        <w:footnoteRef/>
      </w:r>
      <w:r>
        <w:t xml:space="preserve"> -es = femininum. En jødisk kvinde</w:t>
      </w:r>
    </w:p>
  </w:footnote>
  <w:footnote w:id="37">
    <w:p w14:paraId="1BDFED2C" w14:textId="787DB228" w:rsidR="002D0106" w:rsidRDefault="002D0106">
      <w:pPr>
        <w:pStyle w:val="Fodnotetekst"/>
      </w:pPr>
      <w:r>
        <w:rPr>
          <w:rStyle w:val="Fodnotehenvisning"/>
        </w:rPr>
        <w:footnoteRef/>
      </w:r>
      <w:r>
        <w:t xml:space="preserve"> Proletar</w:t>
      </w:r>
    </w:p>
  </w:footnote>
  <w:footnote w:id="38">
    <w:p w14:paraId="30670352" w14:textId="3E16BFC3" w:rsidR="002D0106" w:rsidRDefault="002D0106">
      <w:pPr>
        <w:pStyle w:val="Fodnotetekst"/>
      </w:pPr>
      <w:r>
        <w:rPr>
          <w:rStyle w:val="Fodnotehenvisning"/>
        </w:rPr>
        <w:footnoteRef/>
      </w:r>
      <w:r>
        <w:t xml:space="preserve"> Vagt</w:t>
      </w:r>
    </w:p>
  </w:footnote>
  <w:footnote w:id="39">
    <w:p w14:paraId="23347915" w14:textId="51750E78" w:rsidR="002D0106" w:rsidRDefault="002D0106">
      <w:pPr>
        <w:pStyle w:val="Fodnotetekst"/>
      </w:pPr>
      <w:r>
        <w:rPr>
          <w:rStyle w:val="Fodnotehenvisning"/>
        </w:rPr>
        <w:footnoteRef/>
      </w:r>
      <w:r>
        <w:t xml:space="preserve"> Skruenøgle</w:t>
      </w:r>
    </w:p>
  </w:footnote>
  <w:footnote w:id="40">
    <w:p w14:paraId="5D409B12" w14:textId="3B30690C" w:rsidR="002D0106" w:rsidRDefault="002D0106">
      <w:pPr>
        <w:pStyle w:val="Fodnotetekst"/>
      </w:pPr>
      <w:r>
        <w:rPr>
          <w:rStyle w:val="Fodnotehenvisning"/>
        </w:rPr>
        <w:footnoteRef/>
      </w:r>
      <w:r>
        <w:t xml:space="preserve"> Fanatiske</w:t>
      </w:r>
    </w:p>
  </w:footnote>
  <w:footnote w:id="41">
    <w:p w14:paraId="2A896A14" w14:textId="496946FD" w:rsidR="002D0106" w:rsidRDefault="002D0106">
      <w:pPr>
        <w:pStyle w:val="Fodnotetekst"/>
      </w:pPr>
      <w:r>
        <w:rPr>
          <w:rStyle w:val="Fodnotehenvisning"/>
        </w:rPr>
        <w:footnoteRef/>
      </w:r>
      <w:r>
        <w:t xml:space="preserve"> Tilhængere</w:t>
      </w:r>
    </w:p>
  </w:footnote>
  <w:footnote w:id="42">
    <w:p w14:paraId="4772A845" w14:textId="7E1AC1DE" w:rsidR="002D0106" w:rsidRDefault="002D0106">
      <w:pPr>
        <w:pStyle w:val="Fodnotetekst"/>
      </w:pPr>
      <w:r>
        <w:rPr>
          <w:rStyle w:val="Fodnotehenvisning"/>
        </w:rPr>
        <w:footnoteRef/>
      </w:r>
      <w:r>
        <w:t xml:space="preserve"> Kraftig/stærk</w:t>
      </w:r>
    </w:p>
  </w:footnote>
  <w:footnote w:id="43">
    <w:p w14:paraId="5D6888F3" w14:textId="21018BD6" w:rsidR="002D0106" w:rsidRDefault="002D0106">
      <w:pPr>
        <w:pStyle w:val="Fodnotetekst"/>
      </w:pPr>
      <w:r>
        <w:rPr>
          <w:rStyle w:val="Fodnotehenvisning"/>
        </w:rPr>
        <w:footnoteRef/>
      </w:r>
      <w:r>
        <w:t xml:space="preserve"> Overløber</w:t>
      </w:r>
    </w:p>
  </w:footnote>
  <w:footnote w:id="44">
    <w:p w14:paraId="67489204" w14:textId="4AB1D460" w:rsidR="002D0106" w:rsidRDefault="002D0106">
      <w:pPr>
        <w:pStyle w:val="Fodnotetekst"/>
      </w:pPr>
      <w:r>
        <w:rPr>
          <w:rStyle w:val="Fodnotehenvisning"/>
        </w:rPr>
        <w:footnoteRef/>
      </w:r>
      <w:r>
        <w:t xml:space="preserve"> Frafalden</w:t>
      </w:r>
    </w:p>
  </w:footnote>
  <w:footnote w:id="45">
    <w:p w14:paraId="2AAFEB60" w14:textId="1BF15125" w:rsidR="002D0106" w:rsidRDefault="002D0106">
      <w:pPr>
        <w:pStyle w:val="Fodnotetekst"/>
      </w:pPr>
      <w:r>
        <w:rPr>
          <w:rStyle w:val="Fodnotehenvisning"/>
        </w:rPr>
        <w:footnoteRef/>
      </w:r>
      <w:r>
        <w:t xml:space="preserve"> Person som besudler andre</w:t>
      </w:r>
    </w:p>
  </w:footnote>
  <w:footnote w:id="46">
    <w:p w14:paraId="74D08199" w14:textId="5413CA4C" w:rsidR="002D0106" w:rsidRDefault="002D0106">
      <w:pPr>
        <w:pStyle w:val="Fodnotetekst"/>
      </w:pPr>
      <w:r>
        <w:rPr>
          <w:rStyle w:val="Fodnotehenvisning"/>
        </w:rPr>
        <w:footnoteRef/>
      </w:r>
      <w:r>
        <w:t xml:space="preserve"> Renhed </w:t>
      </w:r>
    </w:p>
  </w:footnote>
  <w:footnote w:id="47">
    <w:p w14:paraId="7801E07F" w14:textId="5AB829B5" w:rsidR="002D0106" w:rsidRDefault="002D0106">
      <w:pPr>
        <w:pStyle w:val="Fodnotetekst"/>
      </w:pPr>
      <w:r>
        <w:rPr>
          <w:rStyle w:val="Fodnotehenvisning"/>
        </w:rPr>
        <w:footnoteRef/>
      </w:r>
      <w:r>
        <w:t xml:space="preserve"> Kætterske gerninger</w:t>
      </w:r>
    </w:p>
  </w:footnote>
  <w:footnote w:id="48">
    <w:p w14:paraId="698F9024" w14:textId="1DD473A2" w:rsidR="002D0106" w:rsidRDefault="002D0106">
      <w:pPr>
        <w:pStyle w:val="Fodnotetekst"/>
      </w:pPr>
      <w:r>
        <w:rPr>
          <w:rStyle w:val="Fodnotehenvisning"/>
        </w:rPr>
        <w:footnoteRef/>
      </w:r>
      <w:r>
        <w:t xml:space="preserve"> Afvigelser</w:t>
      </w:r>
    </w:p>
  </w:footnote>
  <w:footnote w:id="49">
    <w:p w14:paraId="6F500CA6" w14:textId="28A7C972" w:rsidR="002D0106" w:rsidRDefault="002D0106">
      <w:pPr>
        <w:pStyle w:val="Fodnotetekst"/>
      </w:pPr>
      <w:r>
        <w:rPr>
          <w:rStyle w:val="Fodnotehenvisning"/>
        </w:rPr>
        <w:footnoteRef/>
      </w:r>
      <w:r>
        <w:t xml:space="preserve"> Mellemgulv</w:t>
      </w:r>
    </w:p>
  </w:footnote>
  <w:footnote w:id="50">
    <w:p w14:paraId="33274093" w14:textId="7485E059" w:rsidR="002D0106" w:rsidRDefault="002D0106">
      <w:pPr>
        <w:pStyle w:val="Fodnotetekst"/>
      </w:pPr>
      <w:r>
        <w:rPr>
          <w:rStyle w:val="Fodnotehenvisning"/>
        </w:rPr>
        <w:footnoteRef/>
      </w:r>
      <w:r>
        <w:t xml:space="preserve"> Glorie</w:t>
      </w:r>
    </w:p>
  </w:footnote>
  <w:footnote w:id="51">
    <w:p w14:paraId="59AC6E32" w14:textId="43E8E6B4" w:rsidR="002D0106" w:rsidRDefault="002D0106">
      <w:pPr>
        <w:pStyle w:val="Fodnotetekst"/>
      </w:pPr>
      <w:r>
        <w:rPr>
          <w:rStyle w:val="Fodnotehenvisning"/>
        </w:rPr>
        <w:footnoteRef/>
      </w:r>
      <w:r>
        <w:t xml:space="preserve"> Flerstavelses-</w:t>
      </w:r>
    </w:p>
  </w:footnote>
  <w:footnote w:id="52">
    <w:p w14:paraId="35C4DC8B" w14:textId="3B997A61" w:rsidR="002D0106" w:rsidRDefault="002D0106">
      <w:pPr>
        <w:pStyle w:val="Fodnotetekst"/>
      </w:pPr>
      <w:r>
        <w:rPr>
          <w:rStyle w:val="Fodnotehenvisning"/>
        </w:rPr>
        <w:footnoteRef/>
      </w:r>
      <w:r>
        <w:t xml:space="preserve"> Besnærende</w:t>
      </w:r>
    </w:p>
  </w:footnote>
  <w:footnote w:id="53">
    <w:p w14:paraId="247E5AFE" w14:textId="33AF4C95" w:rsidR="002D0106" w:rsidRDefault="002D0106">
      <w:pPr>
        <w:pStyle w:val="Fodnotetekst"/>
      </w:pPr>
      <w:r>
        <w:rPr>
          <w:rStyle w:val="Fodnotehenvisning"/>
        </w:rPr>
        <w:footnoteRef/>
      </w:r>
      <w:r>
        <w:t xml:space="preserve"> Hule/tomme fraser</w:t>
      </w:r>
    </w:p>
  </w:footnote>
  <w:footnote w:id="54">
    <w:p w14:paraId="121ADF49" w14:textId="27F91B5D" w:rsidR="002D0106" w:rsidRDefault="002D0106">
      <w:pPr>
        <w:pStyle w:val="Fodnotetekst"/>
      </w:pPr>
      <w:r>
        <w:rPr>
          <w:rStyle w:val="Fodnotehenvisning"/>
        </w:rPr>
        <w:footnoteRef/>
      </w:r>
      <w:r>
        <w:t xml:space="preserve"> Fjolser</w:t>
      </w:r>
    </w:p>
  </w:footnote>
  <w:footnote w:id="55">
    <w:p w14:paraId="12EFFDD2" w14:textId="02B06689" w:rsidR="002D0106" w:rsidRDefault="002D0106">
      <w:pPr>
        <w:pStyle w:val="Fodnotetekst"/>
      </w:pPr>
      <w:r>
        <w:rPr>
          <w:rStyle w:val="Fodnotehenvisning"/>
        </w:rPr>
        <w:footnoteRef/>
      </w:r>
      <w:r>
        <w:t xml:space="preserve"> Kætterske tanker</w:t>
      </w:r>
    </w:p>
  </w:footnote>
  <w:footnote w:id="56">
    <w:p w14:paraId="3219A928" w14:textId="1995751F" w:rsidR="002D0106" w:rsidRDefault="002D0106">
      <w:pPr>
        <w:pStyle w:val="Fodnotetekst"/>
      </w:pPr>
      <w:r>
        <w:rPr>
          <w:rStyle w:val="Fodnotehenvisning"/>
        </w:rPr>
        <w:footnoteRef/>
      </w:r>
      <w:r>
        <w:t xml:space="preserve"> I al hemmelighed</w:t>
      </w:r>
    </w:p>
  </w:footnote>
  <w:footnote w:id="57">
    <w:p w14:paraId="288CF9BC" w14:textId="5E288EDE" w:rsidR="002D0106" w:rsidRDefault="002D0106">
      <w:pPr>
        <w:pStyle w:val="Fodnotetekst"/>
      </w:pPr>
      <w:r>
        <w:rPr>
          <w:rStyle w:val="Fodnotehenvisning"/>
        </w:rPr>
        <w:footnoteRef/>
      </w:r>
      <w:r>
        <w:t xml:space="preserve"> Klart</w:t>
      </w:r>
    </w:p>
  </w:footnote>
  <w:footnote w:id="58">
    <w:p w14:paraId="37DC6B59" w14:textId="38AC0ED1" w:rsidR="002D0106" w:rsidRDefault="002D0106">
      <w:pPr>
        <w:pStyle w:val="Fodnotetekst"/>
      </w:pPr>
      <w:r>
        <w:rPr>
          <w:rStyle w:val="Fodnotehenvisning"/>
        </w:rPr>
        <w:footnoteRef/>
      </w:r>
      <w:r>
        <w:t xml:space="preserve"> Troldmand</w:t>
      </w:r>
    </w:p>
  </w:footnote>
  <w:footnote w:id="59">
    <w:p w14:paraId="57FE4E79" w14:textId="0D51C477" w:rsidR="002D0106" w:rsidRDefault="002D0106">
      <w:pPr>
        <w:pStyle w:val="Fodnotetekst"/>
      </w:pPr>
      <w:r>
        <w:rPr>
          <w:rStyle w:val="Fodnotehenvisning"/>
        </w:rPr>
        <w:footnoteRef/>
      </w:r>
      <w:r>
        <w:t xml:space="preserve"> Voldtage</w:t>
      </w:r>
    </w:p>
  </w:footnote>
  <w:footnote w:id="60">
    <w:p w14:paraId="63A03817" w14:textId="426D43D3" w:rsidR="002D0106" w:rsidRDefault="002D0106">
      <w:pPr>
        <w:pStyle w:val="Fodnotetekst"/>
      </w:pPr>
      <w:r>
        <w:rPr>
          <w:rStyle w:val="Fodnotehenvisning"/>
        </w:rPr>
        <w:footnoteRef/>
      </w:r>
      <w:r>
        <w:t xml:space="preserve"> Frastødende</w:t>
      </w:r>
    </w:p>
  </w:footnote>
  <w:footnote w:id="61">
    <w:p w14:paraId="5CC735C0" w14:textId="6AAE4DBA" w:rsidR="002D0106" w:rsidRDefault="002D0106">
      <w:pPr>
        <w:pStyle w:val="Fodnotetekst"/>
      </w:pPr>
      <w:r>
        <w:rPr>
          <w:rStyle w:val="Fodnotehenvisning"/>
        </w:rPr>
        <w:footnoteRef/>
      </w:r>
      <w:r>
        <w:t xml:space="preserve"> Brutal/barbarisk</w:t>
      </w:r>
    </w:p>
  </w:footnote>
  <w:footnote w:id="62">
    <w:p w14:paraId="68CF90A1" w14:textId="22BBDDFC" w:rsidR="002D0106" w:rsidRDefault="002D0106">
      <w:pPr>
        <w:pStyle w:val="Fodnotetekst"/>
      </w:pPr>
      <w:r>
        <w:rPr>
          <w:rStyle w:val="Fodnotehenvisning"/>
        </w:rPr>
        <w:footnoteRef/>
      </w:r>
      <w:r>
        <w:t xml:space="preserve"> Uransageligt</w:t>
      </w:r>
    </w:p>
  </w:footnote>
  <w:footnote w:id="63">
    <w:p w14:paraId="6BB8EE0D" w14:textId="3EF1F2CF" w:rsidR="002D0106" w:rsidRDefault="002D0106">
      <w:pPr>
        <w:pStyle w:val="Fodnotetekst"/>
      </w:pPr>
      <w:r>
        <w:rPr>
          <w:rStyle w:val="Fodnotehenvisning"/>
        </w:rPr>
        <w:footnoteRef/>
      </w:r>
      <w:r>
        <w:t xml:space="preserve"> Toilet</w:t>
      </w:r>
    </w:p>
  </w:footnote>
  <w:footnote w:id="64">
    <w:p w14:paraId="24FFB641" w14:textId="7F21943E" w:rsidR="002D0106" w:rsidRDefault="002D0106">
      <w:pPr>
        <w:pStyle w:val="Fodnotetekst"/>
      </w:pPr>
      <w:r>
        <w:rPr>
          <w:rStyle w:val="Fodnotehenvisning"/>
        </w:rPr>
        <w:footnoteRef/>
      </w:r>
      <w:r>
        <w:t xml:space="preserve"> Give et sæt i én</w:t>
      </w:r>
    </w:p>
  </w:footnote>
  <w:footnote w:id="65">
    <w:p w14:paraId="2A000621" w14:textId="4C09C817" w:rsidR="002D0106" w:rsidRPr="0072256F" w:rsidRDefault="002D0106">
      <w:pPr>
        <w:pStyle w:val="Fodnotetekst"/>
      </w:pPr>
      <w:r>
        <w:rPr>
          <w:rStyle w:val="Fodnotehenvisning"/>
        </w:rPr>
        <w:footnoteRef/>
      </w:r>
      <w:r w:rsidRPr="0072256F">
        <w:t xml:space="preserve"> forgæves</w:t>
      </w:r>
    </w:p>
  </w:footnote>
  <w:footnote w:id="66">
    <w:p w14:paraId="35409518" w14:textId="77777777" w:rsidR="002D0106" w:rsidRPr="002D0106" w:rsidRDefault="002D0106" w:rsidP="00A63E07">
      <w:pPr>
        <w:pStyle w:val="Fodnotetekst"/>
      </w:pPr>
      <w:r>
        <w:rPr>
          <w:rStyle w:val="Fodnotehenvisning"/>
        </w:rPr>
        <w:footnoteRef/>
      </w:r>
      <w:r w:rsidRPr="002D0106">
        <w:t xml:space="preserve"> ens</w:t>
      </w:r>
    </w:p>
  </w:footnote>
  <w:footnote w:id="67">
    <w:p w14:paraId="09A49669" w14:textId="77777777" w:rsidR="002D0106" w:rsidRDefault="002D0106" w:rsidP="00A63E07">
      <w:pPr>
        <w:pStyle w:val="Fodnotetekst"/>
      </w:pPr>
      <w:r>
        <w:rPr>
          <w:rStyle w:val="Fodnotehenvisning"/>
        </w:rPr>
        <w:footnoteRef/>
      </w:r>
      <w:r>
        <w:t xml:space="preserve"> Stemmer (som ved valg)</w:t>
      </w:r>
    </w:p>
  </w:footnote>
  <w:footnote w:id="68">
    <w:p w14:paraId="0A2AE1B6" w14:textId="77777777" w:rsidR="002D0106" w:rsidRDefault="002D0106" w:rsidP="00A63E07">
      <w:pPr>
        <w:pStyle w:val="Fodnotetekst"/>
      </w:pPr>
      <w:r>
        <w:rPr>
          <w:rStyle w:val="Fodnotehenvisning"/>
        </w:rPr>
        <w:footnoteRef/>
      </w:r>
      <w:r>
        <w:t xml:space="preserve"> Stemme/støtte</w:t>
      </w:r>
    </w:p>
  </w:footnote>
  <w:footnote w:id="69">
    <w:p w14:paraId="2A21B2FF" w14:textId="77777777" w:rsidR="002D0106" w:rsidRDefault="002D0106" w:rsidP="00A63E07">
      <w:pPr>
        <w:pStyle w:val="Fodnotetekst"/>
      </w:pPr>
      <w:r>
        <w:rPr>
          <w:rStyle w:val="Fodnotehenvisning"/>
        </w:rPr>
        <w:footnoteRef/>
      </w:r>
      <w:r>
        <w:t xml:space="preserve"> Meningsløs/latterlige</w:t>
      </w:r>
    </w:p>
  </w:footnote>
  <w:footnote w:id="70">
    <w:p w14:paraId="69DCBD19" w14:textId="77777777" w:rsidR="002D0106" w:rsidRDefault="002D0106" w:rsidP="00A63E07">
      <w:pPr>
        <w:pStyle w:val="Fodnotetekst"/>
      </w:pPr>
      <w:r>
        <w:rPr>
          <w:rStyle w:val="Fodnotehenvisning"/>
        </w:rPr>
        <w:footnoteRef/>
      </w:r>
      <w:r>
        <w:t xml:space="preserve"> Uvirksom/doven</w:t>
      </w:r>
    </w:p>
  </w:footnote>
  <w:footnote w:id="71">
    <w:p w14:paraId="544F4777" w14:textId="77777777" w:rsidR="002D0106" w:rsidRDefault="002D0106" w:rsidP="00A63E07">
      <w:pPr>
        <w:pStyle w:val="Fodnotetekst"/>
      </w:pPr>
      <w:r>
        <w:rPr>
          <w:rStyle w:val="Fodnotehenvisning"/>
        </w:rPr>
        <w:footnoteRef/>
      </w:r>
      <w:r>
        <w:t xml:space="preserve"> Omhyggeligt</w:t>
      </w:r>
    </w:p>
  </w:footnote>
  <w:footnote w:id="72">
    <w:p w14:paraId="007582D7" w14:textId="77777777" w:rsidR="002D0106" w:rsidRDefault="002D0106" w:rsidP="00A63E07">
      <w:pPr>
        <w:pStyle w:val="Fodnotetekst"/>
      </w:pPr>
      <w:r>
        <w:rPr>
          <w:rStyle w:val="Fodnotehenvisning"/>
        </w:rPr>
        <w:footnoteRef/>
      </w:r>
      <w:r>
        <w:t xml:space="preserve"> Slid</w:t>
      </w:r>
    </w:p>
  </w:footnote>
  <w:footnote w:id="73">
    <w:p w14:paraId="37292715" w14:textId="77777777" w:rsidR="002D0106" w:rsidRDefault="002D0106" w:rsidP="00A63E07">
      <w:pPr>
        <w:pStyle w:val="Fodnotetekst"/>
      </w:pPr>
      <w:r>
        <w:rPr>
          <w:rStyle w:val="Fodnotehenvisning"/>
        </w:rPr>
        <w:footnoteRef/>
      </w:r>
      <w:r>
        <w:t xml:space="preserve"> ”frokost”</w:t>
      </w:r>
    </w:p>
  </w:footnote>
  <w:footnote w:id="74">
    <w:p w14:paraId="40CD1437" w14:textId="77777777" w:rsidR="002D0106" w:rsidRDefault="002D0106" w:rsidP="00A63E07">
      <w:pPr>
        <w:pStyle w:val="Fodnotetekst"/>
      </w:pPr>
      <w:r>
        <w:rPr>
          <w:rStyle w:val="Fodnotehenvisning"/>
        </w:rPr>
        <w:footnoteRef/>
      </w:r>
      <w:r>
        <w:t xml:space="preserve"> Tilbøjeligheder</w:t>
      </w:r>
    </w:p>
  </w:footnote>
  <w:footnote w:id="75">
    <w:p w14:paraId="168D6124" w14:textId="77777777" w:rsidR="002D0106" w:rsidRDefault="002D0106" w:rsidP="00A63E07">
      <w:pPr>
        <w:pStyle w:val="Fodnotetekst"/>
      </w:pPr>
      <w:r>
        <w:rPr>
          <w:rStyle w:val="Fodnotehenvisning"/>
        </w:rPr>
        <w:footnoteRef/>
      </w:r>
      <w:r>
        <w:t xml:space="preserve"> Mangel</w:t>
      </w:r>
    </w:p>
  </w:footnote>
  <w:footnote w:id="76">
    <w:p w14:paraId="48D46FC7" w14:textId="77777777" w:rsidR="002D0106" w:rsidRDefault="002D0106" w:rsidP="00A63E07">
      <w:pPr>
        <w:pStyle w:val="Fodnotetekst"/>
      </w:pPr>
      <w:r>
        <w:rPr>
          <w:rStyle w:val="Fodnotehenvisning"/>
        </w:rPr>
        <w:footnoteRef/>
      </w:r>
      <w:r>
        <w:t xml:space="preserve"> Forsyninger/proviant</w:t>
      </w:r>
    </w:p>
  </w:footnote>
  <w:footnote w:id="77">
    <w:p w14:paraId="18D10CFF" w14:textId="77777777" w:rsidR="002D0106" w:rsidRDefault="002D0106" w:rsidP="00A63E07">
      <w:pPr>
        <w:pStyle w:val="Fodnotetekst"/>
      </w:pPr>
      <w:r>
        <w:rPr>
          <w:rStyle w:val="Fodnotehenvisning"/>
        </w:rPr>
        <w:footnoteRef/>
      </w:r>
      <w:r>
        <w:t xml:space="preserve"> Her følger en beskrivelse af England og andre europæiske kongedømmer</w:t>
      </w:r>
    </w:p>
  </w:footnote>
  <w:footnote w:id="78">
    <w:p w14:paraId="26EC551A" w14:textId="77777777" w:rsidR="002D0106" w:rsidRDefault="002D0106" w:rsidP="00A63E07">
      <w:pPr>
        <w:pStyle w:val="Fodnotetekst"/>
      </w:pPr>
      <w:r>
        <w:rPr>
          <w:rStyle w:val="Fodnotehenvisning"/>
        </w:rPr>
        <w:footnoteRef/>
      </w:r>
      <w:r>
        <w:t xml:space="preserve"> Godser</w:t>
      </w:r>
    </w:p>
  </w:footnote>
  <w:footnote w:id="79">
    <w:p w14:paraId="53897E57" w14:textId="77777777" w:rsidR="002D0106" w:rsidRDefault="002D0106" w:rsidP="00A63E07">
      <w:pPr>
        <w:pStyle w:val="Fodnotetekst"/>
      </w:pPr>
      <w:r>
        <w:rPr>
          <w:rStyle w:val="Fodnotehenvisning"/>
        </w:rPr>
        <w:footnoteRef/>
      </w:r>
      <w:r>
        <w:t xml:space="preserve"> = englændere/europæere</w:t>
      </w:r>
    </w:p>
  </w:footnote>
  <w:footnote w:id="80">
    <w:p w14:paraId="5CC0BCC6" w14:textId="77777777" w:rsidR="002D0106" w:rsidRDefault="002D0106" w:rsidP="00A63E07">
      <w:pPr>
        <w:pStyle w:val="Fodnotetekst"/>
      </w:pPr>
      <w:r>
        <w:rPr>
          <w:rStyle w:val="Fodnotehenvisning"/>
        </w:rPr>
        <w:footnoteRef/>
      </w:r>
      <w:r>
        <w:t xml:space="preserve"> Handel</w:t>
      </w:r>
    </w:p>
  </w:footnote>
  <w:footnote w:id="81">
    <w:p w14:paraId="6916EAB8" w14:textId="77777777" w:rsidR="002D0106" w:rsidRDefault="002D0106" w:rsidP="00A63E07">
      <w:pPr>
        <w:pStyle w:val="Fodnotetekst"/>
      </w:pPr>
      <w:r>
        <w:rPr>
          <w:rStyle w:val="Fodnotehenvisning"/>
        </w:rPr>
        <w:footnoteRef/>
      </w:r>
      <w:r>
        <w:t xml:space="preserve"> = </w:t>
      </w:r>
      <w:proofErr w:type="spellStart"/>
      <w:r>
        <w:t>there</w:t>
      </w:r>
      <w:proofErr w:type="spellEnd"/>
    </w:p>
  </w:footnote>
  <w:footnote w:id="82">
    <w:p w14:paraId="2F37792D" w14:textId="77777777" w:rsidR="002D0106" w:rsidRDefault="002D0106" w:rsidP="00A63E07">
      <w:pPr>
        <w:pStyle w:val="Fodnotetekst"/>
      </w:pPr>
      <w:r>
        <w:rPr>
          <w:rStyle w:val="Fodnotehenvisning"/>
        </w:rPr>
        <w:footnoteRef/>
      </w:r>
      <w:r>
        <w:t xml:space="preserve"> Incitament/grund</w:t>
      </w:r>
    </w:p>
  </w:footnote>
  <w:footnote w:id="83">
    <w:p w14:paraId="7E306F23" w14:textId="77777777" w:rsidR="002D0106" w:rsidRDefault="002D0106" w:rsidP="00A63E07">
      <w:pPr>
        <w:pStyle w:val="Fodnotetekst"/>
      </w:pPr>
      <w:r>
        <w:rPr>
          <w:rStyle w:val="Fodnotehenvisning"/>
        </w:rPr>
        <w:footnoteRef/>
      </w:r>
      <w:r>
        <w:t xml:space="preserve"> Dyd/dygtighed</w:t>
      </w:r>
    </w:p>
  </w:footnote>
  <w:footnote w:id="84">
    <w:p w14:paraId="23248FF9" w14:textId="77777777" w:rsidR="002D0106" w:rsidRDefault="002D0106" w:rsidP="00A63E07">
      <w:pPr>
        <w:pStyle w:val="Fodnotetekst"/>
      </w:pPr>
      <w:r>
        <w:rPr>
          <w:rStyle w:val="Fodnotehenvisning"/>
        </w:rPr>
        <w:footnoteRef/>
      </w:r>
      <w:r>
        <w:t xml:space="preserve"> Forevige/sikre for al fremtid</w:t>
      </w:r>
    </w:p>
  </w:footnote>
  <w:footnote w:id="85">
    <w:p w14:paraId="4CB3F97B" w14:textId="77777777" w:rsidR="002D0106" w:rsidRDefault="002D0106" w:rsidP="00A63E07">
      <w:pPr>
        <w:pStyle w:val="Fodnotetekst"/>
      </w:pPr>
      <w:r>
        <w:rPr>
          <w:rStyle w:val="Fodnotehenvisning"/>
        </w:rPr>
        <w:footnoteRef/>
      </w:r>
      <w:r>
        <w:t xml:space="preserve"> Eftertid</w:t>
      </w:r>
    </w:p>
  </w:footnote>
  <w:footnote w:id="86">
    <w:p w14:paraId="2F76BC1A" w14:textId="77777777" w:rsidR="002D0106" w:rsidRDefault="002D0106" w:rsidP="00A63E07">
      <w:pPr>
        <w:pStyle w:val="Fodnotetekst"/>
      </w:pPr>
      <w:r>
        <w:rPr>
          <w:rStyle w:val="Fodnotehenvisning"/>
        </w:rPr>
        <w:footnoteRef/>
      </w:r>
      <w:r>
        <w:t xml:space="preserve"> fordømmer</w:t>
      </w:r>
    </w:p>
  </w:footnote>
  <w:footnote w:id="87">
    <w:p w14:paraId="791AF1CE" w14:textId="77777777" w:rsidR="002D0106" w:rsidRDefault="002D0106" w:rsidP="00A63E07">
      <w:pPr>
        <w:pStyle w:val="Fodnotetekst"/>
      </w:pPr>
      <w:r>
        <w:rPr>
          <w:rStyle w:val="Fodnotehenvisning"/>
        </w:rPr>
        <w:footnoteRef/>
      </w:r>
      <w:r>
        <w:t xml:space="preserve"> Af sådan et omfang</w:t>
      </w:r>
    </w:p>
  </w:footnote>
  <w:footnote w:id="88">
    <w:p w14:paraId="19BB6D2A" w14:textId="77777777" w:rsidR="002D0106" w:rsidRDefault="002D0106" w:rsidP="00A63E07">
      <w:pPr>
        <w:pStyle w:val="Fodnotetekst"/>
      </w:pPr>
      <w:r>
        <w:rPr>
          <w:rStyle w:val="Fodnotehenvisning"/>
        </w:rPr>
        <w:footnoteRef/>
      </w:r>
      <w:r>
        <w:t xml:space="preserve"> Dyr </w:t>
      </w:r>
    </w:p>
  </w:footnote>
  <w:footnote w:id="89">
    <w:p w14:paraId="4657AB84" w14:textId="77777777" w:rsidR="002D0106" w:rsidRDefault="002D0106" w:rsidP="00A63E07">
      <w:pPr>
        <w:pStyle w:val="Fodnotetekst"/>
      </w:pPr>
      <w:r>
        <w:rPr>
          <w:rStyle w:val="Fodnotehenvisning"/>
        </w:rPr>
        <w:footnoteRef/>
      </w:r>
      <w:r>
        <w:t xml:space="preserve"> Skammeligt/vanærende</w:t>
      </w:r>
    </w:p>
  </w:footnote>
  <w:footnote w:id="90">
    <w:p w14:paraId="2C5BB6D4" w14:textId="77777777" w:rsidR="002D0106" w:rsidRDefault="002D0106" w:rsidP="00A63E07">
      <w:pPr>
        <w:pStyle w:val="Fodnotetekst"/>
      </w:pPr>
      <w:r>
        <w:rPr>
          <w:rStyle w:val="Fodnotehenvisning"/>
        </w:rPr>
        <w:footnoteRef/>
      </w:r>
      <w:r>
        <w:t xml:space="preserve"> Ivrigt/nidkært</w:t>
      </w:r>
    </w:p>
  </w:footnote>
  <w:footnote w:id="91">
    <w:p w14:paraId="5581AE9E" w14:textId="77777777" w:rsidR="002D0106" w:rsidRDefault="002D0106" w:rsidP="00A63E07">
      <w:pPr>
        <w:pStyle w:val="Fodnotetekst"/>
      </w:pPr>
      <w:r>
        <w:rPr>
          <w:rStyle w:val="Fodnotehenvisning"/>
        </w:rPr>
        <w:footnoteRef/>
      </w:r>
      <w:r>
        <w:t xml:space="preserve"> Blomstrende</w:t>
      </w:r>
    </w:p>
  </w:footnote>
  <w:footnote w:id="92">
    <w:p w14:paraId="01C0179C" w14:textId="4A9A74FF" w:rsidR="00757033" w:rsidRDefault="00757033" w:rsidP="00757033">
      <w:pPr>
        <w:pStyle w:val="Fodnotetekst"/>
      </w:pPr>
      <w:r>
        <w:rPr>
          <w:rStyle w:val="Fodnotehenvisning"/>
        </w:rPr>
        <w:footnoteRef/>
      </w:r>
      <w:r>
        <w:t xml:space="preserve"> Overbevisning/trosbekendelse – henviser til Uafhængighedserklæringen</w:t>
      </w:r>
    </w:p>
  </w:footnote>
  <w:footnote w:id="93">
    <w:p w14:paraId="6D6CA0DA" w14:textId="75AE3D26" w:rsidR="00757033" w:rsidRDefault="00757033" w:rsidP="00757033">
      <w:pPr>
        <w:pStyle w:val="Fodnotetekst"/>
      </w:pPr>
      <w:r>
        <w:rPr>
          <w:rStyle w:val="Fodnotehenvisning"/>
        </w:rPr>
        <w:footnoteRef/>
      </w:r>
      <w:r>
        <w:t xml:space="preserve"> Fra Uafhængighedserklæringen</w:t>
      </w:r>
    </w:p>
  </w:footnote>
  <w:footnote w:id="94">
    <w:p w14:paraId="49EA46F8" w14:textId="6A55EC61" w:rsidR="00757033" w:rsidRDefault="00757033">
      <w:pPr>
        <w:pStyle w:val="Fodnotetekst"/>
      </w:pPr>
      <w:r w:rsidRPr="00757033">
        <w:rPr>
          <w:vertAlign w:val="superscript"/>
        </w:rPr>
        <w:footnoteRef/>
      </w:r>
      <w:r w:rsidRPr="00757033">
        <w:rPr>
          <w:lang w:val="en-US"/>
        </w:rPr>
        <w:t xml:space="preserve"> George Corley Wallace, Jr.  Var </w:t>
      </w:r>
      <w:proofErr w:type="spellStart"/>
      <w:r w:rsidRPr="00757033">
        <w:rPr>
          <w:lang w:val="en-US"/>
        </w:rPr>
        <w:t>Alabamas</w:t>
      </w:r>
      <w:proofErr w:type="spellEnd"/>
      <w:r w:rsidRPr="00757033">
        <w:rPr>
          <w:lang w:val="en-US"/>
        </w:rPr>
        <w:t xml:space="preserve"> </w:t>
      </w:r>
      <w:proofErr w:type="spellStart"/>
      <w:r w:rsidRPr="00757033">
        <w:rPr>
          <w:lang w:val="en-US"/>
        </w:rPr>
        <w:t>guve</w:t>
      </w:r>
      <w:r>
        <w:rPr>
          <w:lang w:val="en-US"/>
        </w:rPr>
        <w:t>r</w:t>
      </w:r>
      <w:r w:rsidRPr="00757033">
        <w:rPr>
          <w:lang w:val="en-US"/>
        </w:rPr>
        <w:t>nør</w:t>
      </w:r>
      <w:proofErr w:type="spellEnd"/>
      <w:r w:rsidRPr="00757033">
        <w:rPr>
          <w:lang w:val="en-US"/>
        </w:rPr>
        <w:t xml:space="preserve"> </w:t>
      </w:r>
      <w:proofErr w:type="spellStart"/>
      <w:r w:rsidRPr="00757033">
        <w:rPr>
          <w:lang w:val="en-US"/>
        </w:rPr>
        <w:t>i</w:t>
      </w:r>
      <w:proofErr w:type="spellEnd"/>
      <w:r w:rsidRPr="00757033">
        <w:rPr>
          <w:lang w:val="en-US"/>
        </w:rPr>
        <w:t xml:space="preserve"> 1963. </w:t>
      </w:r>
      <w:r w:rsidRPr="00757033">
        <w:t xml:space="preserve">I Wallaces tiltrædelsestale udtalte han bl.a. "Jeg siger raceadskillelse i dag, raceadskillelse i morgen, raceadskillelse for evigt" ("I </w:t>
      </w:r>
      <w:proofErr w:type="spellStart"/>
      <w:r w:rsidRPr="00757033">
        <w:t>say</w:t>
      </w:r>
      <w:proofErr w:type="spellEnd"/>
      <w:r w:rsidRPr="00757033">
        <w:t xml:space="preserve"> segregation </w:t>
      </w:r>
      <w:proofErr w:type="spellStart"/>
      <w:r w:rsidRPr="00757033">
        <w:t>now</w:t>
      </w:r>
      <w:proofErr w:type="spellEnd"/>
      <w:r w:rsidRPr="00757033">
        <w:t xml:space="preserve">, segregation </w:t>
      </w:r>
      <w:proofErr w:type="spellStart"/>
      <w:r w:rsidRPr="00757033">
        <w:t>tomorrow</w:t>
      </w:r>
      <w:proofErr w:type="spellEnd"/>
      <w:r w:rsidRPr="00757033">
        <w:t xml:space="preserve">, segregation </w:t>
      </w:r>
      <w:proofErr w:type="spellStart"/>
      <w:r w:rsidRPr="00757033">
        <w:t>forever</w:t>
      </w:r>
      <w:proofErr w:type="spellEnd"/>
      <w:r w:rsidRPr="00757033">
        <w:t>"</w:t>
      </w:r>
      <w:proofErr w:type="gramStart"/>
      <w:r w:rsidRPr="00757033">
        <w:t>).Wallace</w:t>
      </w:r>
      <w:proofErr w:type="gramEnd"/>
      <w:r w:rsidRPr="00757033">
        <w:t xml:space="preserve"> deltog aktivt i protesterne mod optagelse af sorte og farvede studerende på uddannelsesinstitutionerne, og stod foran University of Alabama den 11. juni 1963 for fysisk at blokere indgangen for to farvede studerende, der var blevet optaget på universitetet. For at sikre de sorte studerendes ret til adgang på universitetet blev udkommanderet US </w:t>
      </w:r>
      <w:proofErr w:type="spellStart"/>
      <w:r w:rsidRPr="00757033">
        <w:t>Marshals</w:t>
      </w:r>
      <w:proofErr w:type="spellEnd"/>
      <w:r w:rsidRPr="00757033">
        <w:t xml:space="preserve">, vicestatsanklageren og den amerikanske Nationalgarde, hvorefter </w:t>
      </w:r>
      <w:proofErr w:type="spellStart"/>
      <w:r w:rsidRPr="00757033">
        <w:t>Wallance</w:t>
      </w:r>
      <w:proofErr w:type="spellEnd"/>
      <w:r w:rsidRPr="00757033">
        <w:t xml:space="preserve"> opgav sin fysiske blokade.</w:t>
      </w:r>
    </w:p>
  </w:footnote>
  <w:footnote w:id="95">
    <w:p w14:paraId="5FBAEA31" w14:textId="535DD980" w:rsidR="00757033" w:rsidRDefault="00757033">
      <w:pPr>
        <w:pStyle w:val="Fodnotetekst"/>
      </w:pPr>
      <w:r w:rsidRPr="00757033">
        <w:rPr>
          <w:vertAlign w:val="superscript"/>
        </w:rPr>
        <w:footnoteRef/>
      </w:r>
      <w:r>
        <w:t xml:space="preserve"> Spærring – henviser til guvernørens protester mod sorte</w:t>
      </w:r>
    </w:p>
  </w:footnote>
  <w:footnote w:id="96">
    <w:p w14:paraId="197751D6" w14:textId="5E1D323F" w:rsidR="00757033" w:rsidRDefault="00757033">
      <w:pPr>
        <w:pStyle w:val="Fodnotetekst"/>
      </w:pPr>
      <w:r>
        <w:rPr>
          <w:rStyle w:val="Fodnotehenvisning"/>
        </w:rPr>
        <w:footnoteRef/>
      </w:r>
      <w:r>
        <w:t xml:space="preserve"> Ophævelse – henvisner til guvernørens protester mod sorte</w:t>
      </w:r>
    </w:p>
  </w:footnote>
  <w:footnote w:id="97">
    <w:p w14:paraId="59FEE032" w14:textId="57F37083" w:rsidR="00C756E5" w:rsidRPr="00CD2789" w:rsidRDefault="00C756E5">
      <w:pPr>
        <w:pStyle w:val="Fodnotetekst"/>
        <w:rPr>
          <w:lang w:val="en-US"/>
        </w:rPr>
      </w:pPr>
      <w:r>
        <w:rPr>
          <w:rStyle w:val="Fodnotehenvisning"/>
        </w:rPr>
        <w:footnoteRef/>
      </w:r>
      <w:r w:rsidRPr="00CD2789">
        <w:rPr>
          <w:lang w:val="en-US"/>
        </w:rPr>
        <w:t xml:space="preserve"> </w:t>
      </w:r>
      <w:proofErr w:type="spellStart"/>
      <w:r w:rsidRPr="00CD2789">
        <w:rPr>
          <w:lang w:val="en-US"/>
        </w:rPr>
        <w:t>Ophøjet</w:t>
      </w:r>
      <w:proofErr w:type="spellEnd"/>
    </w:p>
  </w:footnote>
  <w:footnote w:id="98">
    <w:p w14:paraId="28C29256" w14:textId="4D6BF5C0" w:rsidR="0015126C" w:rsidRPr="0015126C" w:rsidRDefault="0015126C">
      <w:pPr>
        <w:pStyle w:val="Fodnotetekst"/>
        <w:rPr>
          <w:lang w:val="en-US"/>
        </w:rPr>
      </w:pPr>
      <w:r>
        <w:rPr>
          <w:rStyle w:val="Fodnotehenvisning"/>
        </w:rPr>
        <w:footnoteRef/>
      </w:r>
      <w:r w:rsidRPr="0015126C">
        <w:rPr>
          <w:lang w:val="en-US"/>
        </w:rPr>
        <w:t xml:space="preserve"> </w:t>
      </w:r>
      <w:r w:rsidRPr="00CD2789">
        <w:rPr>
          <w:lang w:val="en-US"/>
        </w:rPr>
        <w:t>"America (My Country, 'Tis of Thee)" is an </w:t>
      </w:r>
      <w:hyperlink r:id="rId1" w:tooltip="United States" w:history="1">
        <w:r w:rsidRPr="00CD2789">
          <w:rPr>
            <w:lang w:val="en-US"/>
          </w:rPr>
          <w:t>American</w:t>
        </w:r>
      </w:hyperlink>
      <w:r w:rsidRPr="00CD2789">
        <w:rPr>
          <w:lang w:val="en-US"/>
        </w:rPr>
        <w:t> patriotic song</w:t>
      </w:r>
    </w:p>
  </w:footnote>
  <w:footnote w:id="99">
    <w:p w14:paraId="1EF675F5" w14:textId="7DCF508F" w:rsidR="0015126C" w:rsidRDefault="0015126C">
      <w:pPr>
        <w:pStyle w:val="Fodnotetekst"/>
      </w:pPr>
      <w:r>
        <w:rPr>
          <w:rStyle w:val="Fodnotehenvisning"/>
        </w:rPr>
        <w:footnoteRef/>
      </w:r>
      <w:r>
        <w:t xml:space="preserve"> Formidabel</w:t>
      </w:r>
    </w:p>
  </w:footnote>
  <w:footnote w:id="100">
    <w:p w14:paraId="147920DF" w14:textId="1F1C13CF" w:rsidR="0015126C" w:rsidRDefault="0015126C">
      <w:pPr>
        <w:pStyle w:val="Fodnotetekst"/>
      </w:pPr>
      <w:r>
        <w:rPr>
          <w:rStyle w:val="Fodnotehenvisning"/>
        </w:rPr>
        <w:footnoteRef/>
      </w:r>
      <w:r>
        <w:t xml:space="preserve"> En bjergkæde</w:t>
      </w:r>
    </w:p>
  </w:footnote>
  <w:footnote w:id="101">
    <w:p w14:paraId="1B98C3B2" w14:textId="2309BD8E" w:rsidR="0015126C" w:rsidRDefault="0015126C">
      <w:pPr>
        <w:pStyle w:val="Fodnotetekst"/>
      </w:pPr>
      <w:r>
        <w:rPr>
          <w:rStyle w:val="Fodnotehenvisning"/>
        </w:rPr>
        <w:footnoteRef/>
      </w:r>
      <w:r>
        <w:t xml:space="preserve"> Ikke-jøder</w:t>
      </w:r>
    </w:p>
  </w:footnote>
  <w:footnote w:id="102">
    <w:p w14:paraId="7ED582D9" w14:textId="6CE152AC" w:rsidR="00042676" w:rsidRDefault="00042676">
      <w:pPr>
        <w:pStyle w:val="Fodnotetekst"/>
      </w:pPr>
      <w:r>
        <w:rPr>
          <w:rStyle w:val="Fodnotehenvisning"/>
        </w:rPr>
        <w:footnoteRef/>
      </w:r>
      <w:r>
        <w:t xml:space="preserve"> Larm</w:t>
      </w:r>
    </w:p>
  </w:footnote>
  <w:footnote w:id="103">
    <w:p w14:paraId="3AD5C723" w14:textId="4E1A61F8" w:rsidR="00042676" w:rsidRDefault="00042676">
      <w:pPr>
        <w:pStyle w:val="Fodnotetekst"/>
      </w:pPr>
      <w:r>
        <w:rPr>
          <w:rStyle w:val="Fodnotehenvisning"/>
        </w:rPr>
        <w:footnoteRef/>
      </w:r>
      <w:r>
        <w:t xml:space="preserve"> Stige højt til vejrs</w:t>
      </w:r>
    </w:p>
  </w:footnote>
  <w:footnote w:id="104">
    <w:p w14:paraId="30E30121" w14:textId="36D2B0AD" w:rsidR="00DE40B6" w:rsidRDefault="00DE40B6">
      <w:pPr>
        <w:pStyle w:val="Fodnotetekst"/>
      </w:pPr>
      <w:r>
        <w:rPr>
          <w:rStyle w:val="Fodnotehenvisning"/>
        </w:rPr>
        <w:footnoteRef/>
      </w:r>
      <w:r>
        <w:t xml:space="preserve"> Med lysende tårne</w:t>
      </w:r>
    </w:p>
  </w:footnote>
  <w:footnote w:id="105">
    <w:p w14:paraId="1CF27E2B" w14:textId="4659E622" w:rsidR="00DE40B6" w:rsidRPr="00DE40B6" w:rsidRDefault="00DE40B6">
      <w:pPr>
        <w:pStyle w:val="Fodnotetekst"/>
        <w:rPr>
          <w:lang w:val="en-US"/>
        </w:rPr>
      </w:pPr>
      <w:r>
        <w:rPr>
          <w:rStyle w:val="Fodnotehenvisning"/>
        </w:rPr>
        <w:footnoteRef/>
      </w:r>
      <w:r w:rsidRPr="00DE40B6">
        <w:rPr>
          <w:lang w:val="en-US"/>
        </w:rPr>
        <w:t xml:space="preserve"> The ropes that support the m</w:t>
      </w:r>
      <w:r>
        <w:rPr>
          <w:lang w:val="en-US"/>
        </w:rPr>
        <w:t>asts and sails of a boat</w:t>
      </w:r>
    </w:p>
  </w:footnote>
  <w:footnote w:id="106">
    <w:p w14:paraId="4E2DFD63" w14:textId="5CB45BAA" w:rsidR="00DE40B6" w:rsidRDefault="00DE40B6">
      <w:pPr>
        <w:pStyle w:val="Fodnotetekst"/>
      </w:pPr>
      <w:r>
        <w:rPr>
          <w:rStyle w:val="Fodnotehenvisning"/>
        </w:rPr>
        <w:footnoteRef/>
      </w:r>
      <w:r>
        <w:t xml:space="preserve"> Anstændig, værdig</w:t>
      </w:r>
    </w:p>
  </w:footnote>
  <w:footnote w:id="107">
    <w:p w14:paraId="7DBF1E2A" w14:textId="27D44FCB" w:rsidR="00DE40B6" w:rsidRDefault="00DE40B6">
      <w:pPr>
        <w:pStyle w:val="Fodnotetekst"/>
      </w:pPr>
      <w:r>
        <w:rPr>
          <w:rStyle w:val="Fodnotehenvisning"/>
        </w:rPr>
        <w:footnoteRef/>
      </w:r>
      <w:r>
        <w:t xml:space="preserve"> </w:t>
      </w:r>
      <w:proofErr w:type="spellStart"/>
      <w:r>
        <w:t>Grålilla</w:t>
      </w:r>
      <w:proofErr w:type="spellEnd"/>
    </w:p>
  </w:footnote>
  <w:footnote w:id="108">
    <w:p w14:paraId="0774459B" w14:textId="6F8BF94A" w:rsidR="00DE40B6" w:rsidRDefault="00DE40B6">
      <w:pPr>
        <w:pStyle w:val="Fodnotetekst"/>
      </w:pPr>
      <w:r>
        <w:rPr>
          <w:rStyle w:val="Fodnotehenvisning"/>
        </w:rPr>
        <w:footnoteRef/>
      </w:r>
      <w:r>
        <w:t xml:space="preserve"> Smutte</w:t>
      </w:r>
    </w:p>
  </w:footnote>
  <w:footnote w:id="109">
    <w:p w14:paraId="6ADC5C09" w14:textId="0E0ACA79" w:rsidR="00DE40B6" w:rsidRDefault="00DE40B6">
      <w:pPr>
        <w:pStyle w:val="Fodnotetekst"/>
      </w:pPr>
      <w:r>
        <w:rPr>
          <w:rStyle w:val="Fodnotehenvisning"/>
        </w:rPr>
        <w:footnoteRef/>
      </w:r>
      <w:r>
        <w:t xml:space="preserve"> Bugte sig</w:t>
      </w:r>
    </w:p>
  </w:footnote>
  <w:footnote w:id="110">
    <w:p w14:paraId="3D91E319" w14:textId="0CB26D0F" w:rsidR="00DE40B6" w:rsidRPr="00DE40B6" w:rsidRDefault="00DE40B6">
      <w:pPr>
        <w:pStyle w:val="Fodnotetekst"/>
        <w:rPr>
          <w:lang w:val="en-US"/>
        </w:rPr>
      </w:pPr>
      <w:r>
        <w:rPr>
          <w:rStyle w:val="Fodnotehenvisning"/>
        </w:rPr>
        <w:footnoteRef/>
      </w:r>
      <w:r w:rsidRPr="00DE40B6">
        <w:rPr>
          <w:lang w:val="en-US"/>
        </w:rPr>
        <w:t xml:space="preserve"> A field near a river </w:t>
      </w:r>
      <w:r>
        <w:rPr>
          <w:lang w:val="en-US"/>
        </w:rPr>
        <w:t>that is often flooded</w:t>
      </w:r>
    </w:p>
  </w:footnote>
  <w:footnote w:id="111">
    <w:p w14:paraId="2B229583" w14:textId="37743415" w:rsidR="00DE40B6" w:rsidRPr="00CD2789" w:rsidRDefault="00DE40B6">
      <w:pPr>
        <w:pStyle w:val="Fodnotetekst"/>
        <w:rPr>
          <w:lang w:val="en-US"/>
        </w:rPr>
      </w:pPr>
      <w:r>
        <w:rPr>
          <w:rStyle w:val="Fodnotehenvisning"/>
        </w:rPr>
        <w:footnoteRef/>
      </w:r>
      <w:r w:rsidRPr="00CD2789">
        <w:rPr>
          <w:lang w:val="en-US"/>
        </w:rPr>
        <w:t xml:space="preserve"> </w:t>
      </w:r>
      <w:proofErr w:type="spellStart"/>
      <w:r w:rsidRPr="00CD2789">
        <w:rPr>
          <w:lang w:val="en-US"/>
        </w:rPr>
        <w:t>Smidig</w:t>
      </w:r>
      <w:proofErr w:type="spellEnd"/>
    </w:p>
  </w:footnote>
  <w:footnote w:id="112">
    <w:p w14:paraId="39B63317" w14:textId="521137C9" w:rsidR="00DE40B6" w:rsidRPr="00CD2789" w:rsidRDefault="00DE40B6">
      <w:pPr>
        <w:pStyle w:val="Fodnotetekst"/>
        <w:rPr>
          <w:lang w:val="en-US"/>
        </w:rPr>
      </w:pPr>
      <w:r>
        <w:rPr>
          <w:rStyle w:val="Fodnotehenvisning"/>
        </w:rPr>
        <w:footnoteRef/>
      </w:r>
      <w:r w:rsidRPr="00CD2789">
        <w:rPr>
          <w:lang w:val="en-US"/>
        </w:rPr>
        <w:t xml:space="preserve"> </w:t>
      </w:r>
      <w:proofErr w:type="spellStart"/>
      <w:r w:rsidRPr="00CD2789">
        <w:rPr>
          <w:lang w:val="en-US"/>
        </w:rPr>
        <w:t>Seletøj</w:t>
      </w:r>
      <w:proofErr w:type="spellEnd"/>
    </w:p>
  </w:footnote>
  <w:footnote w:id="113">
    <w:p w14:paraId="419808AA" w14:textId="3DBE7D02" w:rsidR="00DE40B6" w:rsidRPr="00DE40B6" w:rsidRDefault="00DE40B6">
      <w:pPr>
        <w:pStyle w:val="Fodnotetekst"/>
        <w:rPr>
          <w:lang w:val="en-US"/>
        </w:rPr>
      </w:pPr>
      <w:r>
        <w:rPr>
          <w:rStyle w:val="Fodnotehenvisning"/>
        </w:rPr>
        <w:footnoteRef/>
      </w:r>
      <w:r w:rsidRPr="00DE40B6">
        <w:rPr>
          <w:lang w:val="en-US"/>
        </w:rPr>
        <w:t xml:space="preserve"> Grime – a piece of leather p</w:t>
      </w:r>
      <w:r>
        <w:rPr>
          <w:lang w:val="en-US"/>
        </w:rPr>
        <w:t>ut around the head of a horse for leading it with</w:t>
      </w:r>
    </w:p>
  </w:footnote>
  <w:footnote w:id="114">
    <w:p w14:paraId="6CE685C7" w14:textId="63127B7F" w:rsidR="00DE40B6" w:rsidRDefault="00DE40B6">
      <w:pPr>
        <w:pStyle w:val="Fodnotetekst"/>
      </w:pPr>
      <w:r>
        <w:rPr>
          <w:rStyle w:val="Fodnotehenvisning"/>
        </w:rPr>
        <w:footnoteRef/>
      </w:r>
      <w:r>
        <w:t xml:space="preserve"> Stejle</w:t>
      </w:r>
    </w:p>
  </w:footnote>
  <w:footnote w:id="115">
    <w:p w14:paraId="23ED6DFC" w14:textId="210FE476" w:rsidR="00DE40B6" w:rsidRDefault="00DE40B6">
      <w:pPr>
        <w:pStyle w:val="Fodnotetekst"/>
      </w:pPr>
      <w:r>
        <w:rPr>
          <w:rStyle w:val="Fodnotehenvisning"/>
        </w:rPr>
        <w:footnoteRef/>
      </w:r>
      <w:r>
        <w:t xml:space="preserve"> Smælde </w:t>
      </w:r>
    </w:p>
  </w:footnote>
  <w:footnote w:id="116">
    <w:p w14:paraId="38CFD26C" w14:textId="1422B6F6" w:rsidR="008E029C" w:rsidRDefault="008E029C">
      <w:pPr>
        <w:pStyle w:val="Fodnotetekst"/>
      </w:pPr>
      <w:r>
        <w:rPr>
          <w:rStyle w:val="Fodnotehenvisning"/>
        </w:rPr>
        <w:footnoteRef/>
      </w:r>
      <w:r>
        <w:t xml:space="preserve"> Enfoldig/naiv</w:t>
      </w:r>
    </w:p>
  </w:footnote>
  <w:footnote w:id="117">
    <w:p w14:paraId="1058AFB7" w14:textId="47B6E4E9" w:rsidR="008E029C" w:rsidRDefault="008E029C">
      <w:pPr>
        <w:pStyle w:val="Fodnotetekst"/>
      </w:pPr>
      <w:r>
        <w:rPr>
          <w:rStyle w:val="Fodnotehenvisning"/>
        </w:rPr>
        <w:footnoteRef/>
      </w:r>
      <w:r>
        <w:t xml:space="preserve"> Komme med glædesudbrud</w:t>
      </w:r>
    </w:p>
  </w:footnote>
  <w:footnote w:id="118">
    <w:p w14:paraId="22D8E234" w14:textId="2A3000C0" w:rsidR="008E029C" w:rsidRDefault="008E029C">
      <w:pPr>
        <w:pStyle w:val="Fodnotetekst"/>
      </w:pPr>
      <w:r>
        <w:rPr>
          <w:rStyle w:val="Fodnotehenvisning"/>
        </w:rPr>
        <w:footnoteRef/>
      </w:r>
      <w:r>
        <w:t xml:space="preserve"> Forældet</w:t>
      </w:r>
    </w:p>
  </w:footnote>
  <w:footnote w:id="119">
    <w:p w14:paraId="09E21566" w14:textId="57F21868" w:rsidR="008E029C" w:rsidRDefault="008E029C">
      <w:pPr>
        <w:pStyle w:val="Fodnotetekst"/>
      </w:pPr>
      <w:r>
        <w:rPr>
          <w:rStyle w:val="Fodnotehenvisning"/>
        </w:rPr>
        <w:footnoteRef/>
      </w:r>
      <w:r>
        <w:t xml:space="preserve"> Bærestol</w:t>
      </w:r>
    </w:p>
  </w:footnote>
  <w:footnote w:id="120">
    <w:p w14:paraId="3DF72D37" w14:textId="3EA302C3" w:rsidR="003E2258" w:rsidRDefault="003E2258">
      <w:pPr>
        <w:pStyle w:val="Fodnotetekst"/>
      </w:pPr>
      <w:r>
        <w:rPr>
          <w:rStyle w:val="Fodnotehenvisning"/>
        </w:rPr>
        <w:footnoteRef/>
      </w:r>
      <w:r>
        <w:t xml:space="preserve"> Ualmindelig</w:t>
      </w:r>
    </w:p>
  </w:footnote>
  <w:footnote w:id="121">
    <w:p w14:paraId="3DABB436" w14:textId="0B800503" w:rsidR="003E2258" w:rsidRDefault="003E2258">
      <w:pPr>
        <w:pStyle w:val="Fodnotetekst"/>
      </w:pPr>
      <w:r>
        <w:rPr>
          <w:rStyle w:val="Fodnotehenvisning"/>
        </w:rPr>
        <w:footnoteRef/>
      </w:r>
      <w:r>
        <w:t xml:space="preserve"> Børs </w:t>
      </w:r>
    </w:p>
  </w:footnote>
  <w:footnote w:id="122">
    <w:p w14:paraId="7C784B47" w14:textId="0D9591F6" w:rsidR="003E2258" w:rsidRDefault="003E2258">
      <w:pPr>
        <w:pStyle w:val="Fodnotetekst"/>
      </w:pPr>
      <w:r>
        <w:rPr>
          <w:rStyle w:val="Fodnotehenvisning"/>
        </w:rPr>
        <w:footnoteRef/>
      </w:r>
      <w:r>
        <w:t xml:space="preserve"> Blid</w:t>
      </w:r>
    </w:p>
  </w:footnote>
  <w:footnote w:id="123">
    <w:p w14:paraId="75CBDBFE" w14:textId="64410D70" w:rsidR="003E2258" w:rsidRDefault="003E2258">
      <w:pPr>
        <w:pStyle w:val="Fodnotetekst"/>
      </w:pPr>
      <w:r>
        <w:rPr>
          <w:rStyle w:val="Fodnotehenvisning"/>
        </w:rPr>
        <w:footnoteRef/>
      </w:r>
      <w:r>
        <w:t xml:space="preserve"> Mild</w:t>
      </w:r>
    </w:p>
  </w:footnote>
  <w:footnote w:id="124">
    <w:p w14:paraId="41591B92" w14:textId="3A8DA168" w:rsidR="003E2258" w:rsidRPr="003E2258" w:rsidRDefault="003E2258">
      <w:pPr>
        <w:pStyle w:val="Fodnotetekst"/>
        <w:rPr>
          <w:lang w:val="en-US"/>
        </w:rPr>
      </w:pPr>
      <w:r>
        <w:rPr>
          <w:rStyle w:val="Fodnotehenvisning"/>
        </w:rPr>
        <w:footnoteRef/>
      </w:r>
      <w:r w:rsidRPr="003E2258">
        <w:rPr>
          <w:lang w:val="en-US"/>
        </w:rPr>
        <w:t xml:space="preserve"> A person who is too c</w:t>
      </w:r>
      <w:r>
        <w:rPr>
          <w:lang w:val="en-US"/>
        </w:rPr>
        <w:t>oncerned with small details or rules</w:t>
      </w:r>
    </w:p>
  </w:footnote>
  <w:footnote w:id="125">
    <w:p w14:paraId="0E31F22B" w14:textId="7B6F3FD4" w:rsidR="003E2258" w:rsidRDefault="003E2258">
      <w:pPr>
        <w:pStyle w:val="Fodnotetekst"/>
      </w:pPr>
      <w:r>
        <w:rPr>
          <w:rStyle w:val="Fodnotehenvisning"/>
        </w:rPr>
        <w:footnoteRef/>
      </w:r>
      <w:r>
        <w:t xml:space="preserve"> </w:t>
      </w:r>
      <w:r w:rsidR="00D93398">
        <w:t>S</w:t>
      </w:r>
      <w:r>
        <w:t>lå</w:t>
      </w:r>
      <w:r w:rsidR="00D93398">
        <w:t xml:space="preserve"> </w:t>
      </w:r>
    </w:p>
  </w:footnote>
  <w:footnote w:id="126">
    <w:p w14:paraId="7980B913" w14:textId="27F827EA" w:rsidR="003E2258" w:rsidRDefault="003E2258">
      <w:pPr>
        <w:pStyle w:val="Fodnotetekst"/>
      </w:pPr>
      <w:r>
        <w:rPr>
          <w:rStyle w:val="Fodnotehenvisning"/>
        </w:rPr>
        <w:footnoteRef/>
      </w:r>
      <w:r>
        <w:t xml:space="preserve"> </w:t>
      </w:r>
      <w:r w:rsidR="00D93398">
        <w:t>F</w:t>
      </w:r>
      <w:r>
        <w:t>ordømme</w:t>
      </w:r>
      <w:r w:rsidR="00D93398">
        <w:t xml:space="preserve"> </w:t>
      </w:r>
    </w:p>
  </w:footnote>
  <w:footnote w:id="127">
    <w:p w14:paraId="2B9BE025" w14:textId="5FC83658" w:rsidR="003E2258" w:rsidRDefault="003E2258">
      <w:pPr>
        <w:pStyle w:val="Fodnotetekst"/>
      </w:pPr>
      <w:r>
        <w:rPr>
          <w:rStyle w:val="Fodnotehenvisning"/>
        </w:rPr>
        <w:footnoteRef/>
      </w:r>
      <w:r>
        <w:t xml:space="preserve"> Ulykkelig  </w:t>
      </w:r>
    </w:p>
  </w:footnote>
  <w:footnote w:id="128">
    <w:p w14:paraId="0144F3C2" w14:textId="6F3CCBA6" w:rsidR="00D93398" w:rsidRDefault="00D93398">
      <w:pPr>
        <w:pStyle w:val="Fodnotetekst"/>
      </w:pPr>
      <w:r>
        <w:rPr>
          <w:rStyle w:val="Fodnotehenvisning"/>
        </w:rPr>
        <w:footnoteRef/>
      </w:r>
      <w:r>
        <w:t xml:space="preserve"> Byde </w:t>
      </w:r>
    </w:p>
  </w:footnote>
  <w:footnote w:id="129">
    <w:p w14:paraId="4CB50A8C" w14:textId="4B38C368" w:rsidR="00D93398" w:rsidRDefault="00D93398">
      <w:pPr>
        <w:pStyle w:val="Fodnotetekst"/>
      </w:pPr>
      <w:r>
        <w:rPr>
          <w:rStyle w:val="Fodnotehenvisning"/>
        </w:rPr>
        <w:footnoteRef/>
      </w:r>
      <w:r>
        <w:t xml:space="preserve"> Forudsat du er situationen voksen</w:t>
      </w:r>
    </w:p>
  </w:footnote>
  <w:footnote w:id="130">
    <w:p w14:paraId="3E7E05D7" w14:textId="3435E96F" w:rsidR="00D93398" w:rsidRDefault="00D93398">
      <w:pPr>
        <w:pStyle w:val="Fodnotetekst"/>
      </w:pPr>
      <w:r>
        <w:rPr>
          <w:rStyle w:val="Fodnotehenvisning"/>
        </w:rPr>
        <w:footnoteRef/>
      </w:r>
      <w:r>
        <w:t xml:space="preserve"> Skelnen</w:t>
      </w:r>
    </w:p>
  </w:footnote>
  <w:footnote w:id="131">
    <w:p w14:paraId="7240E53A" w14:textId="55AC4422" w:rsidR="00D93398" w:rsidRDefault="00D93398">
      <w:pPr>
        <w:pStyle w:val="Fodnotetekst"/>
      </w:pPr>
      <w:r>
        <w:rPr>
          <w:rStyle w:val="Fodnotehenvisning"/>
        </w:rPr>
        <w:footnoteRef/>
      </w:r>
      <w:r>
        <w:t xml:space="preserve"> overflod</w:t>
      </w:r>
    </w:p>
  </w:footnote>
  <w:footnote w:id="132">
    <w:p w14:paraId="4B675B8A" w14:textId="12B13A41" w:rsidR="00D93398" w:rsidRDefault="00D93398">
      <w:pPr>
        <w:pStyle w:val="Fodnotetekst"/>
      </w:pPr>
      <w:r>
        <w:rPr>
          <w:rStyle w:val="Fodnotehenvisning"/>
        </w:rPr>
        <w:footnoteRef/>
      </w:r>
      <w:r>
        <w:t xml:space="preserve"> Uden </w:t>
      </w:r>
      <w:proofErr w:type="spellStart"/>
      <w:r>
        <w:t>brændstod</w:t>
      </w:r>
      <w:proofErr w:type="spellEnd"/>
    </w:p>
  </w:footnote>
  <w:footnote w:id="133">
    <w:p w14:paraId="1351AB62" w14:textId="66757E35" w:rsidR="00D93398" w:rsidRDefault="00D93398">
      <w:pPr>
        <w:pStyle w:val="Fodnotetekst"/>
      </w:pPr>
      <w:r>
        <w:rPr>
          <w:rStyle w:val="Fodnotehenvisning"/>
        </w:rPr>
        <w:footnoteRef/>
      </w:r>
      <w:r>
        <w:t xml:space="preserve"> Være tilbøjelig til</w:t>
      </w:r>
    </w:p>
  </w:footnote>
  <w:footnote w:id="134">
    <w:p w14:paraId="3DC34C53" w14:textId="1CB07913" w:rsidR="00D93398" w:rsidRDefault="00D93398">
      <w:pPr>
        <w:pStyle w:val="Fodnotetekst"/>
      </w:pPr>
      <w:r>
        <w:rPr>
          <w:rStyle w:val="Fodnotehenvisning"/>
        </w:rPr>
        <w:footnoteRef/>
      </w:r>
      <w:r>
        <w:t xml:space="preserve"> Sporvogn</w:t>
      </w:r>
    </w:p>
  </w:footnote>
  <w:footnote w:id="135">
    <w:p w14:paraId="54C39F8A" w14:textId="41B1AF9C" w:rsidR="00D93398" w:rsidRDefault="00D93398">
      <w:pPr>
        <w:pStyle w:val="Fodnotetekst"/>
      </w:pPr>
      <w:r>
        <w:rPr>
          <w:rStyle w:val="Fodnotehenvisning"/>
        </w:rPr>
        <w:footnoteRef/>
      </w:r>
      <w:r>
        <w:t xml:space="preserve"> Dydsmønstret</w:t>
      </w:r>
    </w:p>
  </w:footnote>
  <w:footnote w:id="136">
    <w:p w14:paraId="2C22062F" w14:textId="787B2AAE" w:rsidR="00D93398" w:rsidRDefault="00D93398">
      <w:pPr>
        <w:pStyle w:val="Fodnotetekst"/>
      </w:pPr>
      <w:r>
        <w:rPr>
          <w:rStyle w:val="Fodnotehenvisning"/>
        </w:rPr>
        <w:footnoteRef/>
      </w:r>
      <w:r>
        <w:t xml:space="preserve"> ”gab” </w:t>
      </w:r>
    </w:p>
  </w:footnote>
  <w:footnote w:id="137">
    <w:p w14:paraId="22B9AB1D" w14:textId="1F59EC7B" w:rsidR="00D93398" w:rsidRDefault="00D93398">
      <w:pPr>
        <w:pStyle w:val="Fodnotetekst"/>
      </w:pPr>
      <w:r>
        <w:rPr>
          <w:rStyle w:val="Fodnotehenvisning"/>
        </w:rPr>
        <w:footnoteRef/>
      </w:r>
      <w:r>
        <w:t xml:space="preserve"> Komme ud fra</w:t>
      </w:r>
    </w:p>
  </w:footnote>
  <w:footnote w:id="138">
    <w:p w14:paraId="2A97CD4F" w14:textId="2399B981" w:rsidR="00D93398" w:rsidRDefault="00D93398">
      <w:pPr>
        <w:pStyle w:val="Fodnotetekst"/>
      </w:pPr>
      <w:r>
        <w:rPr>
          <w:rStyle w:val="Fodnotehenvisning"/>
        </w:rPr>
        <w:footnoteRef/>
      </w:r>
      <w:r>
        <w:t xml:space="preserve"> Parre sig</w:t>
      </w:r>
    </w:p>
  </w:footnote>
  <w:footnote w:id="139">
    <w:p w14:paraId="2FF862F4" w14:textId="5FDA2D90" w:rsidR="00D93398" w:rsidRDefault="00D93398">
      <w:pPr>
        <w:pStyle w:val="Fodnotetekst"/>
      </w:pPr>
      <w:r>
        <w:rPr>
          <w:rStyle w:val="Fodnotehenvisning"/>
        </w:rPr>
        <w:footnoteRef/>
      </w:r>
      <w:r>
        <w:t xml:space="preserve"> Guddommelighed</w:t>
      </w:r>
    </w:p>
  </w:footnote>
  <w:footnote w:id="140">
    <w:p w14:paraId="04C317D8" w14:textId="283ECF4D" w:rsidR="00D93398" w:rsidRDefault="00D93398">
      <w:pPr>
        <w:pStyle w:val="Fodnotetekst"/>
      </w:pPr>
      <w:r>
        <w:rPr>
          <w:rStyle w:val="Fodnotehenvisning"/>
        </w:rPr>
        <w:footnoteRef/>
      </w:r>
      <w:r>
        <w:t xml:space="preserve"> Bemande</w:t>
      </w:r>
    </w:p>
  </w:footnote>
  <w:footnote w:id="141">
    <w:p w14:paraId="0EFDC8BD" w14:textId="762F0678" w:rsidR="00E135B8" w:rsidRDefault="00E135B8">
      <w:pPr>
        <w:pStyle w:val="Fodnotetekst"/>
      </w:pPr>
      <w:r>
        <w:rPr>
          <w:rStyle w:val="Fodnotehenvisning"/>
        </w:rPr>
        <w:footnoteRef/>
      </w:r>
      <w:r>
        <w:t xml:space="preserve"> Præsteskab</w:t>
      </w:r>
    </w:p>
  </w:footnote>
  <w:footnote w:id="142">
    <w:p w14:paraId="5E2566E6" w14:textId="07228F70" w:rsidR="00E135B8" w:rsidRDefault="00E135B8">
      <w:pPr>
        <w:pStyle w:val="Fodnotetekst"/>
      </w:pPr>
      <w:r>
        <w:rPr>
          <w:rStyle w:val="Fodnotehenvisning"/>
        </w:rPr>
        <w:footnoteRef/>
      </w:r>
      <w:r>
        <w:t xml:space="preserve"> Henrykkelse</w:t>
      </w:r>
    </w:p>
  </w:footnote>
  <w:footnote w:id="143">
    <w:p w14:paraId="496FC320" w14:textId="56E61EF0" w:rsidR="009D3496" w:rsidRPr="009D3496" w:rsidRDefault="009D3496">
      <w:pPr>
        <w:pStyle w:val="Fodnotetekst"/>
        <w:rPr>
          <w:lang w:val="en-US"/>
        </w:rPr>
      </w:pPr>
      <w:r>
        <w:rPr>
          <w:rStyle w:val="Fodnotehenvisning"/>
        </w:rPr>
        <w:footnoteRef/>
      </w:r>
      <w:r w:rsidRPr="009D3496">
        <w:rPr>
          <w:lang w:val="en-US"/>
        </w:rPr>
        <w:t xml:space="preserve"> </w:t>
      </w:r>
      <w:proofErr w:type="spellStart"/>
      <w:r w:rsidRPr="009D3496">
        <w:rPr>
          <w:lang w:val="en-US"/>
        </w:rPr>
        <w:t>Puritansk</w:t>
      </w:r>
      <w:proofErr w:type="spellEnd"/>
      <w:r w:rsidRPr="009D3496">
        <w:rPr>
          <w:lang w:val="en-US"/>
        </w:rPr>
        <w:t xml:space="preserve"> – having very strict moral a</w:t>
      </w:r>
      <w:r>
        <w:rPr>
          <w:lang w:val="en-US"/>
        </w:rPr>
        <w:t>ttitudes</w:t>
      </w:r>
    </w:p>
  </w:footnote>
  <w:footnote w:id="144">
    <w:p w14:paraId="1949F6E8" w14:textId="57965C34" w:rsidR="009D3496" w:rsidRDefault="009D3496">
      <w:pPr>
        <w:pStyle w:val="Fodnotetekst"/>
      </w:pPr>
      <w:r>
        <w:rPr>
          <w:rStyle w:val="Fodnotehenvisning"/>
        </w:rPr>
        <w:footnoteRef/>
      </w:r>
      <w:r>
        <w:t xml:space="preserve"> Vedholdende</w:t>
      </w:r>
    </w:p>
  </w:footnote>
  <w:footnote w:id="145">
    <w:p w14:paraId="1DE96C70" w14:textId="1BE738E8" w:rsidR="009D3496" w:rsidRDefault="009D3496">
      <w:pPr>
        <w:pStyle w:val="Fodnotetekst"/>
      </w:pPr>
      <w:r>
        <w:rPr>
          <w:rStyle w:val="Fodnotehenvisning"/>
        </w:rPr>
        <w:footnoteRef/>
      </w:r>
      <w:r>
        <w:t xml:space="preserve"> Mathed/sløvhed</w:t>
      </w:r>
    </w:p>
  </w:footnote>
  <w:footnote w:id="146">
    <w:p w14:paraId="65EB1FF7" w14:textId="1C0D173F" w:rsidR="009D3496" w:rsidRDefault="009D3496">
      <w:pPr>
        <w:pStyle w:val="Fodnotetekst"/>
      </w:pPr>
      <w:r>
        <w:rPr>
          <w:rStyle w:val="Fodnotehenvisning"/>
        </w:rPr>
        <w:footnoteRef/>
      </w:r>
      <w:r>
        <w:t xml:space="preserve"> mystiske</w:t>
      </w:r>
    </w:p>
  </w:footnote>
  <w:footnote w:id="147">
    <w:p w14:paraId="3CFE2582" w14:textId="760A3BDB" w:rsidR="009D3496" w:rsidRDefault="009D3496">
      <w:pPr>
        <w:pStyle w:val="Fodnotetekst"/>
      </w:pPr>
      <w:r>
        <w:rPr>
          <w:rStyle w:val="Fodnotehenvisning"/>
        </w:rPr>
        <w:footnoteRef/>
      </w:r>
      <w:r>
        <w:t xml:space="preserve"> Grænseløs</w:t>
      </w:r>
    </w:p>
  </w:footnote>
  <w:footnote w:id="148">
    <w:p w14:paraId="6A4F2D88" w14:textId="08A740A8" w:rsidR="009D3496" w:rsidRDefault="009D3496">
      <w:pPr>
        <w:pStyle w:val="Fodnotetekst"/>
      </w:pPr>
      <w:r>
        <w:rPr>
          <w:rStyle w:val="Fodnotehenvisning"/>
        </w:rPr>
        <w:footnoteRef/>
      </w:r>
      <w:r>
        <w:t xml:space="preserve"> Tilfredshed </w:t>
      </w:r>
    </w:p>
  </w:footnote>
  <w:footnote w:id="149">
    <w:p w14:paraId="7F6FEBE0" w14:textId="62A8677D" w:rsidR="009D3496" w:rsidRDefault="009D3496">
      <w:pPr>
        <w:pStyle w:val="Fodnotetekst"/>
      </w:pPr>
      <w:r>
        <w:rPr>
          <w:rStyle w:val="Fodnotehenvisning"/>
        </w:rPr>
        <w:footnoteRef/>
      </w:r>
      <w:r>
        <w:t xml:space="preserve"> Storsindet</w:t>
      </w:r>
    </w:p>
  </w:footnote>
  <w:footnote w:id="150">
    <w:p w14:paraId="060F15B7" w14:textId="6C6E4FCB" w:rsidR="009D3496" w:rsidRDefault="009D3496">
      <w:pPr>
        <w:pStyle w:val="Fodnotetekst"/>
      </w:pPr>
      <w:r>
        <w:rPr>
          <w:rStyle w:val="Fodnotehenvisning"/>
        </w:rPr>
        <w:footnoteRef/>
      </w:r>
      <w:r>
        <w:t xml:space="preserve"> Fællesskab</w:t>
      </w:r>
    </w:p>
  </w:footnote>
  <w:footnote w:id="151">
    <w:p w14:paraId="3DD3926E" w14:textId="05065FF7" w:rsidR="002856BE" w:rsidRDefault="002856BE">
      <w:pPr>
        <w:pStyle w:val="Fodnotetekst"/>
      </w:pPr>
      <w:r>
        <w:rPr>
          <w:rStyle w:val="Fodnotehenvisning"/>
        </w:rPr>
        <w:footnoteRef/>
      </w:r>
      <w:r>
        <w:t xml:space="preserve"> Glans og herlighed</w:t>
      </w:r>
    </w:p>
  </w:footnote>
  <w:footnote w:id="152">
    <w:p w14:paraId="624E68A1" w14:textId="5A473499" w:rsidR="002856BE" w:rsidRDefault="002856BE">
      <w:pPr>
        <w:pStyle w:val="Fodnotetekst"/>
      </w:pPr>
      <w:r>
        <w:rPr>
          <w:rStyle w:val="Fodnotehenvisning"/>
        </w:rPr>
        <w:footnoteRef/>
      </w:r>
      <w:r>
        <w:t xml:space="preserve"> Få til at svulme</w:t>
      </w:r>
    </w:p>
  </w:footnote>
  <w:footnote w:id="153">
    <w:p w14:paraId="7790F608" w14:textId="4203CC55" w:rsidR="00044D70" w:rsidRDefault="00044D70">
      <w:pPr>
        <w:pStyle w:val="Fodnotetekst"/>
      </w:pPr>
      <w:r>
        <w:rPr>
          <w:rStyle w:val="Fodnotehenvisning"/>
        </w:rPr>
        <w:footnoteRef/>
      </w:r>
      <w:r>
        <w:t xml:space="preserve"> En der sørger for proviant</w:t>
      </w:r>
    </w:p>
  </w:footnote>
  <w:footnote w:id="154">
    <w:p w14:paraId="18A7D37D" w14:textId="6547D050" w:rsidR="00044D70" w:rsidRDefault="00044D70">
      <w:pPr>
        <w:pStyle w:val="Fodnotetekst"/>
      </w:pPr>
      <w:r>
        <w:rPr>
          <w:rStyle w:val="Fodnotehenvisning"/>
        </w:rPr>
        <w:footnoteRef/>
      </w:r>
      <w:r>
        <w:t xml:space="preserve"> På en sød måde</w:t>
      </w:r>
    </w:p>
  </w:footnote>
  <w:footnote w:id="155">
    <w:p w14:paraId="606C553D" w14:textId="34604974" w:rsidR="00044D70" w:rsidRDefault="00044D70">
      <w:pPr>
        <w:pStyle w:val="Fodnotetekst"/>
      </w:pPr>
      <w:r>
        <w:rPr>
          <w:rStyle w:val="Fodnotehenvisning"/>
        </w:rPr>
        <w:footnoteRef/>
      </w:r>
      <w:r>
        <w:t xml:space="preserve"> Mild</w:t>
      </w:r>
    </w:p>
  </w:footnote>
  <w:footnote w:id="156">
    <w:p w14:paraId="139D83C1" w14:textId="0BECB335" w:rsidR="00D444B5" w:rsidRDefault="00D444B5">
      <w:pPr>
        <w:pStyle w:val="Fodnotetekst"/>
      </w:pPr>
      <w:r>
        <w:rPr>
          <w:rStyle w:val="Fodnotehenvisning"/>
        </w:rPr>
        <w:footnoteRef/>
      </w:r>
      <w:r>
        <w:t xml:space="preserve"> Fordybet i</w:t>
      </w:r>
    </w:p>
  </w:footnote>
  <w:footnote w:id="157">
    <w:p w14:paraId="501E4C91" w14:textId="5C14CD47" w:rsidR="00D444B5" w:rsidRDefault="00D444B5">
      <w:pPr>
        <w:pStyle w:val="Fodnotetekst"/>
      </w:pPr>
      <w:r>
        <w:rPr>
          <w:rStyle w:val="Fodnotehenvisning"/>
        </w:rPr>
        <w:footnoteRef/>
      </w:r>
      <w:r>
        <w:t xml:space="preserve"> Bydende</w:t>
      </w:r>
    </w:p>
  </w:footnote>
  <w:footnote w:id="158">
    <w:p w14:paraId="0E7DB7A8" w14:textId="56A36509" w:rsidR="00AF34C4" w:rsidRDefault="00AF34C4">
      <w:pPr>
        <w:pStyle w:val="Fodnotetekst"/>
      </w:pPr>
      <w:r>
        <w:rPr>
          <w:rStyle w:val="Fodnotehenvisning"/>
        </w:rPr>
        <w:footnoteRef/>
      </w:r>
      <w:r>
        <w:t xml:space="preserve"> Gennemtrængende</w:t>
      </w:r>
    </w:p>
  </w:footnote>
  <w:footnote w:id="159">
    <w:p w14:paraId="458F4865" w14:textId="782E6FA5" w:rsidR="00AF34C4" w:rsidRDefault="00AF34C4">
      <w:pPr>
        <w:pStyle w:val="Fodnotetekst"/>
      </w:pPr>
      <w:r>
        <w:rPr>
          <w:rStyle w:val="Fodnotehenvisning"/>
        </w:rPr>
        <w:footnoteRef/>
      </w:r>
      <w:r>
        <w:t xml:space="preserve"> Vrinske</w:t>
      </w:r>
    </w:p>
  </w:footnote>
  <w:footnote w:id="160">
    <w:p w14:paraId="11546E8A" w14:textId="0AD301F2" w:rsidR="00482135" w:rsidRDefault="00482135">
      <w:pPr>
        <w:pStyle w:val="Fodnotetekst"/>
      </w:pPr>
      <w:r>
        <w:rPr>
          <w:rStyle w:val="Fodnotehenvisning"/>
        </w:rPr>
        <w:footnoteRef/>
      </w:r>
      <w:r>
        <w:t xml:space="preserve"> Rummelige</w:t>
      </w:r>
    </w:p>
  </w:footnote>
  <w:footnote w:id="161">
    <w:p w14:paraId="1255EE69" w14:textId="06E9D0C2" w:rsidR="00482135" w:rsidRDefault="00482135">
      <w:pPr>
        <w:pStyle w:val="Fodnotetekst"/>
      </w:pPr>
      <w:r>
        <w:rPr>
          <w:rStyle w:val="Fodnotehenvisning"/>
        </w:rPr>
        <w:footnoteRef/>
      </w:r>
      <w:r>
        <w:t xml:space="preserve"> Sive </w:t>
      </w:r>
    </w:p>
  </w:footnote>
  <w:footnote w:id="162">
    <w:p w14:paraId="3ECB8279" w14:textId="1BB0E8B6" w:rsidR="00482135" w:rsidRDefault="00482135">
      <w:pPr>
        <w:pStyle w:val="Fodnotetekst"/>
      </w:pPr>
      <w:r>
        <w:rPr>
          <w:rStyle w:val="Fodnotehenvisning"/>
        </w:rPr>
        <w:footnoteRef/>
      </w:r>
      <w:r>
        <w:t xml:space="preserve"> brædder</w:t>
      </w:r>
    </w:p>
  </w:footnote>
  <w:footnote w:id="163">
    <w:p w14:paraId="50ECF6E3" w14:textId="65F7D0B7" w:rsidR="00482135" w:rsidRDefault="00482135">
      <w:pPr>
        <w:pStyle w:val="Fodnotetekst"/>
      </w:pPr>
      <w:r>
        <w:rPr>
          <w:rStyle w:val="Fodnotehenvisning"/>
        </w:rPr>
        <w:footnoteRef/>
      </w:r>
      <w:r>
        <w:t xml:space="preserve"> Dækket af spindelvæv</w:t>
      </w:r>
    </w:p>
  </w:footnote>
  <w:footnote w:id="164">
    <w:p w14:paraId="2CF517C4" w14:textId="1ADF789A" w:rsidR="00482135" w:rsidRDefault="00482135">
      <w:pPr>
        <w:pStyle w:val="Fodnotetekst"/>
      </w:pPr>
      <w:r>
        <w:rPr>
          <w:rStyle w:val="Fodnotehenvisning"/>
        </w:rPr>
        <w:footnoteRef/>
      </w:r>
      <w:r>
        <w:t xml:space="preserve"> Gulvmopper</w:t>
      </w:r>
    </w:p>
  </w:footnote>
  <w:footnote w:id="165">
    <w:p w14:paraId="62F8AC50" w14:textId="780D4494" w:rsidR="00482135" w:rsidRDefault="00482135">
      <w:pPr>
        <w:pStyle w:val="Fodnotetekst"/>
      </w:pPr>
      <w:r>
        <w:rPr>
          <w:rStyle w:val="Fodnotehenvisning"/>
        </w:rPr>
        <w:footnoteRef/>
      </w:r>
      <w:r>
        <w:t xml:space="preserve"> Klumpet</w:t>
      </w:r>
    </w:p>
  </w:footnote>
  <w:footnote w:id="166">
    <w:p w14:paraId="50716B7A" w14:textId="0C7E240D" w:rsidR="00482135" w:rsidRDefault="00482135">
      <w:pPr>
        <w:pStyle w:val="Fodnotetekst"/>
      </w:pPr>
      <w:r>
        <w:rPr>
          <w:rStyle w:val="Fodnotehenvisning"/>
        </w:rPr>
        <w:footnoteRef/>
      </w:r>
      <w:r>
        <w:t xml:space="preserve"> Skridt</w:t>
      </w:r>
    </w:p>
  </w:footnote>
  <w:footnote w:id="167">
    <w:p w14:paraId="4B4F5837" w14:textId="5712C68A" w:rsidR="00482135" w:rsidRDefault="00482135">
      <w:pPr>
        <w:pStyle w:val="Fodnotetekst"/>
      </w:pPr>
      <w:r>
        <w:rPr>
          <w:rStyle w:val="Fodnotehenvisning"/>
        </w:rPr>
        <w:footnoteRef/>
      </w:r>
      <w:r>
        <w:t xml:space="preserve"> Evnesvag</w:t>
      </w:r>
    </w:p>
  </w:footnote>
  <w:footnote w:id="168">
    <w:p w14:paraId="68383661" w14:textId="7042C760" w:rsidR="00482135" w:rsidRDefault="00482135">
      <w:pPr>
        <w:pStyle w:val="Fodnotetekst"/>
      </w:pPr>
      <w:r>
        <w:rPr>
          <w:rStyle w:val="Fodnotehenvisning"/>
        </w:rPr>
        <w:footnoteRef/>
      </w:r>
      <w:r>
        <w:t xml:space="preserve"> åndssløv</w:t>
      </w:r>
    </w:p>
  </w:footnote>
  <w:footnote w:id="169">
    <w:p w14:paraId="6B1A3488" w14:textId="79F645BE" w:rsidR="00482135" w:rsidRDefault="00482135">
      <w:pPr>
        <w:pStyle w:val="Fodnotetekst"/>
      </w:pPr>
      <w:r>
        <w:rPr>
          <w:rStyle w:val="Fodnotehenvisning"/>
        </w:rPr>
        <w:footnoteRef/>
      </w:r>
      <w:r>
        <w:t xml:space="preserve"> Underernæring</w:t>
      </w:r>
    </w:p>
  </w:footnote>
  <w:footnote w:id="170">
    <w:p w14:paraId="2D363E2B" w14:textId="58DC2DF9" w:rsidR="00482135" w:rsidRDefault="00482135">
      <w:pPr>
        <w:pStyle w:val="Fodnotetekst"/>
      </w:pPr>
      <w:r>
        <w:rPr>
          <w:rStyle w:val="Fodnotehenvisning"/>
        </w:rPr>
        <w:footnoteRef/>
      </w:r>
      <w:r>
        <w:t xml:space="preserve"> Forsømmelse</w:t>
      </w:r>
    </w:p>
  </w:footnote>
  <w:footnote w:id="171">
    <w:p w14:paraId="7EB99636" w14:textId="746A0259" w:rsidR="00D07925" w:rsidRDefault="00D07925">
      <w:pPr>
        <w:pStyle w:val="Fodnotetekst"/>
      </w:pPr>
      <w:r>
        <w:rPr>
          <w:rStyle w:val="Fodnotehenvisning"/>
        </w:rPr>
        <w:footnoteRef/>
      </w:r>
      <w:r>
        <w:t xml:space="preserve"> Kønsorganer</w:t>
      </w:r>
    </w:p>
  </w:footnote>
  <w:footnote w:id="172">
    <w:p w14:paraId="040CB674" w14:textId="7AE0A53F" w:rsidR="00D07925" w:rsidRDefault="00D07925">
      <w:pPr>
        <w:pStyle w:val="Fodnotetekst"/>
      </w:pPr>
      <w:r>
        <w:rPr>
          <w:rStyle w:val="Fodnotehenvisning"/>
        </w:rPr>
        <w:footnoteRef/>
      </w:r>
      <w:r>
        <w:t xml:space="preserve"> Sammenkrøben</w:t>
      </w:r>
    </w:p>
  </w:footnote>
  <w:footnote w:id="173">
    <w:p w14:paraId="33897CA0" w14:textId="69EF29CF" w:rsidR="00D07925" w:rsidRDefault="00D07925">
      <w:pPr>
        <w:pStyle w:val="Fodnotetekst"/>
      </w:pPr>
      <w:r>
        <w:rPr>
          <w:rStyle w:val="Fodnotehenvisning"/>
        </w:rPr>
        <w:footnoteRef/>
      </w:r>
      <w:r>
        <w:t xml:space="preserve"> Kigge nysgerrigt</w:t>
      </w:r>
    </w:p>
  </w:footnote>
  <w:footnote w:id="174">
    <w:p w14:paraId="48AF8D58" w14:textId="4AA8D615" w:rsidR="00D07925" w:rsidRDefault="00D07925">
      <w:pPr>
        <w:pStyle w:val="Fodnotetekst"/>
      </w:pPr>
      <w:r>
        <w:rPr>
          <w:rStyle w:val="Fodnotehenvisning"/>
        </w:rPr>
        <w:footnoteRef/>
      </w:r>
      <w:r>
        <w:t xml:space="preserve"> Klagende, klynkende lyd</w:t>
      </w:r>
    </w:p>
  </w:footnote>
  <w:footnote w:id="175">
    <w:p w14:paraId="233DCB0D" w14:textId="2B60ACE1" w:rsidR="00D07925" w:rsidRDefault="00D07925">
      <w:pPr>
        <w:pStyle w:val="Fodnotetekst"/>
      </w:pPr>
      <w:r>
        <w:rPr>
          <w:rStyle w:val="Fodnotehenvisning"/>
        </w:rPr>
        <w:footnoteRef/>
      </w:r>
      <w:r>
        <w:t xml:space="preserve"> Læg </w:t>
      </w:r>
    </w:p>
  </w:footnote>
  <w:footnote w:id="176">
    <w:p w14:paraId="7AA4680F" w14:textId="0A605BE1" w:rsidR="00D07925" w:rsidRDefault="00D07925">
      <w:pPr>
        <w:pStyle w:val="Fodnotetekst"/>
      </w:pPr>
      <w:r>
        <w:rPr>
          <w:rStyle w:val="Fodnotehenvisning"/>
        </w:rPr>
        <w:footnoteRef/>
      </w:r>
      <w:r>
        <w:t xml:space="preserve"> Stikke frem</w:t>
      </w:r>
    </w:p>
  </w:footnote>
  <w:footnote w:id="177">
    <w:p w14:paraId="3865AF5A" w14:textId="082E27B9" w:rsidR="00D07925" w:rsidRDefault="00D07925">
      <w:pPr>
        <w:pStyle w:val="Fodnotetekst"/>
      </w:pPr>
      <w:r>
        <w:rPr>
          <w:rStyle w:val="Fodnotehenvisning"/>
        </w:rPr>
        <w:footnoteRef/>
      </w:r>
      <w:r>
        <w:t xml:space="preserve"> Majsmel</w:t>
      </w:r>
    </w:p>
  </w:footnote>
  <w:footnote w:id="178">
    <w:p w14:paraId="3FED8534" w14:textId="5CF69F84" w:rsidR="00D07925" w:rsidRDefault="00D07925">
      <w:pPr>
        <w:pStyle w:val="Fodnotetekst"/>
      </w:pPr>
      <w:r>
        <w:rPr>
          <w:rStyle w:val="Fodnotehenvisning"/>
        </w:rPr>
        <w:footnoteRef/>
      </w:r>
      <w:r>
        <w:t xml:space="preserve"> Fedt/spæk</w:t>
      </w:r>
    </w:p>
  </w:footnote>
  <w:footnote w:id="179">
    <w:p w14:paraId="02FF208D" w14:textId="67ADED2E" w:rsidR="00D07925" w:rsidRDefault="00D07925">
      <w:pPr>
        <w:pStyle w:val="Fodnotetekst"/>
      </w:pPr>
      <w:r>
        <w:rPr>
          <w:rStyle w:val="Fodnotehenvisning"/>
        </w:rPr>
        <w:footnoteRef/>
      </w:r>
      <w:r>
        <w:t xml:space="preserve"> Betændte </w:t>
      </w:r>
    </w:p>
  </w:footnote>
  <w:footnote w:id="180">
    <w:p w14:paraId="230D0798" w14:textId="10996BB0" w:rsidR="00D07925" w:rsidRDefault="00D07925">
      <w:pPr>
        <w:pStyle w:val="Fodnotetekst"/>
      </w:pPr>
      <w:r>
        <w:rPr>
          <w:rStyle w:val="Fodnotehenvisning"/>
        </w:rPr>
        <w:footnoteRef/>
      </w:r>
      <w:r>
        <w:t xml:space="preserve"> Videnskabsmand</w:t>
      </w:r>
    </w:p>
  </w:footnote>
  <w:footnote w:id="181">
    <w:p w14:paraId="420B431E" w14:textId="4C45292F" w:rsidR="00D07925" w:rsidRDefault="00D07925">
      <w:pPr>
        <w:pStyle w:val="Fodnotetekst"/>
      </w:pPr>
      <w:r>
        <w:rPr>
          <w:rStyle w:val="Fodnotehenvisning"/>
        </w:rPr>
        <w:footnoteRef/>
      </w:r>
      <w:r>
        <w:t xml:space="preserve"> Afskyelige</w:t>
      </w:r>
    </w:p>
  </w:footnote>
  <w:footnote w:id="182">
    <w:p w14:paraId="73C2C8B4" w14:textId="0A70375B" w:rsidR="00D07925" w:rsidRDefault="00D07925">
      <w:pPr>
        <w:pStyle w:val="Fodnotetekst"/>
      </w:pPr>
      <w:r>
        <w:rPr>
          <w:rStyle w:val="Fodnotehenvisning"/>
        </w:rPr>
        <w:footnoteRef/>
      </w:r>
      <w:r>
        <w:t xml:space="preserve"> Hævet over</w:t>
      </w:r>
    </w:p>
  </w:footnote>
  <w:footnote w:id="183">
    <w:p w14:paraId="72EA26E2" w14:textId="1E8A283B" w:rsidR="00D07925" w:rsidRDefault="00D07925">
      <w:pPr>
        <w:pStyle w:val="Fodnotetekst"/>
      </w:pPr>
      <w:r>
        <w:rPr>
          <w:rStyle w:val="Fodnotehenvisning"/>
        </w:rPr>
        <w:footnoteRef/>
      </w:r>
      <w:r>
        <w:t xml:space="preserve"> Afmagt</w:t>
      </w:r>
    </w:p>
  </w:footnote>
  <w:footnote w:id="184">
    <w:p w14:paraId="32B2FD7E" w14:textId="17203C4C" w:rsidR="00D07925" w:rsidRDefault="00D07925">
      <w:pPr>
        <w:pStyle w:val="Fodnotetekst"/>
      </w:pPr>
      <w:r>
        <w:rPr>
          <w:rStyle w:val="Fodnotehenvisning"/>
        </w:rPr>
        <w:footnoteRef/>
      </w:r>
      <w:r>
        <w:t xml:space="preserve"> Modbydelig</w:t>
      </w:r>
    </w:p>
  </w:footnote>
  <w:footnote w:id="185">
    <w:p w14:paraId="4097CFF1" w14:textId="4512BA68" w:rsidR="00D07925" w:rsidRDefault="00D07925">
      <w:pPr>
        <w:pStyle w:val="Fodnotetekst"/>
      </w:pPr>
      <w:r>
        <w:rPr>
          <w:rStyle w:val="Fodnotehenvisning"/>
        </w:rPr>
        <w:footnoteRef/>
      </w:r>
      <w:r>
        <w:t xml:space="preserve"> Velstand</w:t>
      </w:r>
    </w:p>
  </w:footnote>
  <w:footnote w:id="186">
    <w:p w14:paraId="54177596" w14:textId="31F9BC8B" w:rsidR="00D07925" w:rsidRDefault="00D07925">
      <w:pPr>
        <w:pStyle w:val="Fodnotetekst"/>
      </w:pPr>
      <w:r>
        <w:rPr>
          <w:rStyle w:val="Fodnotehenvisning"/>
        </w:rPr>
        <w:footnoteRef/>
      </w:r>
      <w:r>
        <w:t xml:space="preserve"> Fornedret</w:t>
      </w:r>
    </w:p>
  </w:footnote>
  <w:footnote w:id="187">
    <w:p w14:paraId="5774E221" w14:textId="2F22EC53" w:rsidR="00D07925" w:rsidRDefault="00D07925">
      <w:pPr>
        <w:pStyle w:val="Fodnotetekst"/>
      </w:pPr>
      <w:r>
        <w:rPr>
          <w:rStyle w:val="Fodnotehenvisning"/>
        </w:rPr>
        <w:footnoteRef/>
      </w:r>
      <w:r>
        <w:t xml:space="preserve"> Primitive</w:t>
      </w:r>
    </w:p>
  </w:footnote>
  <w:footnote w:id="188">
    <w:p w14:paraId="12F6B1EA" w14:textId="3B083692" w:rsidR="00D07925" w:rsidRDefault="00D07925">
      <w:pPr>
        <w:pStyle w:val="Fodnotetekst"/>
      </w:pPr>
      <w:r>
        <w:rPr>
          <w:rStyle w:val="Fodnotehenvisning"/>
        </w:rPr>
        <w:footnoteRef/>
      </w:r>
      <w:r>
        <w:t xml:space="preserve"> Ulykkelig</w:t>
      </w:r>
    </w:p>
  </w:footnote>
  <w:footnote w:id="189">
    <w:p w14:paraId="4FB038D1" w14:textId="21DC07FE" w:rsidR="00D07925" w:rsidRDefault="00D07925">
      <w:pPr>
        <w:pStyle w:val="Fodnotetekst"/>
      </w:pPr>
      <w:r>
        <w:rPr>
          <w:rStyle w:val="Fodnotehenvisning"/>
        </w:rPr>
        <w:footnoteRef/>
      </w:r>
      <w:r>
        <w:t xml:space="preserve"> Forstå</w:t>
      </w:r>
    </w:p>
  </w:footnote>
  <w:footnote w:id="190">
    <w:p w14:paraId="4158C4B7" w14:textId="67A588D8" w:rsidR="00CD696A" w:rsidRDefault="00CD696A">
      <w:pPr>
        <w:pStyle w:val="Fodnotetekst"/>
      </w:pPr>
      <w:r>
        <w:rPr>
          <w:rStyle w:val="Fodnotehenvisning"/>
        </w:rPr>
        <w:footnoteRef/>
      </w:r>
      <w:r>
        <w:t xml:space="preserve"> Gavmildhed</w:t>
      </w:r>
    </w:p>
  </w:footnote>
  <w:footnote w:id="191">
    <w:p w14:paraId="40273D82" w14:textId="4749901D" w:rsidR="00CD696A" w:rsidRDefault="00CD696A">
      <w:pPr>
        <w:pStyle w:val="Fodnotetekst"/>
      </w:pPr>
      <w:r>
        <w:rPr>
          <w:rStyle w:val="Fodnotehenvisning"/>
        </w:rPr>
        <w:footnoteRef/>
      </w:r>
      <w:r>
        <w:t xml:space="preserve"> Indholdsløs</w:t>
      </w:r>
    </w:p>
  </w:footnote>
  <w:footnote w:id="192">
    <w:p w14:paraId="3602F47F" w14:textId="111A29C5" w:rsidR="00CD696A" w:rsidRDefault="00CD696A">
      <w:pPr>
        <w:pStyle w:val="Fodnotetekst"/>
      </w:pPr>
      <w:r>
        <w:rPr>
          <w:rStyle w:val="Fodnotehenvisning"/>
        </w:rPr>
        <w:footnoteRef/>
      </w:r>
      <w:r>
        <w:t xml:space="preserve"> Medfølelse</w:t>
      </w:r>
    </w:p>
  </w:footnote>
  <w:footnote w:id="193">
    <w:p w14:paraId="09551BB1" w14:textId="2B8535F3" w:rsidR="00CD696A" w:rsidRDefault="00CD696A">
      <w:pPr>
        <w:pStyle w:val="Fodnotetekst"/>
      </w:pPr>
      <w:r>
        <w:rPr>
          <w:rStyle w:val="Fodnotehenvisning"/>
        </w:rPr>
        <w:footnoteRef/>
      </w:r>
      <w:r>
        <w:t xml:space="preserve"> Pragt</w:t>
      </w:r>
    </w:p>
  </w:footnote>
  <w:footnote w:id="194">
    <w:p w14:paraId="5A36A2E3" w14:textId="7DFE84BF" w:rsidR="00CD696A" w:rsidRDefault="00CD696A">
      <w:pPr>
        <w:pStyle w:val="Fodnotetekst"/>
      </w:pPr>
      <w:r>
        <w:rPr>
          <w:rStyle w:val="Fodnotehenvisning"/>
        </w:rPr>
        <w:footnoteRef/>
      </w:r>
      <w:r>
        <w:t xml:space="preserve"> Intensitet</w:t>
      </w:r>
    </w:p>
  </w:footnote>
  <w:footnote w:id="195">
    <w:p w14:paraId="74845CF0" w14:textId="4189189B" w:rsidR="00CD696A" w:rsidRDefault="00CD696A">
      <w:pPr>
        <w:pStyle w:val="Fodnotetekst"/>
      </w:pPr>
      <w:r>
        <w:rPr>
          <w:rStyle w:val="Fodnotehenvisning"/>
        </w:rPr>
        <w:footnoteRef/>
      </w:r>
      <w:r>
        <w:t xml:space="preserve"> Dybsindighed</w:t>
      </w:r>
    </w:p>
  </w:footnote>
  <w:footnote w:id="196">
    <w:p w14:paraId="32DCFE4E" w14:textId="7ADA3446" w:rsidR="00CD696A" w:rsidRDefault="00CD696A">
      <w:pPr>
        <w:pStyle w:val="Fodnotetekst"/>
      </w:pPr>
      <w:r>
        <w:rPr>
          <w:rStyle w:val="Fodnotehenvisning"/>
        </w:rPr>
        <w:footnoteRef/>
      </w:r>
      <w:r>
        <w:t xml:space="preserve"> Snøfte</w:t>
      </w:r>
    </w:p>
  </w:footnote>
  <w:footnote w:id="197">
    <w:p w14:paraId="39C1ACFC" w14:textId="451BB876" w:rsidR="00CD696A" w:rsidRDefault="00CD696A">
      <w:pPr>
        <w:pStyle w:val="Fodnotetekst"/>
      </w:pPr>
      <w:r>
        <w:rPr>
          <w:rStyle w:val="Fodnotehenvisning"/>
        </w:rPr>
        <w:footnoteRef/>
      </w:r>
      <w:r>
        <w:t xml:space="preserve"> Troværdig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51FA"/>
    <w:multiLevelType w:val="hybridMultilevel"/>
    <w:tmpl w:val="35B4BE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6BC5AB5"/>
    <w:multiLevelType w:val="hybridMultilevel"/>
    <w:tmpl w:val="4EC2F3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D8C357F"/>
    <w:multiLevelType w:val="hybridMultilevel"/>
    <w:tmpl w:val="1D164E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6206F35"/>
    <w:multiLevelType w:val="multilevel"/>
    <w:tmpl w:val="047E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5922FF"/>
    <w:multiLevelType w:val="hybridMultilevel"/>
    <w:tmpl w:val="98B84D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8A"/>
    <w:rsid w:val="00025BF8"/>
    <w:rsid w:val="00042676"/>
    <w:rsid w:val="00044D70"/>
    <w:rsid w:val="00057B94"/>
    <w:rsid w:val="000B09E5"/>
    <w:rsid w:val="000E4421"/>
    <w:rsid w:val="000F3018"/>
    <w:rsid w:val="0015126C"/>
    <w:rsid w:val="00170230"/>
    <w:rsid w:val="001867A3"/>
    <w:rsid w:val="00236DC4"/>
    <w:rsid w:val="002547A1"/>
    <w:rsid w:val="00276538"/>
    <w:rsid w:val="002856BE"/>
    <w:rsid w:val="0028719D"/>
    <w:rsid w:val="002D0106"/>
    <w:rsid w:val="00353F69"/>
    <w:rsid w:val="003845DF"/>
    <w:rsid w:val="003D2363"/>
    <w:rsid w:val="003E2258"/>
    <w:rsid w:val="003F6F59"/>
    <w:rsid w:val="0040102E"/>
    <w:rsid w:val="004010CF"/>
    <w:rsid w:val="0040231A"/>
    <w:rsid w:val="00462AF5"/>
    <w:rsid w:val="00482135"/>
    <w:rsid w:val="004A0335"/>
    <w:rsid w:val="0051065D"/>
    <w:rsid w:val="00517479"/>
    <w:rsid w:val="00540864"/>
    <w:rsid w:val="005424A3"/>
    <w:rsid w:val="00551234"/>
    <w:rsid w:val="00565FBA"/>
    <w:rsid w:val="005A0003"/>
    <w:rsid w:val="005A08A7"/>
    <w:rsid w:val="005B64AF"/>
    <w:rsid w:val="00606104"/>
    <w:rsid w:val="00613D59"/>
    <w:rsid w:val="00655AAA"/>
    <w:rsid w:val="006902C5"/>
    <w:rsid w:val="006A6027"/>
    <w:rsid w:val="0072256F"/>
    <w:rsid w:val="00745998"/>
    <w:rsid w:val="00751E74"/>
    <w:rsid w:val="00757033"/>
    <w:rsid w:val="0079376A"/>
    <w:rsid w:val="007B7975"/>
    <w:rsid w:val="00807CB1"/>
    <w:rsid w:val="008158AE"/>
    <w:rsid w:val="0086175D"/>
    <w:rsid w:val="00883912"/>
    <w:rsid w:val="00895833"/>
    <w:rsid w:val="008E029C"/>
    <w:rsid w:val="00913DED"/>
    <w:rsid w:val="00947D9F"/>
    <w:rsid w:val="00987D5A"/>
    <w:rsid w:val="009D3496"/>
    <w:rsid w:val="009D564B"/>
    <w:rsid w:val="00A264B1"/>
    <w:rsid w:val="00A308CD"/>
    <w:rsid w:val="00A63E07"/>
    <w:rsid w:val="00A8058F"/>
    <w:rsid w:val="00AF11DA"/>
    <w:rsid w:val="00AF34C4"/>
    <w:rsid w:val="00B032AD"/>
    <w:rsid w:val="00B11AF5"/>
    <w:rsid w:val="00B823F3"/>
    <w:rsid w:val="00BC2A56"/>
    <w:rsid w:val="00BE7E4A"/>
    <w:rsid w:val="00C1068A"/>
    <w:rsid w:val="00C15FC9"/>
    <w:rsid w:val="00C164DE"/>
    <w:rsid w:val="00C2091E"/>
    <w:rsid w:val="00C20DA1"/>
    <w:rsid w:val="00C56721"/>
    <w:rsid w:val="00C756E5"/>
    <w:rsid w:val="00CC4543"/>
    <w:rsid w:val="00CD2789"/>
    <w:rsid w:val="00CD696A"/>
    <w:rsid w:val="00CE17B9"/>
    <w:rsid w:val="00CF2D4E"/>
    <w:rsid w:val="00D00E2D"/>
    <w:rsid w:val="00D07925"/>
    <w:rsid w:val="00D444B5"/>
    <w:rsid w:val="00D46698"/>
    <w:rsid w:val="00D716EE"/>
    <w:rsid w:val="00D93398"/>
    <w:rsid w:val="00DD4649"/>
    <w:rsid w:val="00DE40B6"/>
    <w:rsid w:val="00DF4429"/>
    <w:rsid w:val="00E135B8"/>
    <w:rsid w:val="00E525DE"/>
    <w:rsid w:val="00EB0236"/>
    <w:rsid w:val="00EC4E0C"/>
    <w:rsid w:val="00ED228E"/>
    <w:rsid w:val="00EF7705"/>
    <w:rsid w:val="00F91A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EEA2F"/>
  <w15:chartTrackingRefBased/>
  <w15:docId w15:val="{4C7D4D06-34A7-480D-A219-A15D5196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823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B823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401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C1068A"/>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C1068A"/>
    <w:rPr>
      <w:sz w:val="20"/>
      <w:szCs w:val="20"/>
    </w:rPr>
  </w:style>
  <w:style w:type="character" w:styleId="Fodnotehenvisning">
    <w:name w:val="footnote reference"/>
    <w:basedOn w:val="Standardskrifttypeiafsnit"/>
    <w:uiPriority w:val="99"/>
    <w:semiHidden/>
    <w:unhideWhenUsed/>
    <w:rsid w:val="00C1068A"/>
    <w:rPr>
      <w:vertAlign w:val="superscript"/>
    </w:rPr>
  </w:style>
  <w:style w:type="paragraph" w:styleId="Listeafsnit">
    <w:name w:val="List Paragraph"/>
    <w:basedOn w:val="Normal"/>
    <w:uiPriority w:val="34"/>
    <w:qFormat/>
    <w:rsid w:val="00B823F3"/>
    <w:pPr>
      <w:ind w:left="720"/>
      <w:contextualSpacing/>
    </w:pPr>
  </w:style>
  <w:style w:type="character" w:customStyle="1" w:styleId="Overskrift1Tegn">
    <w:name w:val="Overskrift 1 Tegn"/>
    <w:basedOn w:val="Standardskrifttypeiafsnit"/>
    <w:link w:val="Overskrift1"/>
    <w:uiPriority w:val="9"/>
    <w:rsid w:val="00B823F3"/>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B823F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807CB1"/>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807CB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07CB1"/>
  </w:style>
  <w:style w:type="paragraph" w:styleId="Sidefod">
    <w:name w:val="footer"/>
    <w:basedOn w:val="Normal"/>
    <w:link w:val="SidefodTegn"/>
    <w:uiPriority w:val="99"/>
    <w:unhideWhenUsed/>
    <w:rsid w:val="00807CB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07CB1"/>
  </w:style>
  <w:style w:type="character" w:styleId="Linjenummer">
    <w:name w:val="line number"/>
    <w:basedOn w:val="Standardskrifttypeiafsnit"/>
    <w:uiPriority w:val="99"/>
    <w:semiHidden/>
    <w:unhideWhenUsed/>
    <w:rsid w:val="00C164DE"/>
  </w:style>
  <w:style w:type="character" w:customStyle="1" w:styleId="feat">
    <w:name w:val="feat"/>
    <w:basedOn w:val="Standardskrifttypeiafsnit"/>
    <w:rsid w:val="00236DC4"/>
  </w:style>
  <w:style w:type="character" w:styleId="Hyperlink">
    <w:name w:val="Hyperlink"/>
    <w:basedOn w:val="Standardskrifttypeiafsnit"/>
    <w:uiPriority w:val="99"/>
    <w:unhideWhenUsed/>
    <w:rsid w:val="008158AE"/>
    <w:rPr>
      <w:color w:val="0000FF"/>
      <w:u w:val="single"/>
    </w:rPr>
  </w:style>
  <w:style w:type="character" w:styleId="Fremhv">
    <w:name w:val="Emphasis"/>
    <w:basedOn w:val="Standardskrifttypeiafsnit"/>
    <w:uiPriority w:val="20"/>
    <w:qFormat/>
    <w:rsid w:val="00CE17B9"/>
    <w:rPr>
      <w:i/>
      <w:iCs/>
    </w:rPr>
  </w:style>
  <w:style w:type="character" w:customStyle="1" w:styleId="Sidehoved1">
    <w:name w:val="Sidehoved1"/>
    <w:basedOn w:val="Standardskrifttypeiafsnit"/>
    <w:rsid w:val="0040102E"/>
  </w:style>
  <w:style w:type="paragraph" w:customStyle="1" w:styleId="content">
    <w:name w:val="content"/>
    <w:basedOn w:val="Normal"/>
    <w:rsid w:val="0040102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3Tegn">
    <w:name w:val="Overskrift 3 Tegn"/>
    <w:basedOn w:val="Standardskrifttypeiafsnit"/>
    <w:link w:val="Overskrift3"/>
    <w:uiPriority w:val="9"/>
    <w:semiHidden/>
    <w:rsid w:val="004010CF"/>
    <w:rPr>
      <w:rFonts w:asciiTheme="majorHAnsi" w:eastAsiaTheme="majorEastAsia" w:hAnsiTheme="majorHAnsi" w:cstheme="majorBidi"/>
      <w:color w:val="1F3763" w:themeColor="accent1" w:themeShade="7F"/>
      <w:sz w:val="24"/>
      <w:szCs w:val="24"/>
    </w:rPr>
  </w:style>
  <w:style w:type="paragraph" w:customStyle="1" w:styleId="contentdateline">
    <w:name w:val="content__dateline"/>
    <w:basedOn w:val="Normal"/>
    <w:rsid w:val="004010C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ontentdateline-time">
    <w:name w:val="content__dateline-time"/>
    <w:basedOn w:val="Standardskrifttypeiafsnit"/>
    <w:rsid w:val="004010CF"/>
  </w:style>
  <w:style w:type="paragraph" w:customStyle="1" w:styleId="socialitem">
    <w:name w:val="social__item"/>
    <w:basedOn w:val="Normal"/>
    <w:rsid w:val="004010C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harecounttext">
    <w:name w:val="sharecount__text"/>
    <w:basedOn w:val="Standardskrifttypeiafsnit"/>
    <w:rsid w:val="004010CF"/>
  </w:style>
  <w:style w:type="character" w:customStyle="1" w:styleId="commentcount2text">
    <w:name w:val="commentcount2__text"/>
    <w:basedOn w:val="Standardskrifttypeiafsnit"/>
    <w:rsid w:val="004010CF"/>
  </w:style>
  <w:style w:type="character" w:customStyle="1" w:styleId="commentcount2value">
    <w:name w:val="commentcount2__value"/>
    <w:basedOn w:val="Standardskrifttypeiafsnit"/>
    <w:rsid w:val="004010CF"/>
  </w:style>
  <w:style w:type="character" w:customStyle="1" w:styleId="inline-triangle">
    <w:name w:val="inline-triangle"/>
    <w:basedOn w:val="Standardskrifttypeiafsnit"/>
    <w:rsid w:val="004010CF"/>
  </w:style>
  <w:style w:type="character" w:customStyle="1" w:styleId="drop-capinner">
    <w:name w:val="drop-cap__inner"/>
    <w:basedOn w:val="Standardskrifttypeiafsnit"/>
    <w:rsid w:val="004010CF"/>
  </w:style>
  <w:style w:type="character" w:customStyle="1" w:styleId="vjs-control-text">
    <w:name w:val="vjs-control-text"/>
    <w:basedOn w:val="Standardskrifttypeiafsnit"/>
    <w:rsid w:val="004010CF"/>
  </w:style>
  <w:style w:type="character" w:customStyle="1" w:styleId="u-h">
    <w:name w:val="u-h"/>
    <w:basedOn w:val="Standardskrifttypeiafsnit"/>
    <w:rsid w:val="004010CF"/>
  </w:style>
  <w:style w:type="paragraph" w:styleId="Overskrift">
    <w:name w:val="TOC Heading"/>
    <w:basedOn w:val="Overskrift1"/>
    <w:next w:val="Normal"/>
    <w:uiPriority w:val="39"/>
    <w:unhideWhenUsed/>
    <w:qFormat/>
    <w:rsid w:val="00025BF8"/>
    <w:pPr>
      <w:outlineLvl w:val="9"/>
    </w:pPr>
    <w:rPr>
      <w:lang w:eastAsia="da-DK"/>
    </w:rPr>
  </w:style>
  <w:style w:type="paragraph" w:styleId="Indholdsfortegnelse1">
    <w:name w:val="toc 1"/>
    <w:basedOn w:val="Normal"/>
    <w:next w:val="Normal"/>
    <w:autoRedefine/>
    <w:uiPriority w:val="39"/>
    <w:unhideWhenUsed/>
    <w:rsid w:val="00895833"/>
    <w:pPr>
      <w:tabs>
        <w:tab w:val="right" w:leader="dot" w:pos="9628"/>
      </w:tabs>
      <w:spacing w:after="100" w:line="360" w:lineRule="auto"/>
    </w:pPr>
    <w:rPr>
      <w:noProof/>
    </w:rPr>
  </w:style>
  <w:style w:type="paragraph" w:styleId="Indholdsfortegnelse2">
    <w:name w:val="toc 2"/>
    <w:basedOn w:val="Normal"/>
    <w:next w:val="Normal"/>
    <w:autoRedefine/>
    <w:uiPriority w:val="39"/>
    <w:unhideWhenUsed/>
    <w:rsid w:val="00025BF8"/>
    <w:pPr>
      <w:spacing w:after="100"/>
      <w:ind w:left="220"/>
    </w:pPr>
  </w:style>
  <w:style w:type="character" w:styleId="BesgtLink">
    <w:name w:val="FollowedHyperlink"/>
    <w:basedOn w:val="Standardskrifttypeiafsnit"/>
    <w:uiPriority w:val="99"/>
    <w:semiHidden/>
    <w:unhideWhenUsed/>
    <w:rsid w:val="0086175D"/>
    <w:rPr>
      <w:color w:val="954F72" w:themeColor="followedHyperlink"/>
      <w:u w:val="single"/>
    </w:rPr>
  </w:style>
  <w:style w:type="character" w:customStyle="1" w:styleId="bullet">
    <w:name w:val="bullet"/>
    <w:basedOn w:val="Standardskrifttypeiafsnit"/>
    <w:rsid w:val="00861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12331">
      <w:bodyDiv w:val="1"/>
      <w:marLeft w:val="0"/>
      <w:marRight w:val="0"/>
      <w:marTop w:val="0"/>
      <w:marBottom w:val="0"/>
      <w:divBdr>
        <w:top w:val="none" w:sz="0" w:space="0" w:color="auto"/>
        <w:left w:val="none" w:sz="0" w:space="0" w:color="auto"/>
        <w:bottom w:val="none" w:sz="0" w:space="0" w:color="auto"/>
        <w:right w:val="none" w:sz="0" w:space="0" w:color="auto"/>
      </w:divBdr>
      <w:divsChild>
        <w:div w:id="713312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465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16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898182">
      <w:bodyDiv w:val="1"/>
      <w:marLeft w:val="0"/>
      <w:marRight w:val="0"/>
      <w:marTop w:val="0"/>
      <w:marBottom w:val="0"/>
      <w:divBdr>
        <w:top w:val="none" w:sz="0" w:space="0" w:color="auto"/>
        <w:left w:val="none" w:sz="0" w:space="0" w:color="auto"/>
        <w:bottom w:val="none" w:sz="0" w:space="0" w:color="auto"/>
        <w:right w:val="none" w:sz="0" w:space="0" w:color="auto"/>
      </w:divBdr>
      <w:divsChild>
        <w:div w:id="1143162242">
          <w:marLeft w:val="0"/>
          <w:marRight w:val="0"/>
          <w:marTop w:val="0"/>
          <w:marBottom w:val="0"/>
          <w:divBdr>
            <w:top w:val="none" w:sz="0" w:space="0" w:color="auto"/>
            <w:left w:val="none" w:sz="0" w:space="0" w:color="auto"/>
            <w:bottom w:val="none" w:sz="0" w:space="0" w:color="auto"/>
            <w:right w:val="none" w:sz="0" w:space="0" w:color="auto"/>
          </w:divBdr>
          <w:divsChild>
            <w:div w:id="809055431">
              <w:marLeft w:val="0"/>
              <w:marRight w:val="0"/>
              <w:marTop w:val="0"/>
              <w:marBottom w:val="0"/>
              <w:divBdr>
                <w:top w:val="none" w:sz="0" w:space="0" w:color="auto"/>
                <w:left w:val="none" w:sz="0" w:space="0" w:color="auto"/>
                <w:bottom w:val="none" w:sz="0" w:space="0" w:color="auto"/>
                <w:right w:val="none" w:sz="0" w:space="0" w:color="auto"/>
              </w:divBdr>
            </w:div>
          </w:divsChild>
        </w:div>
        <w:div w:id="2076852903">
          <w:marLeft w:val="0"/>
          <w:marRight w:val="0"/>
          <w:marTop w:val="0"/>
          <w:marBottom w:val="0"/>
          <w:divBdr>
            <w:top w:val="none" w:sz="0" w:space="0" w:color="auto"/>
            <w:left w:val="none" w:sz="0" w:space="0" w:color="auto"/>
            <w:bottom w:val="none" w:sz="0" w:space="0" w:color="auto"/>
            <w:right w:val="none" w:sz="0" w:space="0" w:color="auto"/>
          </w:divBdr>
          <w:divsChild>
            <w:div w:id="784538387">
              <w:marLeft w:val="0"/>
              <w:marRight w:val="0"/>
              <w:marTop w:val="0"/>
              <w:marBottom w:val="0"/>
              <w:divBdr>
                <w:top w:val="none" w:sz="0" w:space="0" w:color="auto"/>
                <w:left w:val="none" w:sz="0" w:space="0" w:color="auto"/>
                <w:bottom w:val="none" w:sz="0" w:space="0" w:color="auto"/>
                <w:right w:val="none" w:sz="0" w:space="0" w:color="auto"/>
              </w:divBdr>
            </w:div>
            <w:div w:id="404844862">
              <w:marLeft w:val="0"/>
              <w:marRight w:val="0"/>
              <w:marTop w:val="0"/>
              <w:marBottom w:val="0"/>
              <w:divBdr>
                <w:top w:val="none" w:sz="0" w:space="0" w:color="auto"/>
                <w:left w:val="none" w:sz="0" w:space="0" w:color="auto"/>
                <w:bottom w:val="none" w:sz="0" w:space="0" w:color="auto"/>
                <w:right w:val="none" w:sz="0" w:space="0" w:color="auto"/>
              </w:divBdr>
              <w:divsChild>
                <w:div w:id="48918328">
                  <w:marLeft w:val="0"/>
                  <w:marRight w:val="0"/>
                  <w:marTop w:val="0"/>
                  <w:marBottom w:val="0"/>
                  <w:divBdr>
                    <w:top w:val="none" w:sz="0" w:space="0" w:color="auto"/>
                    <w:left w:val="none" w:sz="0" w:space="0" w:color="auto"/>
                    <w:bottom w:val="none" w:sz="0" w:space="0" w:color="auto"/>
                    <w:right w:val="none" w:sz="0" w:space="0" w:color="auto"/>
                  </w:divBdr>
                </w:div>
                <w:div w:id="1105153560">
                  <w:marLeft w:val="0"/>
                  <w:marRight w:val="0"/>
                  <w:marTop w:val="0"/>
                  <w:marBottom w:val="0"/>
                  <w:divBdr>
                    <w:top w:val="none" w:sz="0" w:space="0" w:color="auto"/>
                    <w:left w:val="none" w:sz="0" w:space="0" w:color="auto"/>
                    <w:bottom w:val="none" w:sz="0" w:space="0" w:color="auto"/>
                    <w:right w:val="none" w:sz="0" w:space="0" w:color="auto"/>
                  </w:divBdr>
                  <w:divsChild>
                    <w:div w:id="1909340997">
                      <w:marLeft w:val="0"/>
                      <w:marRight w:val="0"/>
                      <w:marTop w:val="0"/>
                      <w:marBottom w:val="0"/>
                      <w:divBdr>
                        <w:top w:val="none" w:sz="0" w:space="0" w:color="auto"/>
                        <w:left w:val="none" w:sz="0" w:space="0" w:color="auto"/>
                        <w:bottom w:val="none" w:sz="0" w:space="0" w:color="auto"/>
                        <w:right w:val="none" w:sz="0" w:space="0" w:color="auto"/>
                      </w:divBdr>
                    </w:div>
                    <w:div w:id="1865900295">
                      <w:marLeft w:val="0"/>
                      <w:marRight w:val="0"/>
                      <w:marTop w:val="0"/>
                      <w:marBottom w:val="0"/>
                      <w:divBdr>
                        <w:top w:val="none" w:sz="0" w:space="0" w:color="auto"/>
                        <w:left w:val="none" w:sz="0" w:space="0" w:color="auto"/>
                        <w:bottom w:val="none" w:sz="0" w:space="0" w:color="auto"/>
                        <w:right w:val="none" w:sz="0" w:space="0" w:color="auto"/>
                      </w:divBdr>
                    </w:div>
                    <w:div w:id="1733770963">
                      <w:marLeft w:val="0"/>
                      <w:marRight w:val="0"/>
                      <w:marTop w:val="0"/>
                      <w:marBottom w:val="0"/>
                      <w:divBdr>
                        <w:top w:val="none" w:sz="0" w:space="0" w:color="DCDCDC"/>
                        <w:left w:val="none" w:sz="0" w:space="0" w:color="auto"/>
                        <w:bottom w:val="none" w:sz="0" w:space="0" w:color="DCDCDC"/>
                        <w:right w:val="none" w:sz="0" w:space="0" w:color="DCDCDC"/>
                      </w:divBdr>
                    </w:div>
                  </w:divsChild>
                </w:div>
              </w:divsChild>
            </w:div>
          </w:divsChild>
        </w:div>
        <w:div w:id="196309901">
          <w:marLeft w:val="0"/>
          <w:marRight w:val="0"/>
          <w:marTop w:val="0"/>
          <w:marBottom w:val="0"/>
          <w:divBdr>
            <w:top w:val="none" w:sz="0" w:space="0" w:color="auto"/>
            <w:left w:val="none" w:sz="0" w:space="0" w:color="auto"/>
            <w:bottom w:val="none" w:sz="0" w:space="0" w:color="auto"/>
            <w:right w:val="none" w:sz="0" w:space="0" w:color="auto"/>
          </w:divBdr>
        </w:div>
        <w:div w:id="68040696">
          <w:marLeft w:val="0"/>
          <w:marRight w:val="0"/>
          <w:marTop w:val="0"/>
          <w:marBottom w:val="0"/>
          <w:divBdr>
            <w:top w:val="none" w:sz="0" w:space="0" w:color="auto"/>
            <w:left w:val="none" w:sz="0" w:space="0" w:color="auto"/>
            <w:bottom w:val="none" w:sz="0" w:space="0" w:color="auto"/>
            <w:right w:val="none" w:sz="0" w:space="0" w:color="auto"/>
          </w:divBdr>
          <w:divsChild>
            <w:div w:id="588852917">
              <w:marLeft w:val="0"/>
              <w:marRight w:val="0"/>
              <w:marTop w:val="0"/>
              <w:marBottom w:val="0"/>
              <w:divBdr>
                <w:top w:val="none" w:sz="0" w:space="0" w:color="auto"/>
                <w:left w:val="none" w:sz="0" w:space="0" w:color="auto"/>
                <w:bottom w:val="none" w:sz="0" w:space="0" w:color="auto"/>
                <w:right w:val="none" w:sz="0" w:space="0" w:color="auto"/>
              </w:divBdr>
              <w:divsChild>
                <w:div w:id="665327281">
                  <w:marLeft w:val="0"/>
                  <w:marRight w:val="0"/>
                  <w:marTop w:val="0"/>
                  <w:marBottom w:val="0"/>
                  <w:divBdr>
                    <w:top w:val="none" w:sz="0" w:space="0" w:color="auto"/>
                    <w:left w:val="none" w:sz="0" w:space="0" w:color="auto"/>
                    <w:bottom w:val="none" w:sz="0" w:space="0" w:color="auto"/>
                    <w:right w:val="none" w:sz="0" w:space="0" w:color="auto"/>
                  </w:divBdr>
                  <w:divsChild>
                    <w:div w:id="430318541">
                      <w:marLeft w:val="0"/>
                      <w:marRight w:val="0"/>
                      <w:marTop w:val="0"/>
                      <w:marBottom w:val="0"/>
                      <w:divBdr>
                        <w:top w:val="none" w:sz="0" w:space="0" w:color="auto"/>
                        <w:left w:val="none" w:sz="0" w:space="0" w:color="auto"/>
                        <w:bottom w:val="none" w:sz="0" w:space="0" w:color="auto"/>
                        <w:right w:val="none" w:sz="0" w:space="0" w:color="auto"/>
                      </w:divBdr>
                    </w:div>
                    <w:div w:id="329140803">
                      <w:marLeft w:val="0"/>
                      <w:marRight w:val="0"/>
                      <w:marTop w:val="0"/>
                      <w:marBottom w:val="0"/>
                      <w:divBdr>
                        <w:top w:val="none" w:sz="0" w:space="0" w:color="auto"/>
                        <w:left w:val="none" w:sz="0" w:space="0" w:color="auto"/>
                        <w:bottom w:val="none" w:sz="0" w:space="0" w:color="auto"/>
                        <w:right w:val="none" w:sz="0" w:space="0" w:color="auto"/>
                      </w:divBdr>
                    </w:div>
                    <w:div w:id="1392581198">
                      <w:marLeft w:val="0"/>
                      <w:marRight w:val="0"/>
                      <w:marTop w:val="0"/>
                      <w:marBottom w:val="0"/>
                      <w:divBdr>
                        <w:top w:val="none" w:sz="0" w:space="0" w:color="auto"/>
                        <w:left w:val="none" w:sz="0" w:space="0" w:color="auto"/>
                        <w:bottom w:val="none" w:sz="0" w:space="0" w:color="auto"/>
                        <w:right w:val="none" w:sz="0" w:space="0" w:color="auto"/>
                      </w:divBdr>
                      <w:divsChild>
                        <w:div w:id="3906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15956">
              <w:marLeft w:val="0"/>
              <w:marRight w:val="0"/>
              <w:marTop w:val="0"/>
              <w:marBottom w:val="0"/>
              <w:divBdr>
                <w:top w:val="none" w:sz="0" w:space="0" w:color="auto"/>
                <w:left w:val="none" w:sz="0" w:space="0" w:color="auto"/>
                <w:bottom w:val="none" w:sz="0" w:space="0" w:color="auto"/>
                <w:right w:val="none" w:sz="0" w:space="0" w:color="auto"/>
              </w:divBdr>
              <w:divsChild>
                <w:div w:id="864054217">
                  <w:marLeft w:val="0"/>
                  <w:marRight w:val="0"/>
                  <w:marTop w:val="0"/>
                  <w:marBottom w:val="0"/>
                  <w:divBdr>
                    <w:top w:val="none" w:sz="0" w:space="0" w:color="auto"/>
                    <w:left w:val="none" w:sz="0" w:space="0" w:color="auto"/>
                    <w:bottom w:val="none" w:sz="0" w:space="0" w:color="auto"/>
                    <w:right w:val="none" w:sz="0" w:space="0" w:color="auto"/>
                  </w:divBdr>
                  <w:divsChild>
                    <w:div w:id="1959869622">
                      <w:marLeft w:val="0"/>
                      <w:marRight w:val="0"/>
                      <w:marTop w:val="0"/>
                      <w:marBottom w:val="0"/>
                      <w:divBdr>
                        <w:top w:val="none" w:sz="0" w:space="0" w:color="auto"/>
                        <w:left w:val="none" w:sz="0" w:space="0" w:color="auto"/>
                        <w:bottom w:val="none" w:sz="0" w:space="0" w:color="auto"/>
                        <w:right w:val="none" w:sz="0" w:space="0" w:color="auto"/>
                      </w:divBdr>
                      <w:divsChild>
                        <w:div w:id="1592739746">
                          <w:marLeft w:val="0"/>
                          <w:marRight w:val="0"/>
                          <w:marTop w:val="0"/>
                          <w:marBottom w:val="0"/>
                          <w:divBdr>
                            <w:top w:val="none" w:sz="0" w:space="0" w:color="auto"/>
                            <w:left w:val="none" w:sz="0" w:space="0" w:color="auto"/>
                            <w:bottom w:val="none" w:sz="0" w:space="0" w:color="auto"/>
                            <w:right w:val="none" w:sz="0" w:space="0" w:color="auto"/>
                          </w:divBdr>
                          <w:divsChild>
                            <w:div w:id="2006929900">
                              <w:marLeft w:val="0"/>
                              <w:marRight w:val="0"/>
                              <w:marTop w:val="0"/>
                              <w:marBottom w:val="0"/>
                              <w:divBdr>
                                <w:top w:val="none" w:sz="0" w:space="0" w:color="auto"/>
                                <w:left w:val="none" w:sz="0" w:space="0" w:color="auto"/>
                                <w:bottom w:val="none" w:sz="0" w:space="0" w:color="auto"/>
                                <w:right w:val="none" w:sz="0" w:space="0" w:color="auto"/>
                              </w:divBdr>
                            </w:div>
                          </w:divsChild>
                        </w:div>
                        <w:div w:id="428552738">
                          <w:marLeft w:val="0"/>
                          <w:marRight w:val="0"/>
                          <w:marTop w:val="0"/>
                          <w:marBottom w:val="0"/>
                          <w:divBdr>
                            <w:top w:val="none" w:sz="0" w:space="0" w:color="auto"/>
                            <w:left w:val="none" w:sz="0" w:space="0" w:color="auto"/>
                            <w:bottom w:val="none" w:sz="0" w:space="0" w:color="auto"/>
                            <w:right w:val="none" w:sz="0" w:space="0" w:color="auto"/>
                          </w:divBdr>
                          <w:divsChild>
                            <w:div w:id="811286219">
                              <w:marLeft w:val="0"/>
                              <w:marRight w:val="0"/>
                              <w:marTop w:val="0"/>
                              <w:marBottom w:val="0"/>
                              <w:divBdr>
                                <w:top w:val="none" w:sz="0" w:space="0" w:color="auto"/>
                                <w:left w:val="none" w:sz="0" w:space="0" w:color="auto"/>
                                <w:bottom w:val="none" w:sz="0" w:space="0" w:color="auto"/>
                                <w:right w:val="none" w:sz="0" w:space="0" w:color="auto"/>
                              </w:divBdr>
                            </w:div>
                          </w:divsChild>
                        </w:div>
                        <w:div w:id="1515532105">
                          <w:marLeft w:val="0"/>
                          <w:marRight w:val="0"/>
                          <w:marTop w:val="0"/>
                          <w:marBottom w:val="0"/>
                          <w:divBdr>
                            <w:top w:val="none" w:sz="0" w:space="0" w:color="auto"/>
                            <w:left w:val="none" w:sz="0" w:space="0" w:color="auto"/>
                            <w:bottom w:val="none" w:sz="0" w:space="0" w:color="auto"/>
                            <w:right w:val="none" w:sz="0" w:space="0" w:color="auto"/>
                          </w:divBdr>
                          <w:divsChild>
                            <w:div w:id="1334801755">
                              <w:marLeft w:val="0"/>
                              <w:marRight w:val="0"/>
                              <w:marTop w:val="0"/>
                              <w:marBottom w:val="0"/>
                              <w:divBdr>
                                <w:top w:val="none" w:sz="0" w:space="0" w:color="auto"/>
                                <w:left w:val="none" w:sz="0" w:space="0" w:color="auto"/>
                                <w:bottom w:val="none" w:sz="0" w:space="0" w:color="auto"/>
                                <w:right w:val="none" w:sz="0" w:space="0" w:color="auto"/>
                              </w:divBdr>
                            </w:div>
                          </w:divsChild>
                        </w:div>
                        <w:div w:id="1974872459">
                          <w:marLeft w:val="0"/>
                          <w:marRight w:val="0"/>
                          <w:marTop w:val="0"/>
                          <w:marBottom w:val="0"/>
                          <w:divBdr>
                            <w:top w:val="none" w:sz="0" w:space="0" w:color="auto"/>
                            <w:left w:val="none" w:sz="0" w:space="0" w:color="auto"/>
                            <w:bottom w:val="none" w:sz="0" w:space="0" w:color="auto"/>
                            <w:right w:val="none" w:sz="0" w:space="0" w:color="auto"/>
                          </w:divBdr>
                          <w:divsChild>
                            <w:div w:id="1646472125">
                              <w:marLeft w:val="0"/>
                              <w:marRight w:val="0"/>
                              <w:marTop w:val="0"/>
                              <w:marBottom w:val="0"/>
                              <w:divBdr>
                                <w:top w:val="none" w:sz="0" w:space="0" w:color="auto"/>
                                <w:left w:val="none" w:sz="0" w:space="0" w:color="auto"/>
                                <w:bottom w:val="none" w:sz="0" w:space="0" w:color="auto"/>
                                <w:right w:val="none" w:sz="0" w:space="0" w:color="auto"/>
                              </w:divBdr>
                              <w:divsChild>
                                <w:div w:id="494303259">
                                  <w:marLeft w:val="0"/>
                                  <w:marRight w:val="0"/>
                                  <w:marTop w:val="0"/>
                                  <w:marBottom w:val="0"/>
                                  <w:divBdr>
                                    <w:top w:val="none" w:sz="0" w:space="0" w:color="auto"/>
                                    <w:left w:val="none" w:sz="0" w:space="0" w:color="auto"/>
                                    <w:bottom w:val="none" w:sz="0" w:space="0" w:color="auto"/>
                                    <w:right w:val="none" w:sz="0" w:space="0" w:color="auto"/>
                                  </w:divBdr>
                                </w:div>
                                <w:div w:id="15355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1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5745">
              <w:marLeft w:val="0"/>
              <w:marRight w:val="0"/>
              <w:marTop w:val="0"/>
              <w:marBottom w:val="0"/>
              <w:divBdr>
                <w:top w:val="none" w:sz="0" w:space="0" w:color="auto"/>
                <w:left w:val="none" w:sz="0" w:space="0" w:color="auto"/>
                <w:bottom w:val="none" w:sz="0" w:space="0" w:color="auto"/>
                <w:right w:val="none" w:sz="0" w:space="0" w:color="auto"/>
              </w:divBdr>
            </w:div>
            <w:div w:id="56822444">
              <w:marLeft w:val="0"/>
              <w:marRight w:val="0"/>
              <w:marTop w:val="0"/>
              <w:marBottom w:val="0"/>
              <w:divBdr>
                <w:top w:val="none" w:sz="0" w:space="0" w:color="auto"/>
                <w:left w:val="none" w:sz="0" w:space="0" w:color="auto"/>
                <w:bottom w:val="none" w:sz="0" w:space="0" w:color="auto"/>
                <w:right w:val="none" w:sz="0" w:space="0" w:color="auto"/>
              </w:divBdr>
              <w:divsChild>
                <w:div w:id="438453426">
                  <w:marLeft w:val="0"/>
                  <w:marRight w:val="0"/>
                  <w:marTop w:val="0"/>
                  <w:marBottom w:val="0"/>
                  <w:divBdr>
                    <w:top w:val="none" w:sz="0" w:space="0" w:color="auto"/>
                    <w:left w:val="none" w:sz="0" w:space="0" w:color="auto"/>
                    <w:bottom w:val="none" w:sz="0" w:space="0" w:color="auto"/>
                    <w:right w:val="none" w:sz="0" w:space="0" w:color="auto"/>
                  </w:divBdr>
                  <w:divsChild>
                    <w:div w:id="47997998">
                      <w:marLeft w:val="0"/>
                      <w:marRight w:val="0"/>
                      <w:marTop w:val="0"/>
                      <w:marBottom w:val="0"/>
                      <w:divBdr>
                        <w:top w:val="none" w:sz="0" w:space="0" w:color="auto"/>
                        <w:left w:val="none" w:sz="0" w:space="0" w:color="auto"/>
                        <w:bottom w:val="none" w:sz="0" w:space="0" w:color="auto"/>
                        <w:right w:val="none" w:sz="0" w:space="0" w:color="auto"/>
                      </w:divBdr>
                    </w:div>
                    <w:div w:id="1770277625">
                      <w:marLeft w:val="0"/>
                      <w:marRight w:val="0"/>
                      <w:marTop w:val="0"/>
                      <w:marBottom w:val="0"/>
                      <w:divBdr>
                        <w:top w:val="none" w:sz="0" w:space="0" w:color="auto"/>
                        <w:left w:val="none" w:sz="0" w:space="0" w:color="auto"/>
                        <w:bottom w:val="none" w:sz="0" w:space="0" w:color="auto"/>
                        <w:right w:val="none" w:sz="0" w:space="0" w:color="auto"/>
                      </w:divBdr>
                    </w:div>
                    <w:div w:id="886800077">
                      <w:marLeft w:val="0"/>
                      <w:marRight w:val="0"/>
                      <w:marTop w:val="0"/>
                      <w:marBottom w:val="0"/>
                      <w:divBdr>
                        <w:top w:val="none" w:sz="0" w:space="0" w:color="auto"/>
                        <w:left w:val="none" w:sz="0" w:space="0" w:color="auto"/>
                        <w:bottom w:val="none" w:sz="0" w:space="0" w:color="auto"/>
                        <w:right w:val="none" w:sz="0" w:space="0" w:color="auto"/>
                      </w:divBdr>
                      <w:divsChild>
                        <w:div w:id="162006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905351">
      <w:bodyDiv w:val="1"/>
      <w:marLeft w:val="0"/>
      <w:marRight w:val="0"/>
      <w:marTop w:val="0"/>
      <w:marBottom w:val="0"/>
      <w:divBdr>
        <w:top w:val="none" w:sz="0" w:space="0" w:color="auto"/>
        <w:left w:val="none" w:sz="0" w:space="0" w:color="auto"/>
        <w:bottom w:val="none" w:sz="0" w:space="0" w:color="auto"/>
        <w:right w:val="none" w:sz="0" w:space="0" w:color="auto"/>
      </w:divBdr>
    </w:div>
    <w:div w:id="1106466012">
      <w:bodyDiv w:val="1"/>
      <w:marLeft w:val="0"/>
      <w:marRight w:val="0"/>
      <w:marTop w:val="0"/>
      <w:marBottom w:val="0"/>
      <w:divBdr>
        <w:top w:val="none" w:sz="0" w:space="0" w:color="auto"/>
        <w:left w:val="none" w:sz="0" w:space="0" w:color="auto"/>
        <w:bottom w:val="none" w:sz="0" w:space="0" w:color="auto"/>
        <w:right w:val="none" w:sz="0" w:space="0" w:color="auto"/>
      </w:divBdr>
      <w:divsChild>
        <w:div w:id="210406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634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11701880">
      <w:bodyDiv w:val="1"/>
      <w:marLeft w:val="0"/>
      <w:marRight w:val="0"/>
      <w:marTop w:val="0"/>
      <w:marBottom w:val="0"/>
      <w:divBdr>
        <w:top w:val="none" w:sz="0" w:space="0" w:color="auto"/>
        <w:left w:val="none" w:sz="0" w:space="0" w:color="auto"/>
        <w:bottom w:val="none" w:sz="0" w:space="0" w:color="auto"/>
        <w:right w:val="none" w:sz="0" w:space="0" w:color="auto"/>
      </w:divBdr>
    </w:div>
    <w:div w:id="1626154641">
      <w:bodyDiv w:val="1"/>
      <w:marLeft w:val="0"/>
      <w:marRight w:val="0"/>
      <w:marTop w:val="0"/>
      <w:marBottom w:val="0"/>
      <w:divBdr>
        <w:top w:val="none" w:sz="0" w:space="0" w:color="auto"/>
        <w:left w:val="none" w:sz="0" w:space="0" w:color="auto"/>
        <w:bottom w:val="none" w:sz="0" w:space="0" w:color="auto"/>
        <w:right w:val="none" w:sz="0" w:space="0" w:color="auto"/>
      </w:divBdr>
    </w:div>
    <w:div w:id="1688213148">
      <w:bodyDiv w:val="1"/>
      <w:marLeft w:val="0"/>
      <w:marRight w:val="0"/>
      <w:marTop w:val="0"/>
      <w:marBottom w:val="0"/>
      <w:divBdr>
        <w:top w:val="none" w:sz="0" w:space="0" w:color="auto"/>
        <w:left w:val="none" w:sz="0" w:space="0" w:color="auto"/>
        <w:bottom w:val="none" w:sz="0" w:space="0" w:color="auto"/>
        <w:right w:val="none" w:sz="0" w:space="0" w:color="auto"/>
      </w:divBdr>
    </w:div>
    <w:div w:id="1965652683">
      <w:bodyDiv w:val="1"/>
      <w:marLeft w:val="0"/>
      <w:marRight w:val="0"/>
      <w:marTop w:val="0"/>
      <w:marBottom w:val="0"/>
      <w:divBdr>
        <w:top w:val="none" w:sz="0" w:space="0" w:color="auto"/>
        <w:left w:val="none" w:sz="0" w:space="0" w:color="auto"/>
        <w:bottom w:val="none" w:sz="0" w:space="0" w:color="auto"/>
        <w:right w:val="none" w:sz="0" w:space="0" w:color="auto"/>
      </w:divBdr>
    </w:div>
    <w:div w:id="201857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United_States"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4113-7B42-4E94-9B3B-2833043B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33</Pages>
  <Words>9988</Words>
  <Characters>60931</Characters>
  <Application>Microsoft Office Word</Application>
  <DocSecurity>0</DocSecurity>
  <Lines>507</Lines>
  <Paragraphs>141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143</cp:revision>
  <cp:lastPrinted>2021-10-11T07:00:00Z</cp:lastPrinted>
  <dcterms:created xsi:type="dcterms:W3CDTF">2019-07-02T10:14:00Z</dcterms:created>
  <dcterms:modified xsi:type="dcterms:W3CDTF">2021-10-11T07:07:00Z</dcterms:modified>
</cp:coreProperties>
</file>