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4F844" w14:textId="77777777" w:rsidR="00A77CE0" w:rsidRPr="00A77CE0" w:rsidRDefault="009851BA" w:rsidP="00A77CE0">
      <w:pPr>
        <w:pStyle w:val="Overskrift2"/>
        <w:rPr>
          <w:noProof/>
          <w:lang w:val="da-DK" w:eastAsia="da-DK"/>
        </w:rPr>
      </w:pPr>
      <w:r w:rsidRPr="00A77CE0">
        <w:rPr>
          <w:noProof/>
          <w:lang w:val="da-DK" w:eastAsia="da-DK"/>
        </w:rPr>
        <w:t>Regnskoven og klimaforandringerne</w:t>
      </w:r>
    </w:p>
    <w:p w14:paraId="3E651E32" w14:textId="77777777" w:rsidR="00A77CE0" w:rsidRDefault="00A77CE0" w:rsidP="00062D1A">
      <w:pPr>
        <w:pStyle w:val="Overskrift3"/>
        <w:rPr>
          <w:noProof/>
          <w:lang w:val="da-DK" w:eastAsia="da-DK"/>
        </w:rPr>
      </w:pPr>
      <w:r>
        <w:rPr>
          <w:noProof/>
          <w:lang w:val="da-DK" w:eastAsia="da-DK"/>
        </w:rPr>
        <w:t>OPgave 1. Forskellige skovtyper og klima</w:t>
      </w:r>
    </w:p>
    <w:p w14:paraId="484447AB" w14:textId="77777777" w:rsidR="00457282" w:rsidRPr="00457282" w:rsidRDefault="00457282" w:rsidP="00457282">
      <w:pPr>
        <w:rPr>
          <w:lang w:val="da-DK" w:eastAsia="da-DK"/>
        </w:rPr>
      </w:pPr>
      <w:r>
        <w:rPr>
          <w:lang w:val="da-DK" w:eastAsia="da-DK"/>
        </w:rPr>
        <w:t>Analyser nedenstående figur, og forsøg at give forklaringer på forskellene i CO</w:t>
      </w:r>
      <w:r w:rsidRPr="000D75EB">
        <w:rPr>
          <w:vertAlign w:val="subscript"/>
          <w:lang w:val="da-DK" w:eastAsia="da-DK"/>
        </w:rPr>
        <w:t>2</w:t>
      </w:r>
      <w:r>
        <w:rPr>
          <w:lang w:val="da-DK" w:eastAsia="da-DK"/>
        </w:rPr>
        <w:t>-optag, afkøling fra fordampning, og fald i albedo. Figuren skal ses i forhold til en situation uden skov for hver enkel skovtype.</w:t>
      </w:r>
    </w:p>
    <w:p w14:paraId="7E7E4D59" w14:textId="77777777" w:rsidR="00A77CE0" w:rsidRDefault="00C94B51" w:rsidP="00A77CE0">
      <w:pPr>
        <w:rPr>
          <w:lang w:val="da-DK" w:eastAsia="da-DK"/>
        </w:rPr>
      </w:pPr>
      <w:r>
        <w:rPr>
          <w:noProof/>
          <w:lang w:val="da-DK" w:eastAsia="da-DK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A59F2" wp14:editId="312964E5">
                <wp:simplePos x="0" y="0"/>
                <wp:positionH relativeFrom="column">
                  <wp:posOffset>125730</wp:posOffset>
                </wp:positionH>
                <wp:positionV relativeFrom="paragraph">
                  <wp:posOffset>3804920</wp:posOffset>
                </wp:positionV>
                <wp:extent cx="3430270" cy="372745"/>
                <wp:effectExtent l="1905" t="4445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7875" w14:textId="77777777" w:rsidR="00457282" w:rsidRPr="00457282" w:rsidRDefault="00457282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457282">
                              <w:rPr>
                                <w:sz w:val="18"/>
                                <w:szCs w:val="18"/>
                                <w:lang w:val="da-DK"/>
                              </w:rPr>
                              <w:t>Figur fra: Skov, klima og mennesker, verdenskove.org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0A59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9pt;margin-top:299.6pt;width:270.1pt;height:29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" stroked="f">
                <v:textbox style="mso-fit-shape-to-text:t">
                  <w:txbxContent>
                    <w:p w14:paraId="20717875" w14:textId="77777777" w:rsidR="00457282" w:rsidRPr="00457282" w:rsidRDefault="00457282">
                      <w:pPr>
                        <w:rPr>
                          <w:sz w:val="18"/>
                          <w:szCs w:val="18"/>
                          <w:lang w:val="da-DK"/>
                        </w:rPr>
                      </w:pPr>
                      <w:r w:rsidRPr="00457282">
                        <w:rPr>
                          <w:sz w:val="18"/>
                          <w:szCs w:val="18"/>
                          <w:lang w:val="da-DK"/>
                        </w:rPr>
                        <w:t>Figur fra: Skov, klima og mennesker, verdenskove.org</w:t>
                      </w:r>
                    </w:p>
                  </w:txbxContent>
                </v:textbox>
              </v:shape>
            </w:pict>
          </mc:Fallback>
        </mc:AlternateContent>
      </w:r>
      <w:r w:rsidR="00457282">
        <w:rPr>
          <w:noProof/>
          <w:lang w:val="da-DK" w:eastAsia="da-DK" w:bidi="ar-SA"/>
        </w:rPr>
        <w:drawing>
          <wp:inline distT="0" distB="0" distL="0" distR="0" wp14:anchorId="1C105FB7" wp14:editId="3B349DA3">
            <wp:extent cx="5886450" cy="3886200"/>
            <wp:effectExtent l="19050" t="0" r="0" b="0"/>
            <wp:docPr id="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34" cy="388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A548E" w14:textId="77777777" w:rsidR="00A77CE0" w:rsidRPr="00A77CE0" w:rsidRDefault="00A77CE0" w:rsidP="00A77CE0">
      <w:pPr>
        <w:rPr>
          <w:lang w:val="da-DK" w:eastAsia="da-DK"/>
        </w:rPr>
      </w:pPr>
    </w:p>
    <w:p w14:paraId="603AA3ED" w14:textId="77777777" w:rsidR="00A77CE0" w:rsidRDefault="00457282" w:rsidP="00062D1A">
      <w:pPr>
        <w:pStyle w:val="Overskrift3"/>
        <w:rPr>
          <w:noProof/>
          <w:lang w:val="da-DK" w:eastAsia="da-DK"/>
        </w:rPr>
      </w:pPr>
      <w:r>
        <w:rPr>
          <w:noProof/>
          <w:lang w:val="da-DK" w:eastAsia="da-DK"/>
        </w:rPr>
        <w:t xml:space="preserve">OPgave 2. </w:t>
      </w:r>
      <w:r w:rsidR="00A77CE0">
        <w:rPr>
          <w:noProof/>
          <w:lang w:val="da-DK" w:eastAsia="da-DK"/>
        </w:rPr>
        <w:t xml:space="preserve"> Skovrydnings indvirkning på klimaet</w:t>
      </w:r>
    </w:p>
    <w:p w14:paraId="44AF9ADB" w14:textId="77777777" w:rsidR="00A77CE0" w:rsidRDefault="00A77CE0" w:rsidP="00A77CE0">
      <w:pPr>
        <w:rPr>
          <w:lang w:val="da-DK" w:eastAsia="da-DK"/>
        </w:rPr>
      </w:pPr>
      <w:r>
        <w:rPr>
          <w:lang w:val="da-DK" w:eastAsia="da-DK"/>
        </w:rPr>
        <w:t>Overvej for følgende scenarier, hvad der vil ske med a) kulstoflagringen, b) fordampningen og c) albedoen:</w:t>
      </w:r>
    </w:p>
    <w:p w14:paraId="1FD4A2A5" w14:textId="77777777" w:rsid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Regnskoven fældes for at give plads for plantagedrift med oliepalmer.</w:t>
      </w:r>
    </w:p>
    <w:p w14:paraId="3B705AAD" w14:textId="77777777" w:rsid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Regnskoven fældes for at give plads for kvægdrift med græsmarker.</w:t>
      </w:r>
    </w:p>
    <w:p w14:paraId="6053644E" w14:textId="77777777" w:rsid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Regnskoven fældes og der anlægges en by i området med tæt-lav bebyggelse</w:t>
      </w:r>
    </w:p>
    <w:p w14:paraId="7A3BECC8" w14:textId="77777777" w:rsid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En lille del af regnskoven brændes af, og der anlægges flyttemarksbrug med vegetation i forskellig højde.</w:t>
      </w:r>
    </w:p>
    <w:p w14:paraId="67F7BCCD" w14:textId="77777777" w:rsid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Der plantes afgrøder i selve regnskoven, som høstes ved indsamling.</w:t>
      </w:r>
    </w:p>
    <w:p w14:paraId="2612DFF6" w14:textId="77777777" w:rsidR="00A77CE0" w:rsidRPr="00A77CE0" w:rsidRDefault="00A77CE0" w:rsidP="00A77CE0">
      <w:pPr>
        <w:pStyle w:val="Listeafsnit"/>
        <w:numPr>
          <w:ilvl w:val="0"/>
          <w:numId w:val="3"/>
        </w:numPr>
        <w:rPr>
          <w:lang w:val="da-DK" w:eastAsia="da-DK"/>
        </w:rPr>
      </w:pPr>
      <w:r>
        <w:rPr>
          <w:lang w:val="da-DK" w:eastAsia="da-DK"/>
        </w:rPr>
        <w:t>Der opstår tørke på grund af globale vejrmønstre, og dele af regnskovens vegetation visner.</w:t>
      </w:r>
    </w:p>
    <w:p w14:paraId="3D26B1E4" w14:textId="77777777" w:rsidR="00457282" w:rsidRDefault="00457282" w:rsidP="00062D1A">
      <w:pPr>
        <w:pStyle w:val="Overskrift3"/>
        <w:rPr>
          <w:noProof/>
          <w:lang w:val="da-DK" w:eastAsia="da-DK"/>
        </w:rPr>
      </w:pPr>
    </w:p>
    <w:p w14:paraId="10834349" w14:textId="77777777" w:rsidR="00457282" w:rsidRDefault="00457282" w:rsidP="00062D1A">
      <w:pPr>
        <w:pStyle w:val="Overskrift3"/>
        <w:rPr>
          <w:noProof/>
          <w:lang w:val="da-DK" w:eastAsia="da-DK"/>
        </w:rPr>
      </w:pPr>
    </w:p>
    <w:p w14:paraId="16B8F7A0" w14:textId="77777777" w:rsidR="009851BA" w:rsidRPr="00A77CE0" w:rsidRDefault="009851BA" w:rsidP="00062D1A">
      <w:pPr>
        <w:pStyle w:val="Overskrift3"/>
        <w:rPr>
          <w:noProof/>
          <w:lang w:val="da-DK" w:eastAsia="da-DK"/>
        </w:rPr>
      </w:pPr>
      <w:r w:rsidRPr="00A77CE0">
        <w:rPr>
          <w:noProof/>
          <w:lang w:val="da-DK" w:eastAsia="da-DK"/>
        </w:rPr>
        <w:lastRenderedPageBreak/>
        <w:t xml:space="preserve">Opgave </w:t>
      </w:r>
      <w:r w:rsidR="00457282">
        <w:rPr>
          <w:noProof/>
          <w:lang w:val="da-DK" w:eastAsia="da-DK"/>
        </w:rPr>
        <w:t>3</w:t>
      </w:r>
      <w:r w:rsidRPr="00A77CE0">
        <w:rPr>
          <w:noProof/>
          <w:lang w:val="da-DK" w:eastAsia="da-DK"/>
        </w:rPr>
        <w:t>. Fordelingen af CO</w:t>
      </w:r>
      <w:r w:rsidRPr="00A77CE0">
        <w:rPr>
          <w:noProof/>
          <w:vertAlign w:val="subscript"/>
          <w:lang w:val="da-DK" w:eastAsia="da-DK"/>
        </w:rPr>
        <w:t>2</w:t>
      </w:r>
      <w:r w:rsidRPr="00A77CE0">
        <w:rPr>
          <w:noProof/>
          <w:lang w:val="da-DK" w:eastAsia="da-DK"/>
        </w:rPr>
        <w:t>-udledningen</w:t>
      </w:r>
    </w:p>
    <w:p w14:paraId="51008021" w14:textId="77777777" w:rsidR="009851BA" w:rsidRPr="00A77CE0" w:rsidRDefault="009851BA">
      <w:pPr>
        <w:rPr>
          <w:noProof/>
          <w:lang w:val="da-DK" w:eastAsia="da-DK"/>
        </w:rPr>
      </w:pPr>
      <w:r w:rsidRPr="00A77CE0">
        <w:rPr>
          <w:noProof/>
          <w:lang w:val="da-DK" w:eastAsia="da-DK"/>
        </w:rPr>
        <w:t>På nedenstående to figurer ses dels CO</w:t>
      </w:r>
      <w:r w:rsidRPr="00A77CE0">
        <w:rPr>
          <w:noProof/>
          <w:vertAlign w:val="subscript"/>
          <w:lang w:val="da-DK" w:eastAsia="da-DK"/>
        </w:rPr>
        <w:t>2</w:t>
      </w:r>
      <w:r w:rsidRPr="00A77CE0">
        <w:rPr>
          <w:noProof/>
          <w:lang w:val="da-DK" w:eastAsia="da-DK"/>
        </w:rPr>
        <w:t xml:space="preserve">-udledningen fra industrielle processer, dels udledningen fra ændret arealanvendelse. </w:t>
      </w:r>
    </w:p>
    <w:p w14:paraId="1B404503" w14:textId="77777777" w:rsidR="00062D1A" w:rsidRPr="00062D1A" w:rsidRDefault="009851BA">
      <w:pPr>
        <w:rPr>
          <w:noProof/>
          <w:lang w:val="da-DK" w:eastAsia="da-DK"/>
        </w:rPr>
      </w:pPr>
      <w:r w:rsidRPr="00062D1A">
        <w:rPr>
          <w:noProof/>
          <w:lang w:val="da-DK" w:eastAsia="da-DK"/>
        </w:rPr>
        <w:t>Industrial processes = energiproduktion, industri og transport.</w:t>
      </w:r>
    </w:p>
    <w:p w14:paraId="0BA44176" w14:textId="77777777" w:rsidR="009851BA" w:rsidRPr="00062D1A" w:rsidRDefault="009851BA">
      <w:pPr>
        <w:rPr>
          <w:noProof/>
          <w:lang w:val="da-DK" w:eastAsia="da-DK"/>
        </w:rPr>
      </w:pPr>
      <w:r w:rsidRPr="00062D1A">
        <w:rPr>
          <w:noProof/>
          <w:lang w:val="da-DK" w:eastAsia="da-DK"/>
        </w:rPr>
        <w:t>Ændret arealanvendelse =skovrydning, som erstattes med landbrug, byer og veje.</w:t>
      </w:r>
    </w:p>
    <w:p w14:paraId="376FF647" w14:textId="77777777" w:rsidR="009851BA" w:rsidRPr="00A77CE0" w:rsidRDefault="009851BA" w:rsidP="009851BA">
      <w:pPr>
        <w:pStyle w:val="Listeafsnit"/>
        <w:numPr>
          <w:ilvl w:val="0"/>
          <w:numId w:val="2"/>
        </w:numPr>
        <w:rPr>
          <w:noProof/>
          <w:lang w:val="da-DK" w:eastAsia="da-DK"/>
        </w:rPr>
      </w:pPr>
      <w:r w:rsidRPr="00A77CE0">
        <w:rPr>
          <w:noProof/>
          <w:lang w:val="da-DK" w:eastAsia="da-DK"/>
        </w:rPr>
        <w:t>Sammenlign de to kort – hvor sker hvilken type CO</w:t>
      </w:r>
      <w:r w:rsidRPr="00A77CE0">
        <w:rPr>
          <w:noProof/>
          <w:vertAlign w:val="subscript"/>
          <w:lang w:val="da-DK" w:eastAsia="da-DK"/>
        </w:rPr>
        <w:t>2</w:t>
      </w:r>
      <w:r w:rsidRPr="00A77CE0">
        <w:rPr>
          <w:noProof/>
          <w:lang w:val="da-DK" w:eastAsia="da-DK"/>
        </w:rPr>
        <w:t>-udledning?</w:t>
      </w:r>
    </w:p>
    <w:p w14:paraId="5D47D44A" w14:textId="77777777" w:rsidR="009851BA" w:rsidRDefault="009851BA" w:rsidP="009851BA">
      <w:pPr>
        <w:pStyle w:val="Listeafsnit"/>
        <w:numPr>
          <w:ilvl w:val="0"/>
          <w:numId w:val="2"/>
        </w:numPr>
        <w:rPr>
          <w:noProof/>
          <w:lang w:val="da-DK" w:eastAsia="da-DK"/>
        </w:rPr>
      </w:pPr>
      <w:r w:rsidRPr="00A77CE0">
        <w:rPr>
          <w:noProof/>
          <w:lang w:val="da-DK" w:eastAsia="da-DK"/>
        </w:rPr>
        <w:t>Hvilken verdensdel udleder mest i tons? Læg tallene sammen for begge kort.</w:t>
      </w:r>
    </w:p>
    <w:p w14:paraId="27A7F433" w14:textId="77777777" w:rsidR="00A77CE0" w:rsidRPr="00A77CE0" w:rsidRDefault="00A77CE0" w:rsidP="009851BA">
      <w:pPr>
        <w:pStyle w:val="Listeafsnit"/>
        <w:numPr>
          <w:ilvl w:val="0"/>
          <w:numId w:val="2"/>
        </w:numPr>
        <w:rPr>
          <w:noProof/>
          <w:lang w:val="da-DK" w:eastAsia="da-DK"/>
        </w:rPr>
      </w:pPr>
      <w:r>
        <w:rPr>
          <w:noProof/>
          <w:lang w:val="da-DK" w:eastAsia="da-DK"/>
        </w:rPr>
        <w:t xml:space="preserve">Diskutér hvilken rolle forhindring af skovrydning bør spille i klimapolitikken. </w:t>
      </w:r>
    </w:p>
    <w:p w14:paraId="71500FC8" w14:textId="77777777" w:rsidR="009851BA" w:rsidRPr="00A77CE0" w:rsidRDefault="009851BA">
      <w:pPr>
        <w:rPr>
          <w:lang w:val="da-DK"/>
        </w:rPr>
      </w:pPr>
      <w:r>
        <w:rPr>
          <w:noProof/>
          <w:lang w:val="da-DK" w:eastAsia="da-DK" w:bidi="ar-SA"/>
        </w:rPr>
        <w:drawing>
          <wp:anchor distT="0" distB="0" distL="114300" distR="114300" simplePos="0" relativeHeight="251658240" behindDoc="0" locked="0" layoutInCell="1" allowOverlap="1" wp14:anchorId="6C904BDB" wp14:editId="76BB01FF">
            <wp:simplePos x="0" y="0"/>
            <wp:positionH relativeFrom="column">
              <wp:posOffset>899160</wp:posOffset>
            </wp:positionH>
            <wp:positionV relativeFrom="paragraph">
              <wp:posOffset>55880</wp:posOffset>
            </wp:positionV>
            <wp:extent cx="4343400" cy="3060700"/>
            <wp:effectExtent l="19050" t="0" r="0" b="0"/>
            <wp:wrapSquare wrapText="bothSides"/>
            <wp:docPr id="5" name="Billede 5" descr="http://www.grida.no/images/series/vg-climate/large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ida.no/images/series/vg-climate/large/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7A61E5" w14:textId="77777777" w:rsidR="009851BA" w:rsidRDefault="00C94B51">
      <w:r>
        <w:rPr>
          <w:noProof/>
          <w:lang w:val="da-DK" w:eastAsia="da-DK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89423" wp14:editId="1E67F056">
                <wp:simplePos x="0" y="0"/>
                <wp:positionH relativeFrom="column">
                  <wp:posOffset>1249045</wp:posOffset>
                </wp:positionH>
                <wp:positionV relativeFrom="paragraph">
                  <wp:posOffset>5981065</wp:posOffset>
                </wp:positionV>
                <wp:extent cx="2898140" cy="526415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09565" w14:textId="77777777" w:rsidR="009851BA" w:rsidRPr="009851BA" w:rsidRDefault="009851BA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A77CE0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Kort fra: </w:t>
                            </w:r>
                            <w:hyperlink r:id="rId9" w:history="1">
                              <w:r w:rsidRPr="00A77CE0">
                                <w:rPr>
                                  <w:rStyle w:val="Hyperlink"/>
                                  <w:sz w:val="18"/>
                                  <w:szCs w:val="18"/>
                                  <w:lang w:val="da-DK"/>
                                </w:rPr>
                                <w:t>http://www.grida.no/publications/vg/climate/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89423" id="Text Box 2" o:spid="_x0000_s1027" type="#_x0000_t202" style="position:absolute;margin-left:98.35pt;margin-top:470.95pt;width:228.2pt;height:41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" stroked="f">
                <v:textbox style="mso-fit-shape-to-text:t">
                  <w:txbxContent>
                    <w:p w14:paraId="3B709565" w14:textId="77777777" w:rsidR="009851BA" w:rsidRPr="009851BA" w:rsidRDefault="009851BA">
                      <w:pPr>
                        <w:rPr>
                          <w:sz w:val="18"/>
                          <w:szCs w:val="18"/>
                          <w:lang w:val="da-DK"/>
                        </w:rPr>
                      </w:pPr>
                      <w:r w:rsidRPr="00A77CE0">
                        <w:rPr>
                          <w:sz w:val="18"/>
                          <w:szCs w:val="18"/>
                          <w:lang w:val="da-DK"/>
                        </w:rPr>
                        <w:t xml:space="preserve">Kort fra: </w:t>
                      </w:r>
                      <w:hyperlink r:id="rId10" w:history="1">
                        <w:r w:rsidRPr="00A77CE0">
                          <w:rPr>
                            <w:rStyle w:val="Hyperlink"/>
                            <w:sz w:val="18"/>
                            <w:szCs w:val="18"/>
                            <w:lang w:val="da-DK"/>
                          </w:rPr>
                          <w:t>http://www.grida.no/publications/vg/climate/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62D1A">
        <w:rPr>
          <w:noProof/>
          <w:lang w:val="da-DK" w:eastAsia="da-DK" w:bidi="ar-SA"/>
        </w:rPr>
        <w:drawing>
          <wp:anchor distT="0" distB="0" distL="114300" distR="114300" simplePos="0" relativeHeight="251659264" behindDoc="0" locked="0" layoutInCell="1" allowOverlap="1" wp14:anchorId="147BE332" wp14:editId="6FC7A15F">
            <wp:simplePos x="0" y="0"/>
            <wp:positionH relativeFrom="column">
              <wp:posOffset>899160</wp:posOffset>
            </wp:positionH>
            <wp:positionV relativeFrom="paragraph">
              <wp:posOffset>2715260</wp:posOffset>
            </wp:positionV>
            <wp:extent cx="4476750" cy="3154045"/>
            <wp:effectExtent l="19050" t="0" r="0" b="0"/>
            <wp:wrapTopAndBottom/>
            <wp:docPr id="2" name="Billede 2" descr="http://www.grida.no/images/series/vg-climate/large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ida.no/images/series/vg-climate/large/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5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51BA" w:rsidSect="00D924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DB3A0" w14:textId="77777777" w:rsidR="00001C05" w:rsidRDefault="00001C05" w:rsidP="00062D1A">
      <w:pPr>
        <w:spacing w:after="0" w:line="240" w:lineRule="auto"/>
      </w:pPr>
      <w:r>
        <w:separator/>
      </w:r>
    </w:p>
  </w:endnote>
  <w:endnote w:type="continuationSeparator" w:id="0">
    <w:p w14:paraId="04C93F55" w14:textId="77777777" w:rsidR="00001C05" w:rsidRDefault="00001C05" w:rsidP="0006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24E5D" w14:textId="77777777" w:rsidR="00001C05" w:rsidRDefault="00001C05" w:rsidP="00062D1A">
      <w:pPr>
        <w:spacing w:after="0" w:line="240" w:lineRule="auto"/>
      </w:pPr>
      <w:r>
        <w:separator/>
      </w:r>
    </w:p>
  </w:footnote>
  <w:footnote w:type="continuationSeparator" w:id="0">
    <w:p w14:paraId="7EA1BCE4" w14:textId="77777777" w:rsidR="00001C05" w:rsidRDefault="00001C05" w:rsidP="0006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E25A2"/>
    <w:multiLevelType w:val="hybridMultilevel"/>
    <w:tmpl w:val="FF4253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82D65"/>
    <w:multiLevelType w:val="hybridMultilevel"/>
    <w:tmpl w:val="5FD270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C61D0"/>
    <w:multiLevelType w:val="hybridMultilevel"/>
    <w:tmpl w:val="E7041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7615">
    <w:abstractNumId w:val="1"/>
  </w:num>
  <w:num w:numId="2" w16cid:durableId="1852866149">
    <w:abstractNumId w:val="0"/>
  </w:num>
  <w:num w:numId="3" w16cid:durableId="41124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23"/>
    <w:rsid w:val="00001C05"/>
    <w:rsid w:val="00062D1A"/>
    <w:rsid w:val="000D75EB"/>
    <w:rsid w:val="00235C43"/>
    <w:rsid w:val="002E3F23"/>
    <w:rsid w:val="002F05B0"/>
    <w:rsid w:val="003C4B84"/>
    <w:rsid w:val="003F5941"/>
    <w:rsid w:val="00457282"/>
    <w:rsid w:val="004A2509"/>
    <w:rsid w:val="004C0BF0"/>
    <w:rsid w:val="005B2EF5"/>
    <w:rsid w:val="00757D2E"/>
    <w:rsid w:val="00785088"/>
    <w:rsid w:val="007D05B1"/>
    <w:rsid w:val="00871953"/>
    <w:rsid w:val="0089790C"/>
    <w:rsid w:val="008C1D43"/>
    <w:rsid w:val="009851BA"/>
    <w:rsid w:val="00A77CE0"/>
    <w:rsid w:val="00BB7B04"/>
    <w:rsid w:val="00C94B51"/>
    <w:rsid w:val="00CD2ADA"/>
    <w:rsid w:val="00D92476"/>
    <w:rsid w:val="00E34E97"/>
    <w:rsid w:val="00F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21E4"/>
  <w15:docId w15:val="{76230C32-8A1E-4419-9290-8F652512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D1A"/>
  </w:style>
  <w:style w:type="paragraph" w:styleId="Overskrift1">
    <w:name w:val="heading 1"/>
    <w:basedOn w:val="Normal"/>
    <w:next w:val="Normal"/>
    <w:link w:val="Overskrift1Tegn"/>
    <w:uiPriority w:val="9"/>
    <w:qFormat/>
    <w:rsid w:val="00062D1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2D1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2D1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D1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D1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D1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D1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D1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D1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F2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62D1A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9851BA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2D1A"/>
    <w:rPr>
      <w:smallCaps/>
      <w:sz w:val="28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D1A"/>
    <w:rPr>
      <w:smallCaps/>
      <w:spacing w:val="5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62D1A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2D1A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2D1A"/>
    <w:rPr>
      <w:i/>
      <w:iCs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2D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2D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2D1A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2D1A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62D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62D1A"/>
    <w:rPr>
      <w:smallCaps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2D1A"/>
    <w:rPr>
      <w:i/>
      <w:iCs/>
      <w:smallCaps/>
      <w:spacing w:val="1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2D1A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062D1A"/>
    <w:rPr>
      <w:b/>
      <w:bCs/>
    </w:rPr>
  </w:style>
  <w:style w:type="character" w:styleId="Fremhv">
    <w:name w:val="Emphasis"/>
    <w:uiPriority w:val="20"/>
    <w:qFormat/>
    <w:rsid w:val="00062D1A"/>
    <w:rPr>
      <w:b/>
      <w:bCs/>
      <w:i/>
      <w:iCs/>
      <w:spacing w:val="10"/>
    </w:rPr>
  </w:style>
  <w:style w:type="paragraph" w:styleId="Ingenafstand">
    <w:name w:val="No Spacing"/>
    <w:basedOn w:val="Normal"/>
    <w:uiPriority w:val="1"/>
    <w:qFormat/>
    <w:rsid w:val="00062D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62D1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62D1A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2D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2D1A"/>
    <w:rPr>
      <w:i/>
      <w:iCs/>
    </w:rPr>
  </w:style>
  <w:style w:type="character" w:styleId="Svagfremhvning">
    <w:name w:val="Subtle Emphasis"/>
    <w:uiPriority w:val="19"/>
    <w:qFormat/>
    <w:rsid w:val="00062D1A"/>
    <w:rPr>
      <w:i/>
      <w:iCs/>
    </w:rPr>
  </w:style>
  <w:style w:type="character" w:styleId="Kraftigfremhvning">
    <w:name w:val="Intense Emphasis"/>
    <w:uiPriority w:val="21"/>
    <w:qFormat/>
    <w:rsid w:val="00062D1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062D1A"/>
    <w:rPr>
      <w:smallCaps/>
    </w:rPr>
  </w:style>
  <w:style w:type="character" w:styleId="Kraftighenvisning">
    <w:name w:val="Intense Reference"/>
    <w:uiPriority w:val="32"/>
    <w:qFormat/>
    <w:rsid w:val="00062D1A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062D1A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62D1A"/>
    <w:pPr>
      <w:outlineLvl w:val="9"/>
    </w:pPr>
  </w:style>
  <w:style w:type="paragraph" w:styleId="Sidehoved">
    <w:name w:val="header"/>
    <w:basedOn w:val="Normal"/>
    <w:link w:val="SidehovedTegn"/>
    <w:uiPriority w:val="99"/>
    <w:semiHidden/>
    <w:unhideWhenUsed/>
    <w:rsid w:val="00062D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62D1A"/>
  </w:style>
  <w:style w:type="paragraph" w:styleId="Sidefod">
    <w:name w:val="footer"/>
    <w:basedOn w:val="Normal"/>
    <w:link w:val="SidefodTegn"/>
    <w:uiPriority w:val="99"/>
    <w:semiHidden/>
    <w:unhideWhenUsed/>
    <w:rsid w:val="00062D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6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grida.no/publications/vg/clim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ida.no/publications/vg/climate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Kim Krog Larsen</cp:lastModifiedBy>
  <cp:revision>2</cp:revision>
  <cp:lastPrinted>2012-04-17T09:25:00Z</cp:lastPrinted>
  <dcterms:created xsi:type="dcterms:W3CDTF">2024-12-13T13:01:00Z</dcterms:created>
  <dcterms:modified xsi:type="dcterms:W3CDTF">2024-12-13T13:01:00Z</dcterms:modified>
</cp:coreProperties>
</file>