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36C80F" w14:textId="5BBB2B8B" w:rsidR="00DE51E7" w:rsidRPr="00E808A7" w:rsidRDefault="00E808A7" w:rsidP="0025132E">
      <w:pPr>
        <w:tabs>
          <w:tab w:val="left" w:pos="8884"/>
        </w:tabs>
        <w:ind w:left="1080" w:hanging="360"/>
        <w:rPr>
          <w:rFonts w:ascii="Calibri" w:hAnsi="Calibri" w:cs="Calibri"/>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hAnsi="Calibri" w:cs="Calibri"/>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3t_</w:t>
      </w:r>
      <w:r w:rsidR="00DE51E7" w:rsidRPr="00E808A7">
        <w:rPr>
          <w:rFonts w:ascii="Calibri" w:hAnsi="Calibri" w:cs="Calibri"/>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Magt i International Politik</w:t>
      </w:r>
    </w:p>
    <w:p w14:paraId="1E1C37B3" w14:textId="77777777" w:rsidR="00DE51E7" w:rsidRDefault="00DE51E7" w:rsidP="0025132E">
      <w:pPr>
        <w:tabs>
          <w:tab w:val="left" w:pos="8884"/>
        </w:tabs>
        <w:ind w:left="1080" w:hanging="360"/>
      </w:pPr>
    </w:p>
    <w:p w14:paraId="35B97329" w14:textId="77777777" w:rsidR="0025132E" w:rsidRPr="0025132E" w:rsidRDefault="0025132E" w:rsidP="0025132E">
      <w:pPr>
        <w:pStyle w:val="Listeafsnit"/>
        <w:numPr>
          <w:ilvl w:val="0"/>
          <w:numId w:val="3"/>
        </w:numPr>
        <w:tabs>
          <w:tab w:val="left" w:pos="8884"/>
        </w:tabs>
        <w:rPr>
          <w:rFonts w:ascii="Calibri" w:hAnsi="Calibri" w:cs="Calibri"/>
        </w:rPr>
      </w:pPr>
      <w:r w:rsidRPr="00945C94">
        <w:rPr>
          <w:rFonts w:ascii="Calibri" w:hAnsi="Calibri" w:cs="Calibri"/>
          <w:b/>
          <w:bCs/>
        </w:rPr>
        <w:t>Aktuelt samfundsfag</w:t>
      </w:r>
      <w:r w:rsidRPr="0025132E">
        <w:rPr>
          <w:rFonts w:ascii="Calibri" w:hAnsi="Calibri" w:cs="Calibri"/>
        </w:rPr>
        <w:t>.</w:t>
      </w:r>
      <w:proofErr w:type="spellStart"/>
      <w:r w:rsidRPr="0025132E">
        <w:rPr>
          <w:rFonts w:ascii="Calibri" w:hAnsi="Calibri" w:cs="Calibri"/>
        </w:rPr>
        <w:t xml:space="preserve"> </w:t>
      </w:r>
      <w:proofErr w:type="spellEnd"/>
    </w:p>
    <w:p w14:paraId="55A6536A" w14:textId="5C3D15C5" w:rsidR="003F36EB" w:rsidRPr="0025132E" w:rsidRDefault="0025132E" w:rsidP="003F36EB">
      <w:pPr>
        <w:tabs>
          <w:tab w:val="left" w:pos="8884"/>
        </w:tabs>
        <w:ind w:left="720" w:hanging="360"/>
        <w:rPr>
          <w:rFonts w:ascii="Calibri" w:hAnsi="Calibri" w:cs="Calibri"/>
        </w:rPr>
      </w:pPr>
      <w:r>
        <w:rPr>
          <w:rFonts w:ascii="Calibri" w:hAnsi="Calibri" w:cs="Calibri"/>
        </w:rPr>
        <w:tab/>
      </w:r>
      <w:r w:rsidR="00B522C9" w:rsidRPr="0025132E">
        <w:rPr>
          <w:rFonts w:ascii="Calibri" w:hAnsi="Calibri" w:cs="Calibri"/>
        </w:rPr>
        <w:t xml:space="preserve">Repetition af de økonomiske kredsløb: </w:t>
      </w:r>
    </w:p>
    <w:p w14:paraId="797A6D0D" w14:textId="48E4FDB2" w:rsidR="00B522C9" w:rsidRPr="00D05621" w:rsidRDefault="0025132E" w:rsidP="003F36EB">
      <w:pPr>
        <w:tabs>
          <w:tab w:val="left" w:pos="8884"/>
        </w:tabs>
        <w:ind w:left="720" w:hanging="360"/>
        <w:rPr>
          <w:rFonts w:ascii="Calibri" w:hAnsi="Calibri" w:cs="Calibri"/>
          <w:i/>
          <w:iCs/>
        </w:rPr>
      </w:pPr>
      <w:r>
        <w:rPr>
          <w:rFonts w:ascii="Calibri" w:hAnsi="Calibri" w:cs="Calibri"/>
        </w:rPr>
        <w:tab/>
      </w:r>
      <w:r w:rsidR="00B522C9" w:rsidRPr="0025132E">
        <w:rPr>
          <w:rFonts w:ascii="Calibri" w:hAnsi="Calibri" w:cs="Calibri"/>
        </w:rPr>
        <w:t xml:space="preserve">Lukas </w:t>
      </w:r>
      <w:r>
        <w:rPr>
          <w:rFonts w:ascii="Calibri" w:hAnsi="Calibri" w:cs="Calibri"/>
        </w:rPr>
        <w:t>L</w:t>
      </w:r>
      <w:r w:rsidR="00B522C9" w:rsidRPr="0025132E">
        <w:rPr>
          <w:rFonts w:ascii="Calibri" w:hAnsi="Calibri" w:cs="Calibri"/>
        </w:rPr>
        <w:t>arsen</w:t>
      </w:r>
      <w:r w:rsidR="00D05621">
        <w:rPr>
          <w:rFonts w:ascii="Calibri" w:hAnsi="Calibri" w:cs="Calibri"/>
        </w:rPr>
        <w:t xml:space="preserve"> fra Dansk Industri i</w:t>
      </w:r>
      <w:r w:rsidR="00281251" w:rsidRPr="0025132E">
        <w:rPr>
          <w:rFonts w:ascii="Calibri" w:hAnsi="Calibri" w:cs="Calibri"/>
        </w:rPr>
        <w:t xml:space="preserve"> Politiken</w:t>
      </w:r>
      <w:r w:rsidR="00D05621">
        <w:rPr>
          <w:rFonts w:ascii="Calibri" w:hAnsi="Calibri" w:cs="Calibri"/>
        </w:rPr>
        <w:t xml:space="preserve"> d. 19.1.2026 som kommentar til </w:t>
      </w:r>
      <w:r w:rsidR="00AA23A9">
        <w:rPr>
          <w:rFonts w:ascii="Calibri" w:hAnsi="Calibri" w:cs="Calibri"/>
        </w:rPr>
        <w:t>Trumps nye toldtrusler på 25% ekstra told</w:t>
      </w:r>
      <w:r w:rsidR="00D06781">
        <w:rPr>
          <w:rFonts w:ascii="Calibri" w:hAnsi="Calibri" w:cs="Calibri"/>
        </w:rPr>
        <w:t xml:space="preserve">, hvor </w:t>
      </w:r>
      <w:r w:rsidR="00537D68">
        <w:rPr>
          <w:rFonts w:ascii="Calibri" w:hAnsi="Calibri" w:cs="Calibri"/>
        </w:rPr>
        <w:t xml:space="preserve">EU i forlængelse heraf </w:t>
      </w:r>
      <w:r w:rsidR="00D06781">
        <w:rPr>
          <w:rFonts w:ascii="Calibri" w:hAnsi="Calibri" w:cs="Calibri"/>
        </w:rPr>
        <w:t xml:space="preserve">truer med at pålægge amerikanske varer i </w:t>
      </w:r>
      <w:proofErr w:type="gramStart"/>
      <w:r w:rsidR="00D06781">
        <w:rPr>
          <w:rFonts w:ascii="Calibri" w:hAnsi="Calibri" w:cs="Calibri"/>
        </w:rPr>
        <w:t>EU told</w:t>
      </w:r>
      <w:proofErr w:type="gramEnd"/>
      <w:r w:rsidR="00D06781">
        <w:rPr>
          <w:rFonts w:ascii="Calibri" w:hAnsi="Calibri" w:cs="Calibri"/>
        </w:rPr>
        <w:t xml:space="preserve"> på 25%</w:t>
      </w:r>
      <w:r w:rsidR="00B522C9" w:rsidRPr="0025132E">
        <w:rPr>
          <w:rFonts w:ascii="Calibri" w:hAnsi="Calibri" w:cs="Calibri"/>
        </w:rPr>
        <w:t xml:space="preserve">: </w:t>
      </w:r>
      <w:r w:rsidR="00B522C9" w:rsidRPr="00D05621">
        <w:rPr>
          <w:rFonts w:ascii="Calibri" w:hAnsi="Calibri" w:cs="Calibri"/>
          <w:i/>
          <w:iCs/>
        </w:rPr>
        <w:t>”Handlen bliver dyrere og dyrere og det betyder, at priserne stiger, og der bliver købt mindre. Det sætter sig på beskæftigelsen</w:t>
      </w:r>
      <w:r w:rsidR="00E11210">
        <w:rPr>
          <w:rFonts w:ascii="Calibri" w:hAnsi="Calibri" w:cs="Calibri"/>
          <w:i/>
          <w:iCs/>
        </w:rPr>
        <w:t>”</w:t>
      </w:r>
    </w:p>
    <w:p w14:paraId="352CFC19" w14:textId="5AC15885" w:rsidR="00B522C9" w:rsidRDefault="00D05621" w:rsidP="003F36EB">
      <w:pPr>
        <w:tabs>
          <w:tab w:val="left" w:pos="8884"/>
        </w:tabs>
        <w:ind w:left="720" w:hanging="360"/>
        <w:rPr>
          <w:rFonts w:ascii="Calibri" w:hAnsi="Calibri" w:cs="Calibri"/>
        </w:rPr>
      </w:pPr>
      <w:r>
        <w:rPr>
          <w:rFonts w:ascii="Calibri" w:hAnsi="Calibri" w:cs="Calibri"/>
        </w:rPr>
        <w:tab/>
      </w:r>
      <w:r w:rsidR="00B522C9" w:rsidRPr="0025132E">
        <w:rPr>
          <w:rFonts w:ascii="Calibri" w:hAnsi="Calibri" w:cs="Calibri"/>
        </w:rPr>
        <w:t xml:space="preserve">Forklar de økonomiske sammenhænge ved hjælp af det økonomiske kredsløb </w:t>
      </w:r>
    </w:p>
    <w:p w14:paraId="7CE45F84" w14:textId="77777777" w:rsidR="00D05621" w:rsidRDefault="00D05621" w:rsidP="003F36EB">
      <w:pPr>
        <w:tabs>
          <w:tab w:val="left" w:pos="8884"/>
        </w:tabs>
        <w:ind w:left="720" w:hanging="360"/>
        <w:rPr>
          <w:rFonts w:ascii="Calibri" w:hAnsi="Calibri" w:cs="Calibri"/>
        </w:rPr>
      </w:pPr>
    </w:p>
    <w:p w14:paraId="5EDDA689" w14:textId="15958B17" w:rsidR="00D05621" w:rsidRPr="0025132E" w:rsidRDefault="00D40D47" w:rsidP="003F36EB">
      <w:pPr>
        <w:tabs>
          <w:tab w:val="left" w:pos="8884"/>
        </w:tabs>
        <w:ind w:left="720" w:hanging="360"/>
        <w:rPr>
          <w:rFonts w:ascii="Calibri" w:hAnsi="Calibri" w:cs="Calibri"/>
        </w:rPr>
      </w:pPr>
      <w:r>
        <w:rPr>
          <w:rFonts w:ascii="Calibri" w:hAnsi="Calibri" w:cs="Calibri"/>
          <w:noProof/>
          <w14:ligatures w14:val="standardContextual"/>
        </w:rPr>
        <w:drawing>
          <wp:inline distT="0" distB="0" distL="0" distR="0" wp14:anchorId="2505AC40" wp14:editId="6F826F9B">
            <wp:extent cx="6120130" cy="4367530"/>
            <wp:effectExtent l="0" t="0" r="1270" b="1270"/>
            <wp:docPr id="1040816257" name="Billede 1" descr="Et billede, der indeholder tekst, linje/række, diagram, Paralle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16257" name="Billede 1" descr="Et billede, der indeholder tekst, linje/række, diagram, Parallel&#10;&#10;AI-genereret indhold kan være ukorrekt."/>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0130" cy="4367530"/>
                    </a:xfrm>
                    <a:prstGeom prst="rect">
                      <a:avLst/>
                    </a:prstGeom>
                  </pic:spPr>
                </pic:pic>
              </a:graphicData>
            </a:graphic>
          </wp:inline>
        </w:drawing>
      </w:r>
    </w:p>
    <w:p w14:paraId="2CC5155A" w14:textId="77777777" w:rsidR="00E31818" w:rsidRPr="0025132E" w:rsidRDefault="00E31818" w:rsidP="003F36EB">
      <w:pPr>
        <w:tabs>
          <w:tab w:val="left" w:pos="8884"/>
        </w:tabs>
        <w:ind w:left="720" w:hanging="360"/>
        <w:rPr>
          <w:rFonts w:ascii="Calibri" w:hAnsi="Calibri" w:cs="Calibri"/>
        </w:rPr>
      </w:pPr>
    </w:p>
    <w:p w14:paraId="0F6315A6" w14:textId="77777777" w:rsidR="00B65A18" w:rsidRPr="00945C94" w:rsidRDefault="00B65A18" w:rsidP="00D40D47">
      <w:pPr>
        <w:pStyle w:val="Listeafsnit"/>
        <w:numPr>
          <w:ilvl w:val="0"/>
          <w:numId w:val="3"/>
        </w:numPr>
        <w:tabs>
          <w:tab w:val="left" w:pos="8884"/>
        </w:tabs>
        <w:rPr>
          <w:rFonts w:ascii="Calibri" w:hAnsi="Calibri" w:cs="Calibri"/>
          <w:b/>
          <w:bCs/>
        </w:rPr>
      </w:pPr>
      <w:r w:rsidRPr="00945C94">
        <w:rPr>
          <w:rFonts w:ascii="Calibri" w:hAnsi="Calibri" w:cs="Calibri"/>
          <w:b/>
          <w:bCs/>
        </w:rPr>
        <w:t xml:space="preserve">Aktuel udvikling i konflikten mellem USA og Rigsfællesskabet. </w:t>
      </w:r>
    </w:p>
    <w:p w14:paraId="48FAB2C3" w14:textId="1A4E4E43" w:rsidR="00026350" w:rsidRPr="00026350" w:rsidRDefault="00D40D47" w:rsidP="00026350">
      <w:pPr>
        <w:pStyle w:val="Listeafsnit"/>
        <w:tabs>
          <w:tab w:val="left" w:pos="8884"/>
        </w:tabs>
        <w:ind w:left="1080"/>
        <w:rPr>
          <w:rFonts w:ascii="Calibri" w:hAnsi="Calibri" w:cs="Calibri"/>
        </w:rPr>
      </w:pPr>
      <w:r>
        <w:rPr>
          <w:rFonts w:ascii="Calibri" w:hAnsi="Calibri" w:cs="Calibri"/>
        </w:rPr>
        <w:t xml:space="preserve">Er </w:t>
      </w:r>
      <w:r w:rsidR="00B65A18">
        <w:rPr>
          <w:rFonts w:ascii="Calibri" w:hAnsi="Calibri" w:cs="Calibri"/>
        </w:rPr>
        <w:t xml:space="preserve">det NATO vi kender i </w:t>
      </w:r>
      <w:r w:rsidR="00712AB2" w:rsidRPr="00D40D47">
        <w:rPr>
          <w:rFonts w:ascii="Calibri" w:hAnsi="Calibri" w:cs="Calibri"/>
        </w:rPr>
        <w:t>opløsning</w:t>
      </w:r>
      <w:r w:rsidR="00B65A18">
        <w:rPr>
          <w:rFonts w:ascii="Calibri" w:hAnsi="Calibri" w:cs="Calibri"/>
        </w:rPr>
        <w:t xml:space="preserve">? </w:t>
      </w:r>
      <w:r w:rsidR="00712AB2" w:rsidRPr="00D40D47">
        <w:rPr>
          <w:rFonts w:ascii="Calibri" w:hAnsi="Calibri" w:cs="Calibri"/>
        </w:rPr>
        <w:t xml:space="preserve"> </w:t>
      </w:r>
      <w:r w:rsidR="00AA5B0B">
        <w:rPr>
          <w:rFonts w:ascii="Calibri" w:hAnsi="Calibri" w:cs="Calibri"/>
        </w:rPr>
        <w:t xml:space="preserve">Vi læser sammen nedenstående artikel fra Politiken d. 18.1.2026. </w:t>
      </w:r>
      <w:r w:rsidR="007669BB">
        <w:rPr>
          <w:rFonts w:ascii="Calibri" w:hAnsi="Calibri" w:cs="Calibri"/>
        </w:rPr>
        <w:t xml:space="preserve">Find din oversigt over argumenter </w:t>
      </w:r>
      <w:r w:rsidR="005736D9">
        <w:rPr>
          <w:rFonts w:ascii="Calibri" w:hAnsi="Calibri" w:cs="Calibri"/>
        </w:rPr>
        <w:t xml:space="preserve">om NATOs fremtid </w:t>
      </w:r>
      <w:r w:rsidR="007669BB">
        <w:rPr>
          <w:rFonts w:ascii="Calibri" w:hAnsi="Calibri" w:cs="Calibri"/>
        </w:rPr>
        <w:t xml:space="preserve">fra lektionen 14.1 og tilføj argumenter til dit skema. </w:t>
      </w:r>
    </w:p>
    <w:p w14:paraId="418A8873" w14:textId="54A8BD34" w:rsidR="005736D9" w:rsidRDefault="005736D9" w:rsidP="00B65A18">
      <w:pPr>
        <w:pStyle w:val="Listeafsnit"/>
        <w:tabs>
          <w:tab w:val="left" w:pos="8884"/>
        </w:tabs>
        <w:ind w:left="1080"/>
        <w:rPr>
          <w:rFonts w:ascii="Calibri" w:hAnsi="Calibri" w:cs="Calibri"/>
        </w:rPr>
      </w:pPr>
    </w:p>
    <w:p w14:paraId="28226E2C" w14:textId="77777777" w:rsidR="003D7513" w:rsidRPr="00717C57" w:rsidRDefault="003D7513" w:rsidP="003D7513">
      <w:pPr>
        <w:pStyle w:val="drop-cap"/>
        <w:pBdr>
          <w:top w:val="single" w:sz="2" w:space="0" w:color="E5E7EB"/>
          <w:left w:val="single" w:sz="2" w:space="0" w:color="E5E7EB"/>
          <w:bottom w:val="single" w:sz="2" w:space="0" w:color="E5E7EB"/>
          <w:right w:val="single" w:sz="2" w:space="0" w:color="E5E7EB"/>
        </w:pBdr>
        <w:rPr>
          <w:rFonts w:ascii="Calibri" w:hAnsi="Calibri" w:cs="Calibri"/>
          <w:color w:val="000000"/>
          <w:spacing w:val="-3"/>
        </w:rPr>
      </w:pPr>
      <w:r w:rsidRPr="00717C57">
        <w:rPr>
          <w:rFonts w:ascii="Calibri" w:hAnsi="Calibri" w:cs="Calibri"/>
          <w:color w:val="000000"/>
          <w:spacing w:val="-3"/>
        </w:rPr>
        <w:t>»Nato er død«.</w:t>
      </w:r>
    </w:p>
    <w:p w14:paraId="4BE9637A" w14:textId="77777777" w:rsidR="003D7513" w:rsidRPr="00717C57" w:rsidRDefault="003D7513" w:rsidP="00AA5B0B">
      <w:pPr>
        <w:pStyle w:val="NormalWeb"/>
        <w:pBdr>
          <w:top w:val="single" w:sz="2" w:space="0" w:color="E5E7EB"/>
          <w:left w:val="single" w:sz="2" w:space="0" w:color="E5E7EB"/>
          <w:bottom w:val="single" w:sz="2" w:space="0" w:color="E5E7EB"/>
          <w:right w:val="single" w:sz="2" w:space="0" w:color="E5E7EB"/>
        </w:pBdr>
        <w:rPr>
          <w:rFonts w:ascii="Calibri" w:hAnsi="Calibri" w:cs="Calibri"/>
          <w:color w:val="000000"/>
          <w:spacing w:val="-3"/>
        </w:rPr>
      </w:pPr>
      <w:r w:rsidRPr="00717C57">
        <w:rPr>
          <w:rFonts w:ascii="Calibri" w:hAnsi="Calibri" w:cs="Calibri"/>
          <w:color w:val="000000"/>
          <w:spacing w:val="-3"/>
        </w:rPr>
        <w:t>Det siger USA-ekspert og professor i statskundskab ved Aarhus Universitet, Derek Beach, efter Donald Trumps udmelding om at pålægge Danmark og alle andre lande, der har sendt soldater til Grønland, en toldstraf.</w:t>
      </w:r>
    </w:p>
    <w:p w14:paraId="539A22D3" w14:textId="77777777" w:rsidR="003D7513" w:rsidRPr="00717C57" w:rsidRDefault="003D7513" w:rsidP="00AA5B0B">
      <w:pPr>
        <w:pStyle w:val="NormalWeb"/>
        <w:pBdr>
          <w:top w:val="single" w:sz="2" w:space="0" w:color="E5E7EB"/>
          <w:left w:val="single" w:sz="2" w:space="0" w:color="E5E7EB"/>
          <w:bottom w:val="single" w:sz="2" w:space="0" w:color="E5E7EB"/>
          <w:right w:val="single" w:sz="2" w:space="0" w:color="E5E7EB"/>
        </w:pBdr>
        <w:rPr>
          <w:rFonts w:ascii="Calibri" w:hAnsi="Calibri" w:cs="Calibri"/>
          <w:color w:val="000000"/>
          <w:spacing w:val="-3"/>
        </w:rPr>
      </w:pPr>
      <w:r w:rsidRPr="00717C57">
        <w:rPr>
          <w:rFonts w:ascii="Calibri" w:hAnsi="Calibri" w:cs="Calibri"/>
          <w:color w:val="000000"/>
          <w:spacing w:val="-3"/>
        </w:rPr>
        <w:lastRenderedPageBreak/>
        <w:t xml:space="preserve">»Det skete allerede, da en række </w:t>
      </w:r>
      <w:proofErr w:type="spellStart"/>
      <w:r w:rsidRPr="00717C57">
        <w:rPr>
          <w:rFonts w:ascii="Calibri" w:hAnsi="Calibri" w:cs="Calibri"/>
          <w:color w:val="000000"/>
          <w:spacing w:val="-3"/>
        </w:rPr>
        <w:t>Nato-lande</w:t>
      </w:r>
      <w:proofErr w:type="spellEnd"/>
      <w:r w:rsidRPr="00717C57">
        <w:rPr>
          <w:rFonts w:ascii="Calibri" w:hAnsi="Calibri" w:cs="Calibri"/>
          <w:color w:val="000000"/>
          <w:spacing w:val="-3"/>
        </w:rPr>
        <w:t xml:space="preserve"> sendte soldater til Grønland for at beskytte Grønland mod USA«, siger han.</w:t>
      </w:r>
    </w:p>
    <w:p w14:paraId="5B36DAE2" w14:textId="77777777" w:rsidR="003D7513" w:rsidRPr="00717C57" w:rsidRDefault="003D7513" w:rsidP="00AA5B0B">
      <w:pPr>
        <w:pStyle w:val="NormalWeb"/>
        <w:pBdr>
          <w:top w:val="single" w:sz="2" w:space="0" w:color="E5E7EB"/>
          <w:left w:val="single" w:sz="2" w:space="0" w:color="E5E7EB"/>
          <w:bottom w:val="single" w:sz="2" w:space="0" w:color="E5E7EB"/>
          <w:right w:val="single" w:sz="2" w:space="0" w:color="E5E7EB"/>
        </w:pBdr>
        <w:rPr>
          <w:rFonts w:ascii="Calibri" w:hAnsi="Calibri" w:cs="Calibri"/>
          <w:color w:val="000000"/>
          <w:spacing w:val="-3"/>
        </w:rPr>
      </w:pPr>
      <w:r w:rsidRPr="00717C57">
        <w:rPr>
          <w:rFonts w:ascii="Calibri" w:hAnsi="Calibri" w:cs="Calibri"/>
          <w:color w:val="000000"/>
          <w:spacing w:val="-3"/>
        </w:rPr>
        <w:t>Derek Beach kalder Trumps nye trusler om told for »vanvittig«, men siger også, at der er to ting, den amerikanske præsident gerne vil have: Nobelprisen og Grønland.</w:t>
      </w:r>
    </w:p>
    <w:p w14:paraId="6277EEF6" w14:textId="77777777" w:rsidR="003D7513" w:rsidRPr="00717C57" w:rsidRDefault="003D7513" w:rsidP="00AA5B0B">
      <w:pPr>
        <w:pStyle w:val="NormalWeb"/>
        <w:pBdr>
          <w:top w:val="single" w:sz="2" w:space="0" w:color="E5E7EB"/>
          <w:left w:val="single" w:sz="2" w:space="0" w:color="E5E7EB"/>
          <w:bottom w:val="single" w:sz="2" w:space="0" w:color="E5E7EB"/>
          <w:right w:val="single" w:sz="2" w:space="0" w:color="E5E7EB"/>
        </w:pBdr>
        <w:rPr>
          <w:rFonts w:ascii="Calibri" w:hAnsi="Calibri" w:cs="Calibri"/>
          <w:color w:val="000000"/>
          <w:spacing w:val="-3"/>
        </w:rPr>
      </w:pPr>
      <w:r w:rsidRPr="00717C57">
        <w:rPr>
          <w:rFonts w:ascii="Calibri" w:hAnsi="Calibri" w:cs="Calibri"/>
          <w:color w:val="000000"/>
          <w:spacing w:val="-3"/>
        </w:rPr>
        <w:t>»Nobelprisen har Venezuela allerede delt med ham. Nu mangler han Grønland. Donald Trump vil gerne gå over i historien som den præsident, der for alvor udvider det amerikanske territorium«, siger han.</w:t>
      </w:r>
    </w:p>
    <w:p w14:paraId="2E172B8F" w14:textId="77777777" w:rsidR="003D7513" w:rsidRPr="00717C57" w:rsidRDefault="003D7513" w:rsidP="00AA5B0B">
      <w:pPr>
        <w:pStyle w:val="NormalWeb"/>
        <w:pBdr>
          <w:top w:val="single" w:sz="2" w:space="0" w:color="E5E7EB"/>
          <w:left w:val="single" w:sz="2" w:space="0" w:color="E5E7EB"/>
          <w:bottom w:val="single" w:sz="2" w:space="0" w:color="E5E7EB"/>
          <w:right w:val="single" w:sz="2" w:space="0" w:color="E5E7EB"/>
        </w:pBdr>
        <w:rPr>
          <w:rFonts w:ascii="Calibri" w:hAnsi="Calibri" w:cs="Calibri"/>
          <w:color w:val="000000"/>
          <w:spacing w:val="-3"/>
        </w:rPr>
      </w:pPr>
      <w:r w:rsidRPr="00717C57">
        <w:rPr>
          <w:rFonts w:ascii="Calibri" w:hAnsi="Calibri" w:cs="Calibri"/>
          <w:color w:val="000000"/>
          <w:spacing w:val="-3"/>
        </w:rPr>
        <w:t>Og i modsætning til under Trumps første præsidentperiode er der ikke rigtig nogen i hans stab, der stopper ham og ideen om at gøre Grønland amerikansk, forklarer Derek Beach.</w:t>
      </w:r>
    </w:p>
    <w:p w14:paraId="49EEDEC5" w14:textId="77777777" w:rsidR="003D7513" w:rsidRPr="00717C57" w:rsidRDefault="003D7513" w:rsidP="00AA5B0B">
      <w:pPr>
        <w:pStyle w:val="NormalWeb"/>
        <w:pBdr>
          <w:top w:val="single" w:sz="2" w:space="0" w:color="E5E7EB"/>
          <w:left w:val="single" w:sz="2" w:space="0" w:color="E5E7EB"/>
          <w:bottom w:val="single" w:sz="2" w:space="0" w:color="E5E7EB"/>
          <w:right w:val="single" w:sz="2" w:space="0" w:color="E5E7EB"/>
        </w:pBdr>
        <w:rPr>
          <w:rFonts w:ascii="Calibri" w:hAnsi="Calibri" w:cs="Calibri"/>
          <w:color w:val="000000"/>
          <w:spacing w:val="-3"/>
        </w:rPr>
      </w:pPr>
      <w:r w:rsidRPr="00717C57">
        <w:rPr>
          <w:rFonts w:ascii="Calibri" w:hAnsi="Calibri" w:cs="Calibri"/>
          <w:color w:val="000000"/>
          <w:spacing w:val="-3"/>
        </w:rPr>
        <w:t>Han tror ikke, at Nato bliver opløst, men Nato vil ikke længere fungere som den militære alliance, den har været siden stiftelsen i 1949, hvor man kan regne med hinandens støtte.</w:t>
      </w:r>
    </w:p>
    <w:p w14:paraId="6BE512E4" w14:textId="77777777" w:rsidR="003D7513" w:rsidRPr="00717C57" w:rsidRDefault="003D7513" w:rsidP="00AA5B0B">
      <w:pPr>
        <w:pStyle w:val="NormalWeb"/>
        <w:pBdr>
          <w:top w:val="single" w:sz="2" w:space="0" w:color="E5E7EB"/>
          <w:left w:val="single" w:sz="2" w:space="0" w:color="E5E7EB"/>
          <w:bottom w:val="single" w:sz="2" w:space="0" w:color="E5E7EB"/>
          <w:right w:val="single" w:sz="2" w:space="0" w:color="E5E7EB"/>
        </w:pBdr>
        <w:rPr>
          <w:rFonts w:ascii="Calibri" w:hAnsi="Calibri" w:cs="Calibri"/>
          <w:color w:val="000000"/>
          <w:spacing w:val="-3"/>
        </w:rPr>
      </w:pPr>
      <w:r w:rsidRPr="00717C57">
        <w:rPr>
          <w:rFonts w:ascii="Calibri" w:hAnsi="Calibri" w:cs="Calibri"/>
          <w:color w:val="000000"/>
          <w:spacing w:val="-3"/>
        </w:rPr>
        <w:t>»Nato vil humpe videre, indtil Europa er blevet stærkt nok«, siger han.</w:t>
      </w:r>
    </w:p>
    <w:p w14:paraId="4E12A12D" w14:textId="77777777" w:rsidR="003D7513" w:rsidRPr="00717C57" w:rsidRDefault="003D7513" w:rsidP="00AA5B0B">
      <w:pPr>
        <w:pStyle w:val="Overskrift3"/>
        <w:pBdr>
          <w:top w:val="single" w:sz="2" w:space="0" w:color="E5E7EB"/>
          <w:left w:val="single" w:sz="2" w:space="0" w:color="E5E7EB"/>
          <w:bottom w:val="single" w:sz="2" w:space="0" w:color="E5E7EB"/>
          <w:right w:val="single" w:sz="2" w:space="0" w:color="E5E7EB"/>
        </w:pBdr>
        <w:rPr>
          <w:rFonts w:ascii="Calibri" w:hAnsi="Calibri" w:cs="Calibri"/>
          <w:color w:val="000000"/>
          <w:spacing w:val="-3"/>
          <w:sz w:val="24"/>
          <w:szCs w:val="24"/>
        </w:rPr>
      </w:pPr>
      <w:r w:rsidRPr="00717C57">
        <w:rPr>
          <w:rFonts w:ascii="Calibri" w:hAnsi="Calibri" w:cs="Calibri"/>
          <w:color w:val="000000"/>
          <w:spacing w:val="-3"/>
          <w:sz w:val="24"/>
          <w:szCs w:val="24"/>
        </w:rPr>
        <w:t>Domstole vil underkende Trump</w:t>
      </w:r>
    </w:p>
    <w:p w14:paraId="3BBE07DA" w14:textId="77777777" w:rsidR="003D7513" w:rsidRPr="00717C57" w:rsidRDefault="003D7513" w:rsidP="00AA5B0B">
      <w:pPr>
        <w:pStyle w:val="NormalWeb"/>
        <w:pBdr>
          <w:top w:val="single" w:sz="2" w:space="0" w:color="E5E7EB"/>
          <w:left w:val="single" w:sz="2" w:space="0" w:color="E5E7EB"/>
          <w:bottom w:val="single" w:sz="2" w:space="0" w:color="E5E7EB"/>
          <w:right w:val="single" w:sz="2" w:space="0" w:color="E5E7EB"/>
        </w:pBdr>
        <w:rPr>
          <w:rFonts w:ascii="Calibri" w:hAnsi="Calibri" w:cs="Calibri"/>
          <w:color w:val="000000"/>
          <w:spacing w:val="-3"/>
        </w:rPr>
      </w:pPr>
      <w:r w:rsidRPr="00717C57">
        <w:rPr>
          <w:rFonts w:ascii="Calibri" w:hAnsi="Calibri" w:cs="Calibri"/>
          <w:color w:val="000000"/>
          <w:spacing w:val="-3"/>
        </w:rPr>
        <w:t>Til gengæld er Derek Beach ikke så bekymret for den toldkrig, som Donald Trump nu annoncerer.</w:t>
      </w:r>
    </w:p>
    <w:p w14:paraId="043FFB22" w14:textId="77777777" w:rsidR="003D7513" w:rsidRPr="00717C57" w:rsidRDefault="003D7513" w:rsidP="00AA5B0B">
      <w:pPr>
        <w:pStyle w:val="NormalWeb"/>
        <w:pBdr>
          <w:top w:val="single" w:sz="2" w:space="0" w:color="E5E7EB"/>
          <w:left w:val="single" w:sz="2" w:space="0" w:color="E5E7EB"/>
          <w:bottom w:val="single" w:sz="2" w:space="0" w:color="E5E7EB"/>
          <w:right w:val="single" w:sz="2" w:space="0" w:color="E5E7EB"/>
        </w:pBdr>
        <w:rPr>
          <w:rFonts w:ascii="Calibri" w:hAnsi="Calibri" w:cs="Calibri"/>
          <w:color w:val="000000"/>
          <w:spacing w:val="-3"/>
        </w:rPr>
      </w:pPr>
      <w:r w:rsidRPr="00717C57">
        <w:rPr>
          <w:rFonts w:ascii="Calibri" w:hAnsi="Calibri" w:cs="Calibri"/>
          <w:color w:val="000000"/>
          <w:spacing w:val="-3"/>
        </w:rPr>
        <w:t xml:space="preserve">Den amerikanske præsident skriver i sit opslag på sit sociale medie </w:t>
      </w:r>
      <w:proofErr w:type="spellStart"/>
      <w:r w:rsidRPr="00717C57">
        <w:rPr>
          <w:rFonts w:ascii="Calibri" w:hAnsi="Calibri" w:cs="Calibri"/>
          <w:color w:val="000000"/>
          <w:spacing w:val="-3"/>
        </w:rPr>
        <w:t>Truth</w:t>
      </w:r>
      <w:proofErr w:type="spellEnd"/>
      <w:r w:rsidRPr="00717C57">
        <w:rPr>
          <w:rFonts w:ascii="Calibri" w:hAnsi="Calibri" w:cs="Calibri"/>
          <w:color w:val="000000"/>
          <w:spacing w:val="-3"/>
        </w:rPr>
        <w:t xml:space="preserve"> Social, at Danmark, Norge, Sverige, Frankrig, Tyskland, Storbritannien, Holland og Finland vil blive pålagt en told på 10 procent 1. februar. Og 1. juni vil tolden blive hævet til 25 procent.</w:t>
      </w:r>
    </w:p>
    <w:p w14:paraId="2591FF06" w14:textId="77777777" w:rsidR="003D7513" w:rsidRPr="00717C57" w:rsidRDefault="003D7513" w:rsidP="00AA5B0B">
      <w:pPr>
        <w:pStyle w:val="NormalWeb"/>
        <w:pBdr>
          <w:top w:val="single" w:sz="2" w:space="0" w:color="E5E7EB"/>
          <w:left w:val="single" w:sz="2" w:space="0" w:color="E5E7EB"/>
          <w:bottom w:val="single" w:sz="2" w:space="0" w:color="E5E7EB"/>
          <w:right w:val="single" w:sz="2" w:space="0" w:color="E5E7EB"/>
        </w:pBdr>
        <w:rPr>
          <w:rFonts w:ascii="Calibri" w:hAnsi="Calibri" w:cs="Calibri"/>
          <w:color w:val="000000"/>
          <w:spacing w:val="-3"/>
        </w:rPr>
      </w:pPr>
      <w:r w:rsidRPr="00717C57">
        <w:rPr>
          <w:rFonts w:ascii="Calibri" w:hAnsi="Calibri" w:cs="Calibri"/>
          <w:color w:val="000000"/>
          <w:spacing w:val="-3"/>
        </w:rPr>
        <w:t>Ifølge den amerikanske præsident vil de otte lande blive pålagt tolden, indtil der indgås »en aftale om det komplette og fuldstændige køb af Grønland«.</w:t>
      </w:r>
    </w:p>
    <w:p w14:paraId="6CF16171" w14:textId="77777777" w:rsidR="003D7513" w:rsidRPr="00717C57" w:rsidRDefault="003D7513" w:rsidP="00AA5B0B">
      <w:pPr>
        <w:pStyle w:val="NormalWeb"/>
        <w:pBdr>
          <w:top w:val="single" w:sz="2" w:space="0" w:color="E5E7EB"/>
          <w:left w:val="single" w:sz="2" w:space="0" w:color="E5E7EB"/>
          <w:bottom w:val="single" w:sz="2" w:space="0" w:color="E5E7EB"/>
          <w:right w:val="single" w:sz="2" w:space="0" w:color="E5E7EB"/>
        </w:pBdr>
        <w:rPr>
          <w:rFonts w:ascii="Calibri" w:hAnsi="Calibri" w:cs="Calibri"/>
          <w:color w:val="000000"/>
          <w:spacing w:val="-3"/>
        </w:rPr>
      </w:pPr>
      <w:r w:rsidRPr="00717C57">
        <w:rPr>
          <w:rFonts w:ascii="Calibri" w:hAnsi="Calibri" w:cs="Calibri"/>
          <w:color w:val="000000"/>
          <w:spacing w:val="-3"/>
        </w:rPr>
        <w:t xml:space="preserve">»Verdensfreden er på spil«, skriver han på </w:t>
      </w:r>
      <w:proofErr w:type="spellStart"/>
      <w:r w:rsidRPr="00717C57">
        <w:rPr>
          <w:rFonts w:ascii="Calibri" w:hAnsi="Calibri" w:cs="Calibri"/>
          <w:color w:val="000000"/>
          <w:spacing w:val="-3"/>
        </w:rPr>
        <w:t>Truth</w:t>
      </w:r>
      <w:proofErr w:type="spellEnd"/>
      <w:r w:rsidRPr="00717C57">
        <w:rPr>
          <w:rFonts w:ascii="Calibri" w:hAnsi="Calibri" w:cs="Calibri"/>
          <w:color w:val="000000"/>
          <w:spacing w:val="-3"/>
        </w:rPr>
        <w:t xml:space="preserve"> Social og påstår, at USA gennem 150 år har forsøgt at overtage Grønland, men at Danmark har nægtet.</w:t>
      </w:r>
    </w:p>
    <w:p w14:paraId="03342B35" w14:textId="77777777" w:rsidR="003D7513" w:rsidRPr="00717C57" w:rsidRDefault="003D7513" w:rsidP="00AA5B0B">
      <w:pPr>
        <w:pStyle w:val="NormalWeb"/>
        <w:pBdr>
          <w:top w:val="single" w:sz="2" w:space="0" w:color="E5E7EB"/>
          <w:left w:val="single" w:sz="2" w:space="0" w:color="E5E7EB"/>
          <w:bottom w:val="single" w:sz="2" w:space="0" w:color="E5E7EB"/>
          <w:right w:val="single" w:sz="2" w:space="0" w:color="E5E7EB"/>
        </w:pBdr>
        <w:rPr>
          <w:rFonts w:ascii="Calibri" w:hAnsi="Calibri" w:cs="Calibri"/>
          <w:color w:val="000000"/>
          <w:spacing w:val="-3"/>
        </w:rPr>
      </w:pPr>
      <w:r w:rsidRPr="00717C57">
        <w:rPr>
          <w:rFonts w:ascii="Calibri" w:hAnsi="Calibri" w:cs="Calibri"/>
          <w:color w:val="000000"/>
          <w:spacing w:val="-3"/>
        </w:rPr>
        <w:t>Han skriver også, at USA er åben for forhandlinger med Danmark og de øvrige lande med soldater i Grønland.</w:t>
      </w:r>
    </w:p>
    <w:p w14:paraId="036A4D2D" w14:textId="77777777" w:rsidR="003D7513" w:rsidRPr="00717C57" w:rsidRDefault="003D7513" w:rsidP="00AA5B0B">
      <w:pPr>
        <w:pStyle w:val="NormalWeb"/>
        <w:pBdr>
          <w:top w:val="single" w:sz="2" w:space="0" w:color="E5E7EB"/>
          <w:left w:val="single" w:sz="2" w:space="0" w:color="E5E7EB"/>
          <w:bottom w:val="single" w:sz="2" w:space="0" w:color="E5E7EB"/>
          <w:right w:val="single" w:sz="2" w:space="0" w:color="E5E7EB"/>
        </w:pBdr>
        <w:rPr>
          <w:rFonts w:ascii="Calibri" w:hAnsi="Calibri" w:cs="Calibri"/>
          <w:color w:val="000000"/>
          <w:spacing w:val="-3"/>
        </w:rPr>
      </w:pPr>
      <w:r w:rsidRPr="00717C57">
        <w:rPr>
          <w:rFonts w:ascii="Calibri" w:hAnsi="Calibri" w:cs="Calibri"/>
          <w:color w:val="000000"/>
          <w:spacing w:val="-3"/>
        </w:rPr>
        <w:t>Derek Beach forventer, at den annoncerede told vil blive underkendt af domstole i USA, hvis der er en importør, der anlægger en sag. Han tror også, at den amerikanske højesteret vil underkende hovedparten af de mange andre forhøjede toldsatser, som Donald Trump har pålagt en lang række lande verden over, siden han tiltrådte i januar 2025.</w:t>
      </w:r>
    </w:p>
    <w:p w14:paraId="201F5E51" w14:textId="77777777" w:rsidR="003D7513" w:rsidRPr="00717C57" w:rsidRDefault="003D7513" w:rsidP="00AA5B0B">
      <w:pPr>
        <w:pStyle w:val="NormalWeb"/>
        <w:pBdr>
          <w:top w:val="single" w:sz="2" w:space="0" w:color="E5E7EB"/>
          <w:left w:val="single" w:sz="2" w:space="0" w:color="E5E7EB"/>
          <w:bottom w:val="single" w:sz="2" w:space="0" w:color="E5E7EB"/>
          <w:right w:val="single" w:sz="2" w:space="0" w:color="E5E7EB"/>
        </w:pBdr>
        <w:rPr>
          <w:rFonts w:ascii="Calibri" w:hAnsi="Calibri" w:cs="Calibri"/>
          <w:color w:val="000000"/>
          <w:spacing w:val="-3"/>
        </w:rPr>
      </w:pPr>
      <w:r w:rsidRPr="00717C57">
        <w:rPr>
          <w:rFonts w:ascii="Calibri" w:hAnsi="Calibri" w:cs="Calibri"/>
          <w:color w:val="000000"/>
          <w:spacing w:val="-3"/>
        </w:rPr>
        <w:t>Selv om det lyder dramatisk, tror Derek Beach ikke, at Grønland og Danmark har grund til at være meget bekymrede over Trumps udmelding. Han har stadig meget svært ved at forestille sig, at USA vil tage Grønland med magt.</w:t>
      </w:r>
    </w:p>
    <w:p w14:paraId="6E71FEEB" w14:textId="77777777" w:rsidR="003D7513" w:rsidRPr="00717C57" w:rsidRDefault="003D7513" w:rsidP="00AA5B0B">
      <w:pPr>
        <w:pStyle w:val="NormalWeb"/>
        <w:pBdr>
          <w:top w:val="single" w:sz="2" w:space="0" w:color="E5E7EB"/>
          <w:left w:val="single" w:sz="2" w:space="0" w:color="E5E7EB"/>
          <w:bottom w:val="single" w:sz="2" w:space="0" w:color="E5E7EB"/>
          <w:right w:val="single" w:sz="2" w:space="0" w:color="E5E7EB"/>
        </w:pBdr>
        <w:rPr>
          <w:rFonts w:ascii="Calibri" w:hAnsi="Calibri" w:cs="Calibri"/>
          <w:color w:val="000000"/>
          <w:spacing w:val="-3"/>
        </w:rPr>
      </w:pPr>
      <w:r w:rsidRPr="00717C57">
        <w:rPr>
          <w:rFonts w:ascii="Calibri" w:hAnsi="Calibri" w:cs="Calibri"/>
          <w:color w:val="000000"/>
          <w:spacing w:val="-3"/>
        </w:rPr>
        <w:lastRenderedPageBreak/>
        <w:t xml:space="preserve">Til gengæld er der brug for opbakning i Kongressen til det tværpolitiske lovforslag, der skal forhindre, at amerikanske midler kan bruges til at besætte, annektere eller på anden måde udøve kontrol over en </w:t>
      </w:r>
      <w:proofErr w:type="spellStart"/>
      <w:r w:rsidRPr="00717C57">
        <w:rPr>
          <w:rFonts w:ascii="Calibri" w:hAnsi="Calibri" w:cs="Calibri"/>
          <w:color w:val="000000"/>
          <w:spacing w:val="-3"/>
        </w:rPr>
        <w:t>Nato-allierets</w:t>
      </w:r>
      <w:proofErr w:type="spellEnd"/>
      <w:r w:rsidRPr="00717C57">
        <w:rPr>
          <w:rFonts w:ascii="Calibri" w:hAnsi="Calibri" w:cs="Calibri"/>
          <w:color w:val="000000"/>
          <w:spacing w:val="-3"/>
        </w:rPr>
        <w:t xml:space="preserve"> territorium uden samtykke, siger Derek Beach.</w:t>
      </w:r>
    </w:p>
    <w:p w14:paraId="2F560D33" w14:textId="768C9A6F" w:rsidR="00E31818" w:rsidRPr="00D40D47" w:rsidRDefault="00712AB2" w:rsidP="00B65A18">
      <w:pPr>
        <w:pStyle w:val="Listeafsnit"/>
        <w:tabs>
          <w:tab w:val="left" w:pos="8884"/>
        </w:tabs>
        <w:ind w:left="1080"/>
        <w:rPr>
          <w:rFonts w:ascii="Calibri" w:hAnsi="Calibri" w:cs="Calibri"/>
        </w:rPr>
      </w:pPr>
      <w:r w:rsidRPr="00D40D47">
        <w:rPr>
          <w:rFonts w:ascii="Calibri" w:hAnsi="Calibri" w:cs="Calibri"/>
        </w:rPr>
        <w:t xml:space="preserve"> </w:t>
      </w:r>
    </w:p>
    <w:p w14:paraId="2E55A136" w14:textId="04916AE2" w:rsidR="00E31818" w:rsidRPr="00275C38" w:rsidRDefault="00E31818" w:rsidP="00E31818">
      <w:pPr>
        <w:pStyle w:val="Listeafsnit"/>
        <w:numPr>
          <w:ilvl w:val="0"/>
          <w:numId w:val="3"/>
        </w:numPr>
        <w:tabs>
          <w:tab w:val="left" w:pos="8884"/>
        </w:tabs>
        <w:rPr>
          <w:rFonts w:ascii="Calibri" w:hAnsi="Calibri" w:cs="Calibri"/>
          <w:b/>
          <w:bCs/>
        </w:rPr>
      </w:pPr>
      <w:r w:rsidRPr="00275C38">
        <w:rPr>
          <w:rFonts w:ascii="Calibri" w:hAnsi="Calibri" w:cs="Calibri"/>
          <w:b/>
          <w:bCs/>
        </w:rPr>
        <w:t>Gå sammen to og to med hvert sit verdenskort. I skal på hver jeres verdenskort markere følgende:</w:t>
      </w:r>
    </w:p>
    <w:p w14:paraId="26165D99" w14:textId="77777777" w:rsidR="00E31818" w:rsidRPr="0025132E" w:rsidRDefault="00E31818" w:rsidP="00E31818">
      <w:pPr>
        <w:pStyle w:val="Listeafsnit"/>
        <w:numPr>
          <w:ilvl w:val="2"/>
          <w:numId w:val="2"/>
        </w:numPr>
        <w:rPr>
          <w:rFonts w:ascii="Calibri" w:hAnsi="Calibri" w:cs="Calibri"/>
          <w:b/>
          <w:bCs/>
        </w:rPr>
      </w:pPr>
      <w:r w:rsidRPr="0025132E">
        <w:rPr>
          <w:rFonts w:ascii="Calibri" w:hAnsi="Calibri" w:cs="Calibri"/>
        </w:rPr>
        <w:t xml:space="preserve">Markér nogle lande der er allierede. </w:t>
      </w:r>
    </w:p>
    <w:p w14:paraId="43118D46" w14:textId="77777777" w:rsidR="00E31818" w:rsidRPr="0025132E" w:rsidRDefault="00E31818" w:rsidP="00E31818">
      <w:pPr>
        <w:pStyle w:val="Listeafsnit"/>
        <w:numPr>
          <w:ilvl w:val="2"/>
          <w:numId w:val="2"/>
        </w:numPr>
        <w:rPr>
          <w:rFonts w:ascii="Calibri" w:hAnsi="Calibri" w:cs="Calibri"/>
          <w:b/>
          <w:bCs/>
        </w:rPr>
      </w:pPr>
      <w:proofErr w:type="spellStart"/>
      <w:r w:rsidRPr="0025132E">
        <w:rPr>
          <w:rFonts w:ascii="Calibri" w:hAnsi="Calibri" w:cs="Calibri"/>
          <w:lang w:val="nb-NO"/>
        </w:rPr>
        <w:t>Markér</w:t>
      </w:r>
      <w:proofErr w:type="spellEnd"/>
      <w:r w:rsidRPr="0025132E">
        <w:rPr>
          <w:rFonts w:ascii="Calibri" w:hAnsi="Calibri" w:cs="Calibri"/>
          <w:lang w:val="nb-NO"/>
        </w:rPr>
        <w:t xml:space="preserve"> hvor i verden der er konflikter på nuværende tidspunkt (</w:t>
      </w:r>
      <w:proofErr w:type="spellStart"/>
      <w:r w:rsidRPr="0025132E">
        <w:rPr>
          <w:rFonts w:ascii="Calibri" w:hAnsi="Calibri" w:cs="Calibri"/>
          <w:lang w:val="nb-NO"/>
        </w:rPr>
        <w:t>mindst</w:t>
      </w:r>
      <w:proofErr w:type="spellEnd"/>
      <w:r w:rsidRPr="0025132E">
        <w:rPr>
          <w:rFonts w:ascii="Calibri" w:hAnsi="Calibri" w:cs="Calibri"/>
          <w:lang w:val="nb-NO"/>
        </w:rPr>
        <w:t xml:space="preserve"> 3)</w:t>
      </w:r>
    </w:p>
    <w:p w14:paraId="3B454E43" w14:textId="77777777" w:rsidR="00E31818" w:rsidRPr="0025132E" w:rsidRDefault="00E31818" w:rsidP="00E31818">
      <w:pPr>
        <w:pStyle w:val="Listeafsnit"/>
        <w:numPr>
          <w:ilvl w:val="2"/>
          <w:numId w:val="2"/>
        </w:numPr>
        <w:rPr>
          <w:rFonts w:ascii="Calibri" w:hAnsi="Calibri" w:cs="Calibri"/>
          <w:b/>
          <w:bCs/>
        </w:rPr>
      </w:pPr>
      <w:r w:rsidRPr="0025132E">
        <w:rPr>
          <w:rFonts w:ascii="Calibri" w:hAnsi="Calibri" w:cs="Calibri"/>
        </w:rPr>
        <w:t>Markér mindst tre stormagter</w:t>
      </w:r>
    </w:p>
    <w:p w14:paraId="6CD84531" w14:textId="77777777" w:rsidR="00E31818" w:rsidRPr="0025132E" w:rsidRDefault="00E31818" w:rsidP="00E31818">
      <w:pPr>
        <w:pStyle w:val="Listeafsnit"/>
        <w:numPr>
          <w:ilvl w:val="2"/>
          <w:numId w:val="2"/>
        </w:numPr>
        <w:rPr>
          <w:rFonts w:ascii="Calibri" w:hAnsi="Calibri" w:cs="Calibri"/>
          <w:b/>
          <w:bCs/>
        </w:rPr>
      </w:pPr>
      <w:r w:rsidRPr="0025132E">
        <w:rPr>
          <w:rFonts w:ascii="Calibri" w:hAnsi="Calibri" w:cs="Calibri"/>
        </w:rPr>
        <w:t>Markér mindst tre mellemstore magter</w:t>
      </w:r>
    </w:p>
    <w:p w14:paraId="3FE3555F" w14:textId="77777777" w:rsidR="00E31818" w:rsidRPr="0025132E" w:rsidRDefault="00E31818" w:rsidP="00E31818">
      <w:pPr>
        <w:pStyle w:val="Listeafsnit"/>
        <w:numPr>
          <w:ilvl w:val="2"/>
          <w:numId w:val="2"/>
        </w:numPr>
        <w:rPr>
          <w:rFonts w:ascii="Calibri" w:hAnsi="Calibri" w:cs="Calibri"/>
          <w:b/>
          <w:bCs/>
        </w:rPr>
      </w:pPr>
      <w:r w:rsidRPr="0025132E">
        <w:rPr>
          <w:rFonts w:ascii="Calibri" w:hAnsi="Calibri" w:cs="Calibri"/>
        </w:rPr>
        <w:t>Markér mindst tre småstater</w:t>
      </w:r>
    </w:p>
    <w:p w14:paraId="26800AC2" w14:textId="79C54D90" w:rsidR="00DC4A7E" w:rsidRPr="00B26878" w:rsidRDefault="00E31818" w:rsidP="00DC4A7E">
      <w:pPr>
        <w:pStyle w:val="Listeafsnit"/>
        <w:numPr>
          <w:ilvl w:val="1"/>
          <w:numId w:val="2"/>
        </w:numPr>
        <w:rPr>
          <w:b/>
          <w:bCs/>
        </w:rPr>
      </w:pPr>
      <w:proofErr w:type="gramStart"/>
      <w:r w:rsidRPr="00DC4A7E">
        <w:rPr>
          <w:rFonts w:ascii="Calibri" w:hAnsi="Calibri" w:cs="Calibri"/>
        </w:rPr>
        <w:t>Opsamling</w:t>
      </w:r>
      <w:r w:rsidR="00874AA4">
        <w:rPr>
          <w:rFonts w:ascii="Calibri" w:hAnsi="Calibri" w:cs="Calibri"/>
        </w:rPr>
        <w:t xml:space="preserve">  figur</w:t>
      </w:r>
      <w:proofErr w:type="gramEnd"/>
      <w:r w:rsidR="00874AA4">
        <w:rPr>
          <w:rFonts w:ascii="Calibri" w:hAnsi="Calibri" w:cs="Calibri"/>
        </w:rPr>
        <w:t xml:space="preserve"> 5.8</w:t>
      </w:r>
      <w:r w:rsidR="00690A43">
        <w:rPr>
          <w:rFonts w:ascii="Calibri" w:hAnsi="Calibri" w:cs="Calibri"/>
        </w:rPr>
        <w:t xml:space="preserve"> s. 106. </w:t>
      </w:r>
    </w:p>
    <w:p w14:paraId="5DE090E6" w14:textId="26AF793D" w:rsidR="00B26878" w:rsidRPr="00DC4A7E" w:rsidRDefault="00B26878" w:rsidP="00B26878">
      <w:pPr>
        <w:pStyle w:val="Listeafsnit"/>
        <w:ind w:left="1440"/>
        <w:rPr>
          <w:b/>
          <w:bCs/>
        </w:rPr>
      </w:pPr>
      <w:r>
        <w:rPr>
          <w:rFonts w:ascii="Calibri" w:hAnsi="Calibri" w:cs="Calibri"/>
        </w:rPr>
        <w:t>Bemærk: I nogle lærebøger bruges også termen ”Supermagt”</w:t>
      </w:r>
      <w:r w:rsidR="00874AA4">
        <w:rPr>
          <w:rFonts w:ascii="Calibri" w:hAnsi="Calibri" w:cs="Calibri"/>
        </w:rPr>
        <w:t xml:space="preserve">. Se fx Global Politik. </w:t>
      </w:r>
    </w:p>
    <w:p w14:paraId="078BA7D7" w14:textId="5A3520D1" w:rsidR="00DC4A7E" w:rsidRPr="00DC4A7E" w:rsidRDefault="00DC4A7E" w:rsidP="00DC4A7E">
      <w:pPr>
        <w:pStyle w:val="Listeafsnit"/>
        <w:numPr>
          <w:ilvl w:val="2"/>
          <w:numId w:val="2"/>
        </w:numPr>
        <w:spacing w:after="160" w:line="256" w:lineRule="auto"/>
        <w:rPr>
          <w:rFonts w:ascii="Calibri" w:hAnsi="Calibri" w:cs="Calibri"/>
        </w:rPr>
      </w:pPr>
      <w:r w:rsidRPr="00DC4A7E">
        <w:rPr>
          <w:rFonts w:ascii="Calibri" w:hAnsi="Calibri" w:cs="Calibri"/>
        </w:rPr>
        <w:t xml:space="preserve">Hvad kendetegner en stormagt? </w:t>
      </w:r>
    </w:p>
    <w:p w14:paraId="13B28F2B" w14:textId="4338E158" w:rsidR="00DC4A7E" w:rsidRPr="00DC4A7E" w:rsidRDefault="00DC4A7E" w:rsidP="00DC4A7E">
      <w:pPr>
        <w:pStyle w:val="Listeafsnit"/>
        <w:numPr>
          <w:ilvl w:val="2"/>
          <w:numId w:val="2"/>
        </w:numPr>
        <w:spacing w:after="160" w:line="256" w:lineRule="auto"/>
        <w:rPr>
          <w:rFonts w:ascii="Calibri" w:hAnsi="Calibri" w:cs="Calibri"/>
        </w:rPr>
      </w:pPr>
      <w:r w:rsidRPr="00DC4A7E">
        <w:rPr>
          <w:rFonts w:ascii="Calibri" w:hAnsi="Calibri" w:cs="Calibri"/>
        </w:rPr>
        <w:t xml:space="preserve">Hvad kendetegner en mellemstor magt? </w:t>
      </w:r>
    </w:p>
    <w:p w14:paraId="11A744D1" w14:textId="7829CAA0" w:rsidR="00E31818" w:rsidRPr="00AD7626" w:rsidRDefault="00DC4A7E" w:rsidP="00AD7626">
      <w:pPr>
        <w:pStyle w:val="Listeafsnit"/>
        <w:numPr>
          <w:ilvl w:val="2"/>
          <w:numId w:val="2"/>
        </w:numPr>
        <w:spacing w:after="160" w:line="256" w:lineRule="auto"/>
        <w:rPr>
          <w:rFonts w:ascii="Calibri" w:hAnsi="Calibri" w:cs="Calibri"/>
        </w:rPr>
      </w:pPr>
      <w:r w:rsidRPr="00DC4A7E">
        <w:rPr>
          <w:rFonts w:ascii="Calibri" w:hAnsi="Calibri" w:cs="Calibri"/>
        </w:rPr>
        <w:t xml:space="preserve">Hvad kendetegner en småstat? </w:t>
      </w:r>
    </w:p>
    <w:p w14:paraId="40B8511E" w14:textId="77777777" w:rsidR="006949E8" w:rsidRDefault="00E31818" w:rsidP="006949E8">
      <w:pPr>
        <w:pStyle w:val="Listeafsnit"/>
        <w:numPr>
          <w:ilvl w:val="0"/>
          <w:numId w:val="3"/>
        </w:numPr>
        <w:rPr>
          <w:rFonts w:ascii="Calibri" w:hAnsi="Calibri" w:cs="Calibri"/>
          <w:b/>
          <w:bCs/>
          <w:lang w:val="sv-SE"/>
        </w:rPr>
      </w:pPr>
      <w:r w:rsidRPr="006949E8">
        <w:rPr>
          <w:rFonts w:ascii="Calibri" w:hAnsi="Calibri" w:cs="Calibri"/>
          <w:b/>
          <w:bCs/>
          <w:lang w:val="sv-SE"/>
        </w:rPr>
        <w:t xml:space="preserve">Polaritet i det </w:t>
      </w:r>
      <w:proofErr w:type="spellStart"/>
      <w:r w:rsidRPr="006949E8">
        <w:rPr>
          <w:rFonts w:ascii="Calibri" w:hAnsi="Calibri" w:cs="Calibri"/>
          <w:b/>
          <w:bCs/>
          <w:lang w:val="sv-SE"/>
        </w:rPr>
        <w:t>internationale</w:t>
      </w:r>
      <w:proofErr w:type="spellEnd"/>
      <w:r w:rsidRPr="006949E8">
        <w:rPr>
          <w:rFonts w:ascii="Calibri" w:hAnsi="Calibri" w:cs="Calibri"/>
          <w:b/>
          <w:bCs/>
          <w:lang w:val="sv-SE"/>
        </w:rPr>
        <w:t xml:space="preserve"> system</w:t>
      </w:r>
      <w:r w:rsidR="00287C02" w:rsidRPr="006949E8">
        <w:rPr>
          <w:rFonts w:ascii="Calibri" w:hAnsi="Calibri" w:cs="Calibri"/>
          <w:b/>
          <w:bCs/>
          <w:lang w:val="sv-SE"/>
        </w:rPr>
        <w:t xml:space="preserve">. </w:t>
      </w:r>
    </w:p>
    <w:p w14:paraId="1788DFCB" w14:textId="2CEDFAB9" w:rsidR="00E31818" w:rsidRPr="006949E8" w:rsidRDefault="00E31818" w:rsidP="006949E8">
      <w:pPr>
        <w:pStyle w:val="Listeafsnit"/>
        <w:ind w:left="1080"/>
        <w:rPr>
          <w:rFonts w:ascii="Calibri" w:hAnsi="Calibri" w:cs="Calibri"/>
          <w:b/>
          <w:bCs/>
          <w:lang w:val="sv-SE"/>
        </w:rPr>
      </w:pPr>
      <w:r w:rsidRPr="006949E8">
        <w:rPr>
          <w:rFonts w:ascii="Calibri" w:hAnsi="Calibri" w:cs="Calibri"/>
        </w:rPr>
        <w:t>Hvad er polaritet?</w:t>
      </w:r>
    </w:p>
    <w:p w14:paraId="78FE23F1" w14:textId="194B649F" w:rsidR="00E31818" w:rsidRDefault="00E31818" w:rsidP="006949E8">
      <w:pPr>
        <w:pStyle w:val="Listeafsnit"/>
        <w:numPr>
          <w:ilvl w:val="1"/>
          <w:numId w:val="3"/>
        </w:numPr>
        <w:rPr>
          <w:rFonts w:ascii="Calibri" w:hAnsi="Calibri" w:cs="Calibri"/>
        </w:rPr>
      </w:pPr>
      <w:r w:rsidRPr="0025132E">
        <w:rPr>
          <w:rFonts w:ascii="Calibri" w:hAnsi="Calibri" w:cs="Calibri"/>
        </w:rPr>
        <w:t>Udfyld nedenstående skema på baggrund af dagens lektier (I kan med fordel også bruge figur 2.4 s. 43</w:t>
      </w:r>
      <w:r w:rsidR="00545768">
        <w:rPr>
          <w:rFonts w:ascii="Calibri" w:hAnsi="Calibri" w:cs="Calibri"/>
        </w:rPr>
        <w:t xml:space="preserve"> og figur 2.5 s. </w:t>
      </w:r>
      <w:proofErr w:type="gramStart"/>
      <w:r w:rsidR="00545768">
        <w:rPr>
          <w:rFonts w:ascii="Calibri" w:hAnsi="Calibri" w:cs="Calibri"/>
        </w:rPr>
        <w:t>45. )</w:t>
      </w:r>
      <w:proofErr w:type="gramEnd"/>
    </w:p>
    <w:p w14:paraId="771DDCE1" w14:textId="77777777" w:rsidR="00546026" w:rsidRDefault="00542014" w:rsidP="006949E8">
      <w:pPr>
        <w:pStyle w:val="Listeafsnit"/>
        <w:numPr>
          <w:ilvl w:val="1"/>
          <w:numId w:val="3"/>
        </w:numPr>
        <w:rPr>
          <w:rFonts w:ascii="Calibri" w:hAnsi="Calibri" w:cs="Calibri"/>
        </w:rPr>
      </w:pPr>
      <w:r>
        <w:rPr>
          <w:rFonts w:ascii="Calibri" w:hAnsi="Calibri" w:cs="Calibri"/>
        </w:rPr>
        <w:t>Er den unipolære verdensorden forbi?</w:t>
      </w:r>
    </w:p>
    <w:p w14:paraId="293C2E20" w14:textId="71E4F1D1" w:rsidR="00542014" w:rsidRDefault="00542014" w:rsidP="00546026">
      <w:pPr>
        <w:pStyle w:val="Listeafsnit"/>
        <w:ind w:left="1440"/>
        <w:rPr>
          <w:rFonts w:ascii="Calibri" w:hAnsi="Calibri" w:cs="Calibri"/>
        </w:rPr>
      </w:pPr>
      <w:r>
        <w:rPr>
          <w:rFonts w:ascii="Calibri" w:hAnsi="Calibri" w:cs="Calibri"/>
        </w:rPr>
        <w:t xml:space="preserve"> </w:t>
      </w:r>
      <w:hyperlink r:id="rId6" w:history="1">
        <w:r w:rsidR="00546026" w:rsidRPr="002F3A11">
          <w:rPr>
            <w:rStyle w:val="Hyperlink"/>
            <w:rFonts w:ascii="Calibri" w:hAnsi="Calibri" w:cs="Calibri"/>
          </w:rPr>
          <w:t>https://www.raeson.dk/2025/ulrike-franke-det-transatlantiske-forhold-som-vi-kendte-det-er-brudt-sammen/</w:t>
        </w:r>
      </w:hyperlink>
    </w:p>
    <w:p w14:paraId="1C659203" w14:textId="6F2157D6" w:rsidR="00546026" w:rsidRDefault="007D778F" w:rsidP="00546026">
      <w:pPr>
        <w:pStyle w:val="Listeafsnit"/>
        <w:ind w:left="1440"/>
        <w:rPr>
          <w:rFonts w:ascii="Calibri" w:hAnsi="Calibri" w:cs="Calibri"/>
        </w:rPr>
      </w:pPr>
      <w:r w:rsidRPr="007D778F">
        <w:rPr>
          <w:rFonts w:ascii="Calibri" w:hAnsi="Calibri" w:cs="Calibri"/>
        </w:rPr>
        <w:t>https://www.raeson.dk/2025/bertel-heurlin-i-raeson-soendag-en-multipolar-verden-forkert-verden-er-unipolaer-og-den-er-netop-blevet-udvidet/</w:t>
      </w:r>
    </w:p>
    <w:p w14:paraId="04378C54" w14:textId="77777777" w:rsidR="00546026" w:rsidRPr="0025132E" w:rsidRDefault="00546026" w:rsidP="00546026">
      <w:pPr>
        <w:pStyle w:val="Listeafsnit"/>
        <w:ind w:left="1440"/>
        <w:rPr>
          <w:rFonts w:ascii="Calibri" w:hAnsi="Calibri" w:cs="Calibri"/>
        </w:rPr>
      </w:pPr>
    </w:p>
    <w:p w14:paraId="48B5D367" w14:textId="77777777" w:rsidR="00E31818" w:rsidRPr="0025132E" w:rsidRDefault="00E31818" w:rsidP="00E31818">
      <w:pPr>
        <w:rPr>
          <w:rFonts w:ascii="Calibri" w:hAnsi="Calibri" w:cs="Calibri"/>
        </w:rPr>
      </w:pPr>
    </w:p>
    <w:tbl>
      <w:tblPr>
        <w:tblStyle w:val="Tabel-Gitter"/>
        <w:tblW w:w="0" w:type="auto"/>
        <w:tblInd w:w="0" w:type="dxa"/>
        <w:tblLook w:val="04A0" w:firstRow="1" w:lastRow="0" w:firstColumn="1" w:lastColumn="0" w:noHBand="0" w:noVBand="1"/>
      </w:tblPr>
      <w:tblGrid>
        <w:gridCol w:w="2407"/>
        <w:gridCol w:w="2407"/>
        <w:gridCol w:w="2407"/>
        <w:gridCol w:w="2407"/>
      </w:tblGrid>
      <w:tr w:rsidR="00E31818" w:rsidRPr="0025132E" w14:paraId="45004308" w14:textId="77777777" w:rsidTr="00A52352">
        <w:tc>
          <w:tcPr>
            <w:tcW w:w="2407" w:type="dxa"/>
            <w:shd w:val="clear" w:color="auto" w:fill="A5C9EB" w:themeFill="text2" w:themeFillTint="40"/>
          </w:tcPr>
          <w:p w14:paraId="027C0431" w14:textId="77777777" w:rsidR="00E31818" w:rsidRPr="0025132E" w:rsidRDefault="00E31818" w:rsidP="00A52352">
            <w:pPr>
              <w:rPr>
                <w:rFonts w:ascii="Calibri" w:hAnsi="Calibri" w:cs="Calibri"/>
                <w:b/>
                <w:bCs/>
              </w:rPr>
            </w:pPr>
          </w:p>
        </w:tc>
        <w:tc>
          <w:tcPr>
            <w:tcW w:w="2407" w:type="dxa"/>
            <w:shd w:val="clear" w:color="auto" w:fill="A5C9EB" w:themeFill="text2" w:themeFillTint="40"/>
          </w:tcPr>
          <w:p w14:paraId="6AB9833F" w14:textId="77777777" w:rsidR="00E31818" w:rsidRPr="0025132E" w:rsidRDefault="00E31818" w:rsidP="00A52352">
            <w:pPr>
              <w:rPr>
                <w:rFonts w:ascii="Calibri" w:hAnsi="Calibri" w:cs="Calibri"/>
                <w:b/>
                <w:bCs/>
              </w:rPr>
            </w:pPr>
            <w:r w:rsidRPr="0025132E">
              <w:rPr>
                <w:rFonts w:ascii="Calibri" w:hAnsi="Calibri" w:cs="Calibri"/>
                <w:b/>
                <w:bCs/>
              </w:rPr>
              <w:t>Et unipolært system</w:t>
            </w:r>
          </w:p>
        </w:tc>
        <w:tc>
          <w:tcPr>
            <w:tcW w:w="2407" w:type="dxa"/>
            <w:shd w:val="clear" w:color="auto" w:fill="A5C9EB" w:themeFill="text2" w:themeFillTint="40"/>
          </w:tcPr>
          <w:p w14:paraId="69ECF19C" w14:textId="77777777" w:rsidR="00E31818" w:rsidRPr="0025132E" w:rsidRDefault="00E31818" w:rsidP="00A52352">
            <w:pPr>
              <w:rPr>
                <w:rFonts w:ascii="Calibri" w:hAnsi="Calibri" w:cs="Calibri"/>
                <w:b/>
                <w:bCs/>
              </w:rPr>
            </w:pPr>
            <w:r w:rsidRPr="0025132E">
              <w:rPr>
                <w:rFonts w:ascii="Calibri" w:hAnsi="Calibri" w:cs="Calibri"/>
                <w:b/>
                <w:bCs/>
              </w:rPr>
              <w:t>Et bipolært system</w:t>
            </w:r>
          </w:p>
        </w:tc>
        <w:tc>
          <w:tcPr>
            <w:tcW w:w="2407" w:type="dxa"/>
            <w:shd w:val="clear" w:color="auto" w:fill="A5C9EB" w:themeFill="text2" w:themeFillTint="40"/>
          </w:tcPr>
          <w:p w14:paraId="41FDE9D4" w14:textId="77777777" w:rsidR="00E31818" w:rsidRPr="0025132E" w:rsidRDefault="00E31818" w:rsidP="00A52352">
            <w:pPr>
              <w:rPr>
                <w:rFonts w:ascii="Calibri" w:hAnsi="Calibri" w:cs="Calibri"/>
                <w:b/>
                <w:bCs/>
              </w:rPr>
            </w:pPr>
            <w:r w:rsidRPr="0025132E">
              <w:rPr>
                <w:rFonts w:ascii="Calibri" w:hAnsi="Calibri" w:cs="Calibri"/>
                <w:b/>
                <w:bCs/>
              </w:rPr>
              <w:t>Et multipolært system</w:t>
            </w:r>
          </w:p>
        </w:tc>
      </w:tr>
      <w:tr w:rsidR="00E31818" w:rsidRPr="0025132E" w14:paraId="0DE4BAC9" w14:textId="77777777" w:rsidTr="00A52352">
        <w:tc>
          <w:tcPr>
            <w:tcW w:w="2407" w:type="dxa"/>
            <w:shd w:val="clear" w:color="auto" w:fill="DAE9F7" w:themeFill="text2" w:themeFillTint="1A"/>
          </w:tcPr>
          <w:p w14:paraId="36185BA7" w14:textId="77777777" w:rsidR="00E31818" w:rsidRPr="0025132E" w:rsidRDefault="00E31818" w:rsidP="00A52352">
            <w:pPr>
              <w:rPr>
                <w:rFonts w:ascii="Calibri" w:hAnsi="Calibri" w:cs="Calibri"/>
              </w:rPr>
            </w:pPr>
            <w:r w:rsidRPr="0025132E">
              <w:rPr>
                <w:rFonts w:ascii="Calibri" w:hAnsi="Calibri" w:cs="Calibri"/>
              </w:rPr>
              <w:t>Hvor mange poler er der i det internationale system?</w:t>
            </w:r>
          </w:p>
        </w:tc>
        <w:tc>
          <w:tcPr>
            <w:tcW w:w="2407" w:type="dxa"/>
          </w:tcPr>
          <w:p w14:paraId="5F80F606" w14:textId="77777777" w:rsidR="00E31818" w:rsidRPr="0025132E" w:rsidRDefault="00E31818" w:rsidP="00A52352">
            <w:pPr>
              <w:rPr>
                <w:rFonts w:ascii="Calibri" w:hAnsi="Calibri" w:cs="Calibri"/>
              </w:rPr>
            </w:pPr>
          </w:p>
        </w:tc>
        <w:tc>
          <w:tcPr>
            <w:tcW w:w="2407" w:type="dxa"/>
          </w:tcPr>
          <w:p w14:paraId="716B34A5" w14:textId="77777777" w:rsidR="00E31818" w:rsidRPr="0025132E" w:rsidRDefault="00E31818" w:rsidP="00A52352">
            <w:pPr>
              <w:rPr>
                <w:rFonts w:ascii="Calibri" w:hAnsi="Calibri" w:cs="Calibri"/>
              </w:rPr>
            </w:pPr>
          </w:p>
        </w:tc>
        <w:tc>
          <w:tcPr>
            <w:tcW w:w="2407" w:type="dxa"/>
          </w:tcPr>
          <w:p w14:paraId="38CF906F" w14:textId="77777777" w:rsidR="00E31818" w:rsidRPr="0025132E" w:rsidRDefault="00E31818" w:rsidP="00A52352">
            <w:pPr>
              <w:rPr>
                <w:rFonts w:ascii="Calibri" w:hAnsi="Calibri" w:cs="Calibri"/>
              </w:rPr>
            </w:pPr>
          </w:p>
        </w:tc>
      </w:tr>
      <w:tr w:rsidR="00E31818" w:rsidRPr="0025132E" w14:paraId="11FB2D99" w14:textId="77777777" w:rsidTr="00A52352">
        <w:tc>
          <w:tcPr>
            <w:tcW w:w="2407" w:type="dxa"/>
            <w:shd w:val="clear" w:color="auto" w:fill="DAE9F7" w:themeFill="text2" w:themeFillTint="1A"/>
          </w:tcPr>
          <w:p w14:paraId="1ADE56F0" w14:textId="77777777" w:rsidR="00E31818" w:rsidRPr="0025132E" w:rsidRDefault="00E31818" w:rsidP="00A52352">
            <w:pPr>
              <w:rPr>
                <w:rFonts w:ascii="Calibri" w:hAnsi="Calibri" w:cs="Calibri"/>
              </w:rPr>
            </w:pPr>
            <w:r w:rsidRPr="0025132E">
              <w:rPr>
                <w:rFonts w:ascii="Calibri" w:hAnsi="Calibri" w:cs="Calibri"/>
              </w:rPr>
              <w:t>Hvordan påvirkes det internationale system af denne form for polaritet?</w:t>
            </w:r>
          </w:p>
        </w:tc>
        <w:tc>
          <w:tcPr>
            <w:tcW w:w="2407" w:type="dxa"/>
          </w:tcPr>
          <w:p w14:paraId="5EB9E537" w14:textId="77777777" w:rsidR="00E31818" w:rsidRPr="0025132E" w:rsidRDefault="00E31818" w:rsidP="00A52352">
            <w:pPr>
              <w:rPr>
                <w:rFonts w:ascii="Calibri" w:hAnsi="Calibri" w:cs="Calibri"/>
              </w:rPr>
            </w:pPr>
          </w:p>
        </w:tc>
        <w:tc>
          <w:tcPr>
            <w:tcW w:w="2407" w:type="dxa"/>
          </w:tcPr>
          <w:p w14:paraId="1C9B5962" w14:textId="77777777" w:rsidR="00E31818" w:rsidRPr="0025132E" w:rsidRDefault="00E31818" w:rsidP="00A52352">
            <w:pPr>
              <w:rPr>
                <w:rFonts w:ascii="Calibri" w:hAnsi="Calibri" w:cs="Calibri"/>
              </w:rPr>
            </w:pPr>
          </w:p>
        </w:tc>
        <w:tc>
          <w:tcPr>
            <w:tcW w:w="2407" w:type="dxa"/>
          </w:tcPr>
          <w:p w14:paraId="0EC0B562" w14:textId="77777777" w:rsidR="00E31818" w:rsidRPr="0025132E" w:rsidRDefault="00E31818" w:rsidP="00A52352">
            <w:pPr>
              <w:rPr>
                <w:rFonts w:ascii="Calibri" w:hAnsi="Calibri" w:cs="Calibri"/>
              </w:rPr>
            </w:pPr>
          </w:p>
        </w:tc>
      </w:tr>
      <w:tr w:rsidR="00E31818" w:rsidRPr="0025132E" w14:paraId="75AE3CA3" w14:textId="77777777" w:rsidTr="00A52352">
        <w:tc>
          <w:tcPr>
            <w:tcW w:w="2407" w:type="dxa"/>
            <w:shd w:val="clear" w:color="auto" w:fill="DAE9F7" w:themeFill="text2" w:themeFillTint="1A"/>
          </w:tcPr>
          <w:p w14:paraId="6C10F483" w14:textId="77777777" w:rsidR="00E31818" w:rsidRPr="0025132E" w:rsidRDefault="00E31818" w:rsidP="00A52352">
            <w:pPr>
              <w:rPr>
                <w:rFonts w:ascii="Calibri" w:hAnsi="Calibri" w:cs="Calibri"/>
              </w:rPr>
            </w:pPr>
            <w:r w:rsidRPr="0025132E">
              <w:rPr>
                <w:rFonts w:ascii="Calibri" w:hAnsi="Calibri" w:cs="Calibri"/>
              </w:rPr>
              <w:t>Hvornår har man i verdenshistorien set den pågældende form for polaritet?</w:t>
            </w:r>
          </w:p>
        </w:tc>
        <w:tc>
          <w:tcPr>
            <w:tcW w:w="2407" w:type="dxa"/>
          </w:tcPr>
          <w:p w14:paraId="61812CB0" w14:textId="77777777" w:rsidR="00E31818" w:rsidRPr="0025132E" w:rsidRDefault="00E31818" w:rsidP="00A52352">
            <w:pPr>
              <w:rPr>
                <w:rFonts w:ascii="Calibri" w:hAnsi="Calibri" w:cs="Calibri"/>
              </w:rPr>
            </w:pPr>
          </w:p>
        </w:tc>
        <w:tc>
          <w:tcPr>
            <w:tcW w:w="2407" w:type="dxa"/>
          </w:tcPr>
          <w:p w14:paraId="339C59BE" w14:textId="77777777" w:rsidR="00E31818" w:rsidRPr="0025132E" w:rsidRDefault="00E31818" w:rsidP="00A52352">
            <w:pPr>
              <w:rPr>
                <w:rFonts w:ascii="Calibri" w:hAnsi="Calibri" w:cs="Calibri"/>
              </w:rPr>
            </w:pPr>
          </w:p>
        </w:tc>
        <w:tc>
          <w:tcPr>
            <w:tcW w:w="2407" w:type="dxa"/>
          </w:tcPr>
          <w:p w14:paraId="102BA6E4" w14:textId="77777777" w:rsidR="00E31818" w:rsidRPr="0025132E" w:rsidRDefault="00E31818" w:rsidP="00A52352">
            <w:pPr>
              <w:rPr>
                <w:rFonts w:ascii="Calibri" w:hAnsi="Calibri" w:cs="Calibri"/>
              </w:rPr>
            </w:pPr>
          </w:p>
        </w:tc>
      </w:tr>
      <w:tr w:rsidR="00E31818" w:rsidRPr="0025132E" w14:paraId="4A3D3AD2" w14:textId="77777777" w:rsidTr="00A52352">
        <w:tc>
          <w:tcPr>
            <w:tcW w:w="2407" w:type="dxa"/>
            <w:shd w:val="clear" w:color="auto" w:fill="DAE9F7" w:themeFill="text2" w:themeFillTint="1A"/>
          </w:tcPr>
          <w:p w14:paraId="385921D1" w14:textId="77777777" w:rsidR="00E31818" w:rsidRPr="0025132E" w:rsidRDefault="00E31818" w:rsidP="00A52352">
            <w:pPr>
              <w:rPr>
                <w:rFonts w:ascii="Calibri" w:hAnsi="Calibri" w:cs="Calibri"/>
              </w:rPr>
            </w:pPr>
            <w:r w:rsidRPr="0025132E">
              <w:rPr>
                <w:rFonts w:ascii="Calibri" w:hAnsi="Calibri" w:cs="Calibri"/>
              </w:rPr>
              <w:t>Hvilke lande var en del af denne polaritet?</w:t>
            </w:r>
          </w:p>
        </w:tc>
        <w:tc>
          <w:tcPr>
            <w:tcW w:w="2407" w:type="dxa"/>
          </w:tcPr>
          <w:p w14:paraId="4E731848" w14:textId="77777777" w:rsidR="00E31818" w:rsidRPr="0025132E" w:rsidRDefault="00E31818" w:rsidP="00A52352">
            <w:pPr>
              <w:rPr>
                <w:rFonts w:ascii="Calibri" w:hAnsi="Calibri" w:cs="Calibri"/>
              </w:rPr>
            </w:pPr>
          </w:p>
        </w:tc>
        <w:tc>
          <w:tcPr>
            <w:tcW w:w="2407" w:type="dxa"/>
          </w:tcPr>
          <w:p w14:paraId="30775554" w14:textId="77777777" w:rsidR="00E31818" w:rsidRPr="0025132E" w:rsidRDefault="00E31818" w:rsidP="00A52352">
            <w:pPr>
              <w:rPr>
                <w:rFonts w:ascii="Calibri" w:hAnsi="Calibri" w:cs="Calibri"/>
              </w:rPr>
            </w:pPr>
          </w:p>
        </w:tc>
        <w:tc>
          <w:tcPr>
            <w:tcW w:w="2407" w:type="dxa"/>
          </w:tcPr>
          <w:p w14:paraId="6D1142D1" w14:textId="77777777" w:rsidR="00E31818" w:rsidRPr="0025132E" w:rsidRDefault="00E31818" w:rsidP="00A52352">
            <w:pPr>
              <w:rPr>
                <w:rFonts w:ascii="Calibri" w:hAnsi="Calibri" w:cs="Calibri"/>
              </w:rPr>
            </w:pPr>
          </w:p>
        </w:tc>
      </w:tr>
      <w:tr w:rsidR="00E31818" w:rsidRPr="0025132E" w14:paraId="672B4C2A" w14:textId="77777777" w:rsidTr="00A52352">
        <w:tc>
          <w:tcPr>
            <w:tcW w:w="2407" w:type="dxa"/>
            <w:shd w:val="clear" w:color="auto" w:fill="DAE9F7" w:themeFill="text2" w:themeFillTint="1A"/>
          </w:tcPr>
          <w:p w14:paraId="2A065D89" w14:textId="77777777" w:rsidR="00E31818" w:rsidRPr="0025132E" w:rsidRDefault="00E31818" w:rsidP="00A52352">
            <w:pPr>
              <w:rPr>
                <w:rFonts w:ascii="Calibri" w:hAnsi="Calibri" w:cs="Calibri"/>
              </w:rPr>
            </w:pPr>
            <w:r w:rsidRPr="0025132E">
              <w:rPr>
                <w:rFonts w:ascii="Calibri" w:hAnsi="Calibri" w:cs="Calibri"/>
              </w:rPr>
              <w:t>Hvilke fordele er der ved denne polaritetsform?</w:t>
            </w:r>
          </w:p>
        </w:tc>
        <w:tc>
          <w:tcPr>
            <w:tcW w:w="2407" w:type="dxa"/>
          </w:tcPr>
          <w:p w14:paraId="513F230A" w14:textId="77777777" w:rsidR="00E31818" w:rsidRPr="0025132E" w:rsidRDefault="00E31818" w:rsidP="00A52352">
            <w:pPr>
              <w:rPr>
                <w:rFonts w:ascii="Calibri" w:hAnsi="Calibri" w:cs="Calibri"/>
              </w:rPr>
            </w:pPr>
          </w:p>
        </w:tc>
        <w:tc>
          <w:tcPr>
            <w:tcW w:w="2407" w:type="dxa"/>
          </w:tcPr>
          <w:p w14:paraId="7E302167" w14:textId="77777777" w:rsidR="00E31818" w:rsidRPr="0025132E" w:rsidRDefault="00E31818" w:rsidP="00A52352">
            <w:pPr>
              <w:rPr>
                <w:rFonts w:ascii="Calibri" w:hAnsi="Calibri" w:cs="Calibri"/>
              </w:rPr>
            </w:pPr>
          </w:p>
        </w:tc>
        <w:tc>
          <w:tcPr>
            <w:tcW w:w="2407" w:type="dxa"/>
          </w:tcPr>
          <w:p w14:paraId="177E6667" w14:textId="77777777" w:rsidR="00E31818" w:rsidRPr="0025132E" w:rsidRDefault="00E31818" w:rsidP="00A52352">
            <w:pPr>
              <w:rPr>
                <w:rFonts w:ascii="Calibri" w:hAnsi="Calibri" w:cs="Calibri"/>
              </w:rPr>
            </w:pPr>
          </w:p>
        </w:tc>
      </w:tr>
      <w:tr w:rsidR="00E31818" w:rsidRPr="0025132E" w14:paraId="6DBD1F60" w14:textId="77777777" w:rsidTr="00A52352">
        <w:trPr>
          <w:trHeight w:val="562"/>
        </w:trPr>
        <w:tc>
          <w:tcPr>
            <w:tcW w:w="2407" w:type="dxa"/>
            <w:shd w:val="clear" w:color="auto" w:fill="DAE9F7" w:themeFill="text2" w:themeFillTint="1A"/>
          </w:tcPr>
          <w:p w14:paraId="0315E3CB" w14:textId="77777777" w:rsidR="00E31818" w:rsidRPr="0025132E" w:rsidRDefault="00E31818" w:rsidP="00A52352">
            <w:pPr>
              <w:rPr>
                <w:rFonts w:ascii="Calibri" w:hAnsi="Calibri" w:cs="Calibri"/>
              </w:rPr>
            </w:pPr>
            <w:r w:rsidRPr="0025132E">
              <w:rPr>
                <w:rFonts w:ascii="Calibri" w:hAnsi="Calibri" w:cs="Calibri"/>
              </w:rPr>
              <w:lastRenderedPageBreak/>
              <w:t>Hvilke ulemper er der ved denne polaritetsform?</w:t>
            </w:r>
          </w:p>
        </w:tc>
        <w:tc>
          <w:tcPr>
            <w:tcW w:w="2407" w:type="dxa"/>
          </w:tcPr>
          <w:p w14:paraId="79D091DF" w14:textId="77777777" w:rsidR="00E31818" w:rsidRPr="0025132E" w:rsidRDefault="00E31818" w:rsidP="00A52352">
            <w:pPr>
              <w:rPr>
                <w:rFonts w:ascii="Calibri" w:hAnsi="Calibri" w:cs="Calibri"/>
              </w:rPr>
            </w:pPr>
          </w:p>
        </w:tc>
        <w:tc>
          <w:tcPr>
            <w:tcW w:w="2407" w:type="dxa"/>
          </w:tcPr>
          <w:p w14:paraId="517921E2" w14:textId="77777777" w:rsidR="00E31818" w:rsidRPr="0025132E" w:rsidRDefault="00E31818" w:rsidP="00A52352">
            <w:pPr>
              <w:rPr>
                <w:rFonts w:ascii="Calibri" w:hAnsi="Calibri" w:cs="Calibri"/>
              </w:rPr>
            </w:pPr>
          </w:p>
        </w:tc>
        <w:tc>
          <w:tcPr>
            <w:tcW w:w="2407" w:type="dxa"/>
          </w:tcPr>
          <w:p w14:paraId="2F15ADE6" w14:textId="77777777" w:rsidR="00E31818" w:rsidRPr="0025132E" w:rsidRDefault="00E31818" w:rsidP="00A52352">
            <w:pPr>
              <w:rPr>
                <w:rFonts w:ascii="Calibri" w:hAnsi="Calibri" w:cs="Calibri"/>
              </w:rPr>
            </w:pPr>
          </w:p>
        </w:tc>
      </w:tr>
    </w:tbl>
    <w:p w14:paraId="22CA7DCF" w14:textId="0C97FA42" w:rsidR="00EB6245" w:rsidRDefault="00EB6245" w:rsidP="006949E8">
      <w:pPr>
        <w:pStyle w:val="Listeafsnit"/>
        <w:numPr>
          <w:ilvl w:val="0"/>
          <w:numId w:val="3"/>
        </w:numPr>
        <w:rPr>
          <w:rFonts w:ascii="Calibri" w:hAnsi="Calibri" w:cs="Calibri"/>
          <w:b/>
          <w:bCs/>
        </w:rPr>
      </w:pPr>
      <w:r>
        <w:rPr>
          <w:rFonts w:ascii="Calibri" w:hAnsi="Calibri" w:cs="Calibri"/>
          <w:b/>
          <w:bCs/>
        </w:rPr>
        <w:t>Ada</w:t>
      </w:r>
      <w:r w:rsidR="00B84F3B">
        <w:rPr>
          <w:rFonts w:ascii="Calibri" w:hAnsi="Calibri" w:cs="Calibri"/>
          <w:b/>
          <w:bCs/>
        </w:rPr>
        <w:t xml:space="preserve">ptionsmodellen. Klassesamtale. </w:t>
      </w:r>
    </w:p>
    <w:p w14:paraId="043A9BF7" w14:textId="75E9BB7C" w:rsidR="00ED3527" w:rsidRPr="00ED3527" w:rsidRDefault="00ED3527" w:rsidP="00ED3527">
      <w:pPr>
        <w:pStyle w:val="Listeafsnit"/>
        <w:rPr>
          <w:rFonts w:ascii="Calibri" w:hAnsi="Calibri" w:cs="Calibri"/>
          <w:b/>
          <w:bCs/>
        </w:rPr>
      </w:pPr>
      <w:r w:rsidRPr="00ED3527">
        <w:rPr>
          <w:rFonts w:ascii="Calibri" w:hAnsi="Calibri" w:cs="Calibri"/>
          <w:b/>
          <w:bCs/>
        </w:rPr>
        <w:t xml:space="preserve">Grundopfattelse: </w:t>
      </w:r>
    </w:p>
    <w:p w14:paraId="577DFE90" w14:textId="77777777" w:rsidR="00ED3527" w:rsidRPr="00B84F3B" w:rsidRDefault="00ED3527" w:rsidP="00ED3527">
      <w:pPr>
        <w:pStyle w:val="Listeafsnit"/>
        <w:numPr>
          <w:ilvl w:val="0"/>
          <w:numId w:val="4"/>
        </w:numPr>
        <w:rPr>
          <w:rFonts w:ascii="Calibri" w:hAnsi="Calibri" w:cs="Calibri"/>
        </w:rPr>
      </w:pPr>
      <w:r w:rsidRPr="00B84F3B">
        <w:rPr>
          <w:rFonts w:ascii="Calibri" w:hAnsi="Calibri" w:cs="Calibri"/>
        </w:rPr>
        <w:t xml:space="preserve">Alle staters udenrigspolitik er en tilpasning til ydre og indre krav og ændringer. </w:t>
      </w:r>
    </w:p>
    <w:p w14:paraId="179BBE1F" w14:textId="77777777" w:rsidR="00ED3527" w:rsidRPr="00B84F3B" w:rsidRDefault="00ED3527" w:rsidP="00ED3527">
      <w:pPr>
        <w:pStyle w:val="Listeafsnit"/>
        <w:numPr>
          <w:ilvl w:val="0"/>
          <w:numId w:val="4"/>
        </w:numPr>
        <w:rPr>
          <w:rFonts w:ascii="Calibri" w:hAnsi="Calibri" w:cs="Calibri"/>
        </w:rPr>
      </w:pPr>
      <w:r w:rsidRPr="00B84F3B">
        <w:rPr>
          <w:rFonts w:ascii="Calibri" w:hAnsi="Calibri" w:cs="Calibri"/>
        </w:rPr>
        <w:t>Udenrigspolitikken er under konstant forandring.</w:t>
      </w:r>
    </w:p>
    <w:p w14:paraId="4CD95CA4" w14:textId="77777777" w:rsidR="00ED3527" w:rsidRPr="00B84F3B" w:rsidRDefault="00ED3527" w:rsidP="00ED3527">
      <w:pPr>
        <w:pStyle w:val="Listeafsnit"/>
        <w:numPr>
          <w:ilvl w:val="0"/>
          <w:numId w:val="4"/>
        </w:numPr>
        <w:rPr>
          <w:rFonts w:ascii="Calibri" w:hAnsi="Calibri" w:cs="Calibri"/>
        </w:rPr>
      </w:pPr>
      <w:r w:rsidRPr="00B84F3B">
        <w:rPr>
          <w:rFonts w:ascii="Calibri" w:hAnsi="Calibri" w:cs="Calibri"/>
        </w:rPr>
        <w:t xml:space="preserve">Staternes placering i koordinatsystemet er bestemt af de to hovedvariabler </w:t>
      </w:r>
      <w:proofErr w:type="gramStart"/>
      <w:r w:rsidRPr="00B84F3B">
        <w:rPr>
          <w:rFonts w:ascii="Calibri" w:hAnsi="Calibri" w:cs="Calibri"/>
        </w:rPr>
        <w:t>indflydelsesevne(</w:t>
      </w:r>
      <w:proofErr w:type="gramEnd"/>
      <w:r w:rsidRPr="00B84F3B">
        <w:rPr>
          <w:rFonts w:ascii="Calibri" w:hAnsi="Calibri" w:cs="Calibri"/>
        </w:rPr>
        <w:t xml:space="preserve">statens evne til at påvirke omgivelserne) og </w:t>
      </w:r>
      <w:proofErr w:type="gramStart"/>
      <w:r w:rsidRPr="00B84F3B">
        <w:rPr>
          <w:rFonts w:ascii="Calibri" w:hAnsi="Calibri" w:cs="Calibri"/>
        </w:rPr>
        <w:t>stressmodtagelighed(</w:t>
      </w:r>
      <w:proofErr w:type="gramEnd"/>
      <w:r w:rsidRPr="00B84F3B">
        <w:rPr>
          <w:rFonts w:ascii="Calibri" w:hAnsi="Calibri" w:cs="Calibri"/>
        </w:rPr>
        <w:t xml:space="preserve">afhængighed af omgivelserne). </w:t>
      </w:r>
    </w:p>
    <w:p w14:paraId="49C3CDF4" w14:textId="77777777" w:rsidR="00ED3527" w:rsidRDefault="00ED3527" w:rsidP="00ED3527">
      <w:pPr>
        <w:pStyle w:val="Listeafsnit"/>
        <w:numPr>
          <w:ilvl w:val="0"/>
          <w:numId w:val="4"/>
        </w:numPr>
        <w:rPr>
          <w:rFonts w:ascii="Calibri" w:hAnsi="Calibri" w:cs="Calibri"/>
        </w:rPr>
      </w:pPr>
      <w:r w:rsidRPr="00B84F3B">
        <w:rPr>
          <w:rFonts w:ascii="Calibri" w:hAnsi="Calibri" w:cs="Calibri"/>
        </w:rPr>
        <w:t xml:space="preserve">Klassisk småstatsadfærd vil således være en tilpasningspolitik. </w:t>
      </w:r>
    </w:p>
    <w:p w14:paraId="336ADA69" w14:textId="77777777" w:rsidR="007E3B6E" w:rsidRDefault="007E3B6E" w:rsidP="007E3B6E">
      <w:pPr>
        <w:pStyle w:val="Listeafsnit"/>
        <w:rPr>
          <w:rFonts w:ascii="Calibri" w:hAnsi="Calibri" w:cs="Calibri"/>
        </w:rPr>
      </w:pPr>
    </w:p>
    <w:p w14:paraId="16FAA938" w14:textId="5035C45E" w:rsidR="007E3B6E" w:rsidRPr="007E3B6E" w:rsidRDefault="007E3B6E" w:rsidP="007E3B6E">
      <w:pPr>
        <w:pStyle w:val="Listeafsnit"/>
        <w:rPr>
          <w:rFonts w:ascii="Calibri" w:hAnsi="Calibri" w:cs="Calibri"/>
          <w:b/>
          <w:bCs/>
        </w:rPr>
      </w:pPr>
      <w:r w:rsidRPr="007E3B6E">
        <w:rPr>
          <w:rFonts w:ascii="Calibri" w:hAnsi="Calibri" w:cs="Calibri"/>
          <w:b/>
          <w:bCs/>
        </w:rPr>
        <w:t xml:space="preserve">Arbejdsopgaver: </w:t>
      </w:r>
    </w:p>
    <w:p w14:paraId="4CB5DEF4" w14:textId="77777777" w:rsidR="009A1A54" w:rsidRPr="007E3B6E" w:rsidRDefault="009A1A54" w:rsidP="009A1A54">
      <w:pPr>
        <w:pStyle w:val="Listeafsnit"/>
        <w:numPr>
          <w:ilvl w:val="1"/>
          <w:numId w:val="4"/>
        </w:numPr>
        <w:spacing w:after="160" w:line="256" w:lineRule="auto"/>
        <w:rPr>
          <w:rFonts w:ascii="Calibri" w:hAnsi="Calibri" w:cs="Calibri"/>
        </w:rPr>
      </w:pPr>
      <w:r w:rsidRPr="007E3B6E">
        <w:rPr>
          <w:rFonts w:ascii="Calibri" w:hAnsi="Calibri" w:cs="Calibri"/>
        </w:rPr>
        <w:t>Hvad kendetegner dominanspolitik? Kan I give et eksempel på et land, der fører dominanspolitik?</w:t>
      </w:r>
    </w:p>
    <w:p w14:paraId="78372036" w14:textId="77777777" w:rsidR="009A1A54" w:rsidRPr="007E3B6E" w:rsidRDefault="009A1A54" w:rsidP="009A1A54">
      <w:pPr>
        <w:pStyle w:val="Listeafsnit"/>
        <w:numPr>
          <w:ilvl w:val="1"/>
          <w:numId w:val="4"/>
        </w:numPr>
        <w:spacing w:after="160" w:line="256" w:lineRule="auto"/>
        <w:rPr>
          <w:rFonts w:ascii="Calibri" w:hAnsi="Calibri" w:cs="Calibri"/>
        </w:rPr>
      </w:pPr>
      <w:r w:rsidRPr="007E3B6E">
        <w:rPr>
          <w:rFonts w:ascii="Calibri" w:hAnsi="Calibri" w:cs="Calibri"/>
        </w:rPr>
        <w:t>Hvad kendetegner balancepolitik? Kan I give et eksempel på et land, der fører balancepolitik?</w:t>
      </w:r>
    </w:p>
    <w:p w14:paraId="75DBB532" w14:textId="77777777" w:rsidR="009A1A54" w:rsidRPr="007E3B6E" w:rsidRDefault="009A1A54" w:rsidP="009A1A54">
      <w:pPr>
        <w:pStyle w:val="Listeafsnit"/>
        <w:numPr>
          <w:ilvl w:val="1"/>
          <w:numId w:val="4"/>
        </w:numPr>
        <w:spacing w:after="160" w:line="256" w:lineRule="auto"/>
        <w:rPr>
          <w:rFonts w:ascii="Calibri" w:hAnsi="Calibri" w:cs="Calibri"/>
        </w:rPr>
      </w:pPr>
      <w:r w:rsidRPr="007E3B6E">
        <w:rPr>
          <w:rFonts w:ascii="Calibri" w:hAnsi="Calibri" w:cs="Calibri"/>
        </w:rPr>
        <w:t>Hvad kendetegner isolationspolitik? Kan I give et eksempel på et land, der fører isolationspolitik?</w:t>
      </w:r>
    </w:p>
    <w:p w14:paraId="08C3297E" w14:textId="77777777" w:rsidR="009A1A54" w:rsidRDefault="009A1A54" w:rsidP="009A1A54">
      <w:pPr>
        <w:pStyle w:val="Listeafsnit"/>
        <w:numPr>
          <w:ilvl w:val="1"/>
          <w:numId w:val="4"/>
        </w:numPr>
        <w:spacing w:after="160" w:line="256" w:lineRule="auto"/>
        <w:rPr>
          <w:rFonts w:ascii="Calibri" w:hAnsi="Calibri" w:cs="Calibri"/>
        </w:rPr>
      </w:pPr>
      <w:r w:rsidRPr="007E3B6E">
        <w:rPr>
          <w:rFonts w:ascii="Calibri" w:hAnsi="Calibri" w:cs="Calibri"/>
        </w:rPr>
        <w:t>Hvad kendetegner tilpasningspolitik? Kan I give et eksempel på et land, der fører tilpasningspolitik?</w:t>
      </w:r>
    </w:p>
    <w:p w14:paraId="196610E7" w14:textId="3004C4DF" w:rsidR="00914D42" w:rsidRPr="007E3B6E" w:rsidRDefault="00914D42" w:rsidP="009A1A54">
      <w:pPr>
        <w:pStyle w:val="Listeafsnit"/>
        <w:numPr>
          <w:ilvl w:val="1"/>
          <w:numId w:val="4"/>
        </w:numPr>
        <w:spacing w:after="160" w:line="256" w:lineRule="auto"/>
        <w:rPr>
          <w:rFonts w:ascii="Calibri" w:hAnsi="Calibri" w:cs="Calibri"/>
        </w:rPr>
      </w:pPr>
      <w:r>
        <w:rPr>
          <w:rFonts w:ascii="Calibri" w:hAnsi="Calibri" w:cs="Calibri"/>
        </w:rPr>
        <w:t>Undersøg nu forskellige</w:t>
      </w:r>
      <w:r w:rsidR="00472270">
        <w:rPr>
          <w:rFonts w:ascii="Calibri" w:hAnsi="Calibri" w:cs="Calibri"/>
        </w:rPr>
        <w:t xml:space="preserve"> staters</w:t>
      </w:r>
      <w:r w:rsidR="00BB3C3A">
        <w:rPr>
          <w:rFonts w:ascii="Calibri" w:hAnsi="Calibri" w:cs="Calibri"/>
        </w:rPr>
        <w:t>/landes</w:t>
      </w:r>
      <w:r w:rsidR="00472270">
        <w:rPr>
          <w:rFonts w:ascii="Calibri" w:hAnsi="Calibri" w:cs="Calibri"/>
        </w:rPr>
        <w:t xml:space="preserve"> adfærd i forbindelse med konflikten om Grønland</w:t>
      </w:r>
      <w:r w:rsidR="00566478">
        <w:rPr>
          <w:rFonts w:ascii="Calibri" w:hAnsi="Calibri" w:cs="Calibri"/>
        </w:rPr>
        <w:t xml:space="preserve"> under anvendelse af Adaptionsmodellen</w:t>
      </w:r>
      <w:r w:rsidR="00472270">
        <w:rPr>
          <w:rFonts w:ascii="Calibri" w:hAnsi="Calibri" w:cs="Calibri"/>
        </w:rPr>
        <w:t xml:space="preserve">. </w:t>
      </w:r>
      <w:r w:rsidR="00BB3C3A">
        <w:rPr>
          <w:rFonts w:ascii="Calibri" w:hAnsi="Calibri" w:cs="Calibri"/>
        </w:rPr>
        <w:t xml:space="preserve">Det kunne være </w:t>
      </w:r>
      <w:r w:rsidR="00566478">
        <w:rPr>
          <w:rFonts w:ascii="Calibri" w:hAnsi="Calibri" w:cs="Calibri"/>
        </w:rPr>
        <w:t xml:space="preserve">DK, Grønland, Frankrig, USA mm. </w:t>
      </w:r>
      <w:r w:rsidR="00302122">
        <w:rPr>
          <w:rFonts w:ascii="Calibri" w:hAnsi="Calibri" w:cs="Calibri"/>
        </w:rPr>
        <w:t>Suppler med s. 106-</w:t>
      </w:r>
      <w:r w:rsidR="00BD54C4">
        <w:rPr>
          <w:rFonts w:ascii="Calibri" w:hAnsi="Calibri" w:cs="Calibri"/>
        </w:rPr>
        <w:t>108</w:t>
      </w:r>
    </w:p>
    <w:p w14:paraId="421B70A9" w14:textId="77777777" w:rsidR="009A1A54" w:rsidRPr="007E3B6E" w:rsidRDefault="009A1A54" w:rsidP="009A1A54">
      <w:pPr>
        <w:pStyle w:val="Listeafsnit"/>
        <w:ind w:left="1440"/>
        <w:rPr>
          <w:rFonts w:ascii="Calibri" w:hAnsi="Calibri" w:cs="Calibri"/>
        </w:rPr>
      </w:pPr>
    </w:p>
    <w:p w14:paraId="31BDCB7A" w14:textId="77777777" w:rsidR="009A1A54" w:rsidRPr="0013551E" w:rsidRDefault="009A1A54" w:rsidP="009A1A54">
      <w:pPr>
        <w:pStyle w:val="Listeafsnit"/>
        <w:ind w:left="1440"/>
        <w:rPr>
          <w:b/>
          <w:bCs/>
        </w:rPr>
      </w:pPr>
    </w:p>
    <w:p w14:paraId="5933D71E" w14:textId="77777777" w:rsidR="009A1A54" w:rsidRPr="00E97B89" w:rsidRDefault="009A1A54" w:rsidP="009A1A54">
      <w:pPr>
        <w:pStyle w:val="Listeafsnit"/>
        <w:ind w:left="1440"/>
        <w:rPr>
          <w:b/>
          <w:bCs/>
        </w:rPr>
      </w:pPr>
      <w:r>
        <w:rPr>
          <w:noProof/>
        </w:rPr>
        <w:drawing>
          <wp:inline distT="0" distB="0" distL="0" distR="0" wp14:anchorId="4245C08D" wp14:editId="409F2A5D">
            <wp:extent cx="4375592" cy="2609557"/>
            <wp:effectExtent l="0" t="0" r="6350" b="635"/>
            <wp:docPr id="787746407" name="Billede 2" descr="Et billede, der indeholder tekst, skærmbillede, Font/skrifttype, diagram&#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46407" name="Billede 2" descr="Et billede, der indeholder tekst, skærmbillede, Font/skrifttype, diagram&#10;&#10;AI-genereret indhold kan være ukorrek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83880" cy="2614500"/>
                    </a:xfrm>
                    <a:prstGeom prst="rect">
                      <a:avLst/>
                    </a:prstGeom>
                    <a:noFill/>
                    <a:ln>
                      <a:noFill/>
                    </a:ln>
                  </pic:spPr>
                </pic:pic>
              </a:graphicData>
            </a:graphic>
          </wp:inline>
        </w:drawing>
      </w:r>
    </w:p>
    <w:p w14:paraId="34D084E6" w14:textId="77777777" w:rsidR="009A1A54" w:rsidRDefault="009A1A54" w:rsidP="009A1A54">
      <w:pPr>
        <w:pStyle w:val="Listeafsnit"/>
        <w:rPr>
          <w:b/>
          <w:bCs/>
        </w:rPr>
      </w:pPr>
    </w:p>
    <w:p w14:paraId="3E872DB7" w14:textId="77777777" w:rsidR="009A1A54" w:rsidRDefault="009A1A54" w:rsidP="009A1A54">
      <w:pPr>
        <w:pStyle w:val="Listeafsnit"/>
        <w:rPr>
          <w:b/>
          <w:bCs/>
        </w:rPr>
      </w:pPr>
    </w:p>
    <w:p w14:paraId="62F1AE3A" w14:textId="77777777" w:rsidR="009A1A54" w:rsidRDefault="009A1A54" w:rsidP="009A1A54">
      <w:pPr>
        <w:pStyle w:val="Listeafsnit"/>
        <w:rPr>
          <w:b/>
          <w:bCs/>
        </w:rPr>
      </w:pPr>
    </w:p>
    <w:p w14:paraId="19147E80" w14:textId="71DAE756" w:rsidR="009A1A54" w:rsidRDefault="009A1A54" w:rsidP="00EB6245">
      <w:pPr>
        <w:pStyle w:val="Listeafsnit"/>
        <w:spacing w:after="160" w:line="256" w:lineRule="auto"/>
        <w:rPr>
          <w:b/>
          <w:bCs/>
        </w:rPr>
      </w:pPr>
    </w:p>
    <w:p w14:paraId="0B69A961" w14:textId="77777777" w:rsidR="00E31818" w:rsidRPr="0025132E" w:rsidRDefault="00E31818" w:rsidP="00E31818">
      <w:pPr>
        <w:pStyle w:val="Listeafsnit"/>
        <w:rPr>
          <w:rFonts w:ascii="Calibri" w:hAnsi="Calibri" w:cs="Calibri"/>
          <w:b/>
          <w:bCs/>
        </w:rPr>
      </w:pPr>
    </w:p>
    <w:p w14:paraId="6141A4A1" w14:textId="0E169D0E" w:rsidR="00E31818" w:rsidRPr="0025132E" w:rsidRDefault="00CE3AE3" w:rsidP="003F36EB">
      <w:pPr>
        <w:tabs>
          <w:tab w:val="left" w:pos="8884"/>
        </w:tabs>
        <w:ind w:left="720" w:hanging="360"/>
        <w:rPr>
          <w:rFonts w:ascii="Calibri" w:hAnsi="Calibri" w:cs="Calibri"/>
        </w:rPr>
      </w:pPr>
      <w:r w:rsidRPr="00CE3AE3">
        <w:rPr>
          <w:rFonts w:ascii="Calibri" w:hAnsi="Calibri" w:cs="Calibri"/>
        </w:rPr>
        <w:lastRenderedPageBreak/>
        <w:drawing>
          <wp:inline distT="0" distB="0" distL="0" distR="0" wp14:anchorId="1493E9DF" wp14:editId="2C1E3081">
            <wp:extent cx="6019331" cy="3247132"/>
            <wp:effectExtent l="0" t="0" r="635" b="4445"/>
            <wp:docPr id="4" name="Billede 3" descr="Et billede, der indeholder skærmbillede, tekst, software, Webside&#10;&#10;AI-genereret indhold kan være ukorrekt."/>
            <wp:cNvGraphicFramePr/>
            <a:graphic xmlns:a="http://schemas.openxmlformats.org/drawingml/2006/main">
              <a:graphicData uri="http://schemas.openxmlformats.org/drawingml/2006/picture">
                <pic:pic xmlns:pic="http://schemas.openxmlformats.org/drawingml/2006/picture">
                  <pic:nvPicPr>
                    <pic:cNvPr id="4" name="Billede 3" descr="Et billede, der indeholder skærmbillede, tekst, software, Webside&#10;&#10;AI-genereret indhold kan være ukorrekt."/>
                    <pic:cNvPicPr/>
                  </pic:nvPicPr>
                  <pic:blipFill rotWithShape="1">
                    <a:blip r:embed="rId8"/>
                    <a:srcRect l="54440" t="35369" r="6488" b="27160"/>
                    <a:stretch/>
                  </pic:blipFill>
                  <pic:spPr bwMode="auto">
                    <a:xfrm>
                      <a:off x="0" y="0"/>
                      <a:ext cx="6019331" cy="3247132"/>
                    </a:xfrm>
                    <a:prstGeom prst="rect">
                      <a:avLst/>
                    </a:prstGeom>
                    <a:effectLst/>
                    <a:extLst>
                      <a:ext uri="{53640926-AAD7-44D8-BBD7-CCE9431645EC}">
                        <a14:shadowObscured xmlns:a14="http://schemas.microsoft.com/office/drawing/2010/main"/>
                      </a:ext>
                    </a:extLst>
                  </pic:spPr>
                </pic:pic>
              </a:graphicData>
            </a:graphic>
          </wp:inline>
        </w:drawing>
      </w:r>
    </w:p>
    <w:p w14:paraId="26B0DC79" w14:textId="2F15E0DD" w:rsidR="003F36EB" w:rsidRPr="0025132E" w:rsidRDefault="003F36EB" w:rsidP="003F36EB">
      <w:pPr>
        <w:keepNext/>
        <w:rPr>
          <w:rFonts w:ascii="Calibri" w:hAnsi="Calibri" w:cs="Calibri"/>
        </w:rPr>
      </w:pPr>
    </w:p>
    <w:p w14:paraId="10A93D4D" w14:textId="77777777" w:rsidR="003F36EB" w:rsidRPr="0025132E" w:rsidRDefault="003F36EB" w:rsidP="003F36EB">
      <w:pPr>
        <w:rPr>
          <w:rFonts w:ascii="Calibri" w:hAnsi="Calibri" w:cs="Calibri"/>
        </w:rPr>
      </w:pPr>
    </w:p>
    <w:p w14:paraId="4D4D478D" w14:textId="77777777" w:rsidR="00C56105" w:rsidRPr="0025132E" w:rsidRDefault="00C56105">
      <w:pPr>
        <w:rPr>
          <w:rFonts w:ascii="Calibri" w:hAnsi="Calibri" w:cs="Calibri"/>
        </w:rPr>
      </w:pPr>
    </w:p>
    <w:sectPr w:rsidR="00C56105" w:rsidRPr="0025132E" w:rsidSect="003D5993">
      <w:pgSz w:w="11906" w:h="16838"/>
      <w:pgMar w:top="170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1564B8"/>
    <w:multiLevelType w:val="hybridMultilevel"/>
    <w:tmpl w:val="70A83A3E"/>
    <w:lvl w:ilvl="0" w:tplc="D4D821F0">
      <w:start w:val="1"/>
      <w:numFmt w:val="bullet"/>
      <w:lvlText w:val="•"/>
      <w:lvlJc w:val="left"/>
      <w:pPr>
        <w:tabs>
          <w:tab w:val="num" w:pos="720"/>
        </w:tabs>
        <w:ind w:left="720" w:hanging="360"/>
      </w:pPr>
      <w:rPr>
        <w:rFonts w:ascii="Arial" w:hAnsi="Arial" w:hint="default"/>
      </w:rPr>
    </w:lvl>
    <w:lvl w:ilvl="1" w:tplc="59301364">
      <w:start w:val="1"/>
      <w:numFmt w:val="bullet"/>
      <w:lvlText w:val="•"/>
      <w:lvlJc w:val="left"/>
      <w:pPr>
        <w:tabs>
          <w:tab w:val="num" w:pos="1440"/>
        </w:tabs>
        <w:ind w:left="1440" w:hanging="360"/>
      </w:pPr>
      <w:rPr>
        <w:rFonts w:ascii="Arial" w:hAnsi="Arial" w:hint="default"/>
      </w:rPr>
    </w:lvl>
    <w:lvl w:ilvl="2" w:tplc="5D42188E" w:tentative="1">
      <w:start w:val="1"/>
      <w:numFmt w:val="bullet"/>
      <w:lvlText w:val="•"/>
      <w:lvlJc w:val="left"/>
      <w:pPr>
        <w:tabs>
          <w:tab w:val="num" w:pos="2160"/>
        </w:tabs>
        <w:ind w:left="2160" w:hanging="360"/>
      </w:pPr>
      <w:rPr>
        <w:rFonts w:ascii="Arial" w:hAnsi="Arial" w:hint="default"/>
      </w:rPr>
    </w:lvl>
    <w:lvl w:ilvl="3" w:tplc="57B649D0" w:tentative="1">
      <w:start w:val="1"/>
      <w:numFmt w:val="bullet"/>
      <w:lvlText w:val="•"/>
      <w:lvlJc w:val="left"/>
      <w:pPr>
        <w:tabs>
          <w:tab w:val="num" w:pos="2880"/>
        </w:tabs>
        <w:ind w:left="2880" w:hanging="360"/>
      </w:pPr>
      <w:rPr>
        <w:rFonts w:ascii="Arial" w:hAnsi="Arial" w:hint="default"/>
      </w:rPr>
    </w:lvl>
    <w:lvl w:ilvl="4" w:tplc="17C43A26" w:tentative="1">
      <w:start w:val="1"/>
      <w:numFmt w:val="bullet"/>
      <w:lvlText w:val="•"/>
      <w:lvlJc w:val="left"/>
      <w:pPr>
        <w:tabs>
          <w:tab w:val="num" w:pos="3600"/>
        </w:tabs>
        <w:ind w:left="3600" w:hanging="360"/>
      </w:pPr>
      <w:rPr>
        <w:rFonts w:ascii="Arial" w:hAnsi="Arial" w:hint="default"/>
      </w:rPr>
    </w:lvl>
    <w:lvl w:ilvl="5" w:tplc="2F4E4A48" w:tentative="1">
      <w:start w:val="1"/>
      <w:numFmt w:val="bullet"/>
      <w:lvlText w:val="•"/>
      <w:lvlJc w:val="left"/>
      <w:pPr>
        <w:tabs>
          <w:tab w:val="num" w:pos="4320"/>
        </w:tabs>
        <w:ind w:left="4320" w:hanging="360"/>
      </w:pPr>
      <w:rPr>
        <w:rFonts w:ascii="Arial" w:hAnsi="Arial" w:hint="default"/>
      </w:rPr>
    </w:lvl>
    <w:lvl w:ilvl="6" w:tplc="2E4C8D4A" w:tentative="1">
      <w:start w:val="1"/>
      <w:numFmt w:val="bullet"/>
      <w:lvlText w:val="•"/>
      <w:lvlJc w:val="left"/>
      <w:pPr>
        <w:tabs>
          <w:tab w:val="num" w:pos="5040"/>
        </w:tabs>
        <w:ind w:left="5040" w:hanging="360"/>
      </w:pPr>
      <w:rPr>
        <w:rFonts w:ascii="Arial" w:hAnsi="Arial" w:hint="default"/>
      </w:rPr>
    </w:lvl>
    <w:lvl w:ilvl="7" w:tplc="E51E5386" w:tentative="1">
      <w:start w:val="1"/>
      <w:numFmt w:val="bullet"/>
      <w:lvlText w:val="•"/>
      <w:lvlJc w:val="left"/>
      <w:pPr>
        <w:tabs>
          <w:tab w:val="num" w:pos="5760"/>
        </w:tabs>
        <w:ind w:left="5760" w:hanging="360"/>
      </w:pPr>
      <w:rPr>
        <w:rFonts w:ascii="Arial" w:hAnsi="Arial" w:hint="default"/>
      </w:rPr>
    </w:lvl>
    <w:lvl w:ilvl="8" w:tplc="9E34AAE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0426EDB"/>
    <w:multiLevelType w:val="hybridMultilevel"/>
    <w:tmpl w:val="85E2ACDE"/>
    <w:lvl w:ilvl="0" w:tplc="04060001">
      <w:start w:val="1"/>
      <w:numFmt w:val="bullet"/>
      <w:lvlText w:val=""/>
      <w:lvlJc w:val="left"/>
      <w:pPr>
        <w:ind w:left="720" w:hanging="360"/>
      </w:pPr>
      <w:rPr>
        <w:rFonts w:ascii="Symbol" w:hAnsi="Symbol" w:hint="default"/>
      </w:rPr>
    </w:lvl>
    <w:lvl w:ilvl="1" w:tplc="81D0AC10">
      <w:start w:val="1"/>
      <w:numFmt w:val="lowerLetter"/>
      <w:lvlText w:val="%2."/>
      <w:lvlJc w:val="left"/>
      <w:pPr>
        <w:ind w:left="1440" w:hanging="360"/>
      </w:pPr>
      <w:rPr>
        <w:b w:val="0"/>
        <w:bCs w:val="0"/>
      </w:r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43E034CB"/>
    <w:multiLevelType w:val="hybridMultilevel"/>
    <w:tmpl w:val="FE88556A"/>
    <w:lvl w:ilvl="0" w:tplc="0406000F">
      <w:start w:val="1"/>
      <w:numFmt w:val="decimal"/>
      <w:lvlText w:val="%1."/>
      <w:lvlJc w:val="left"/>
      <w:pPr>
        <w:ind w:left="1080" w:hanging="360"/>
      </w:pPr>
    </w:lvl>
    <w:lvl w:ilvl="1" w:tplc="04060019">
      <w:start w:val="1"/>
      <w:numFmt w:val="lowerLetter"/>
      <w:lvlText w:val="%2."/>
      <w:lvlJc w:val="left"/>
      <w:pPr>
        <w:ind w:left="1800" w:hanging="360"/>
      </w:pPr>
    </w:lvl>
    <w:lvl w:ilvl="2" w:tplc="0406001B">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 w15:restartNumberingAfterBreak="0">
    <w:nsid w:val="6F7C3CFE"/>
    <w:multiLevelType w:val="hybridMultilevel"/>
    <w:tmpl w:val="3CA63A8C"/>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340" w:hanging="36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511991929">
    <w:abstractNumId w:val="1"/>
  </w:num>
  <w:num w:numId="2" w16cid:durableId="1340043147">
    <w:abstractNumId w:val="3"/>
  </w:num>
  <w:num w:numId="3" w16cid:durableId="347874637">
    <w:abstractNumId w:val="2"/>
  </w:num>
  <w:num w:numId="4" w16cid:durableId="10902766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proofState w:spelling="clean" w:grammar="clean"/>
  <w:defaultTabStop w:val="1304"/>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6EB"/>
    <w:rsid w:val="00026350"/>
    <w:rsid w:val="000D1701"/>
    <w:rsid w:val="00135B30"/>
    <w:rsid w:val="00141EA0"/>
    <w:rsid w:val="0025132E"/>
    <w:rsid w:val="00275C38"/>
    <w:rsid w:val="00281251"/>
    <w:rsid w:val="00287C02"/>
    <w:rsid w:val="00302122"/>
    <w:rsid w:val="003D5993"/>
    <w:rsid w:val="003D7513"/>
    <w:rsid w:val="003F36EB"/>
    <w:rsid w:val="00472270"/>
    <w:rsid w:val="004D271C"/>
    <w:rsid w:val="00537D68"/>
    <w:rsid w:val="00542014"/>
    <w:rsid w:val="00545768"/>
    <w:rsid w:val="00546026"/>
    <w:rsid w:val="00566478"/>
    <w:rsid w:val="005736D9"/>
    <w:rsid w:val="00580053"/>
    <w:rsid w:val="00690A43"/>
    <w:rsid w:val="006949E8"/>
    <w:rsid w:val="00712AB2"/>
    <w:rsid w:val="00717A0A"/>
    <w:rsid w:val="00717C57"/>
    <w:rsid w:val="007375AD"/>
    <w:rsid w:val="007669BB"/>
    <w:rsid w:val="007A60A8"/>
    <w:rsid w:val="007D778F"/>
    <w:rsid w:val="007E318B"/>
    <w:rsid w:val="007E3B6E"/>
    <w:rsid w:val="00806C8C"/>
    <w:rsid w:val="00851330"/>
    <w:rsid w:val="00874AA4"/>
    <w:rsid w:val="008D2D62"/>
    <w:rsid w:val="008E3A33"/>
    <w:rsid w:val="00914D42"/>
    <w:rsid w:val="00932841"/>
    <w:rsid w:val="00945C94"/>
    <w:rsid w:val="009A1A54"/>
    <w:rsid w:val="00AA23A9"/>
    <w:rsid w:val="00AA5B0B"/>
    <w:rsid w:val="00AD7626"/>
    <w:rsid w:val="00AF3B2C"/>
    <w:rsid w:val="00B26878"/>
    <w:rsid w:val="00B522C9"/>
    <w:rsid w:val="00B65A18"/>
    <w:rsid w:val="00B84F3B"/>
    <w:rsid w:val="00BB3C3A"/>
    <w:rsid w:val="00BD4D00"/>
    <w:rsid w:val="00BD54C4"/>
    <w:rsid w:val="00C56105"/>
    <w:rsid w:val="00C77D49"/>
    <w:rsid w:val="00C8683A"/>
    <w:rsid w:val="00CC431C"/>
    <w:rsid w:val="00CE3AE3"/>
    <w:rsid w:val="00D05621"/>
    <w:rsid w:val="00D06781"/>
    <w:rsid w:val="00D40D47"/>
    <w:rsid w:val="00D56034"/>
    <w:rsid w:val="00DC4A7E"/>
    <w:rsid w:val="00DE51E7"/>
    <w:rsid w:val="00E11210"/>
    <w:rsid w:val="00E31818"/>
    <w:rsid w:val="00E808A7"/>
    <w:rsid w:val="00E853C7"/>
    <w:rsid w:val="00EB6245"/>
    <w:rsid w:val="00ED3527"/>
    <w:rsid w:val="00FF05F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4EDA9C54"/>
  <w15:chartTrackingRefBased/>
  <w15:docId w15:val="{AC99A022-BEDC-324D-9A18-DBBBFC63B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6EB"/>
    <w:rPr>
      <w:rFonts w:ascii="Times New Roman" w:eastAsia="Times New Roman" w:hAnsi="Times New Roman" w:cs="Times New Roman"/>
      <w:kern w:val="0"/>
      <w:lang w:eastAsia="da-DK"/>
      <w14:ligatures w14:val="none"/>
    </w:rPr>
  </w:style>
  <w:style w:type="paragraph" w:styleId="Overskrift1">
    <w:name w:val="heading 1"/>
    <w:basedOn w:val="Normal"/>
    <w:next w:val="Normal"/>
    <w:link w:val="Overskrift1Tegn"/>
    <w:uiPriority w:val="9"/>
    <w:qFormat/>
    <w:rsid w:val="00BD4D00"/>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Overskrift2">
    <w:name w:val="heading 2"/>
    <w:basedOn w:val="Normal"/>
    <w:next w:val="Normal"/>
    <w:link w:val="Overskrift2Tegn"/>
    <w:uiPriority w:val="9"/>
    <w:unhideWhenUsed/>
    <w:qFormat/>
    <w:rsid w:val="00BD4D00"/>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Overskrift3">
    <w:name w:val="heading 3"/>
    <w:basedOn w:val="Normal"/>
    <w:next w:val="Normal"/>
    <w:link w:val="Overskrift3Tegn"/>
    <w:uiPriority w:val="9"/>
    <w:semiHidden/>
    <w:unhideWhenUsed/>
    <w:qFormat/>
    <w:rsid w:val="00BD4D00"/>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Overskrift4">
    <w:name w:val="heading 4"/>
    <w:basedOn w:val="Normal"/>
    <w:next w:val="Normal"/>
    <w:link w:val="Overskrift4Tegn"/>
    <w:uiPriority w:val="9"/>
    <w:semiHidden/>
    <w:unhideWhenUsed/>
    <w:qFormat/>
    <w:rsid w:val="00BD4D00"/>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Overskrift5">
    <w:name w:val="heading 5"/>
    <w:basedOn w:val="Normal"/>
    <w:next w:val="Normal"/>
    <w:link w:val="Overskrift5Tegn"/>
    <w:uiPriority w:val="9"/>
    <w:semiHidden/>
    <w:unhideWhenUsed/>
    <w:qFormat/>
    <w:rsid w:val="00BD4D00"/>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Overskrift6">
    <w:name w:val="heading 6"/>
    <w:basedOn w:val="Normal"/>
    <w:next w:val="Normal"/>
    <w:link w:val="Overskrift6Tegn"/>
    <w:uiPriority w:val="9"/>
    <w:semiHidden/>
    <w:unhideWhenUsed/>
    <w:qFormat/>
    <w:rsid w:val="00BD4D00"/>
    <w:pPr>
      <w:keepNext/>
      <w:keepLines/>
      <w:spacing w:before="40"/>
      <w:outlineLvl w:val="5"/>
    </w:pPr>
    <w:rPr>
      <w:rFonts w:eastAsiaTheme="majorEastAsia" w:cstheme="majorBidi"/>
      <w:i/>
      <w:iCs/>
      <w:color w:val="595959" w:themeColor="text1" w:themeTint="A6"/>
      <w:kern w:val="2"/>
      <w14:ligatures w14:val="standardContextual"/>
    </w:rPr>
  </w:style>
  <w:style w:type="paragraph" w:styleId="Overskrift7">
    <w:name w:val="heading 7"/>
    <w:basedOn w:val="Normal"/>
    <w:next w:val="Normal"/>
    <w:link w:val="Overskrift7Tegn"/>
    <w:uiPriority w:val="9"/>
    <w:semiHidden/>
    <w:unhideWhenUsed/>
    <w:qFormat/>
    <w:rsid w:val="00BD4D00"/>
    <w:pPr>
      <w:keepNext/>
      <w:keepLines/>
      <w:spacing w:before="40"/>
      <w:outlineLvl w:val="6"/>
    </w:pPr>
    <w:rPr>
      <w:rFonts w:eastAsiaTheme="majorEastAsia" w:cstheme="majorBidi"/>
      <w:color w:val="595959" w:themeColor="text1" w:themeTint="A6"/>
      <w:kern w:val="2"/>
      <w14:ligatures w14:val="standardContextual"/>
    </w:rPr>
  </w:style>
  <w:style w:type="paragraph" w:styleId="Overskrift8">
    <w:name w:val="heading 8"/>
    <w:basedOn w:val="Normal"/>
    <w:next w:val="Normal"/>
    <w:link w:val="Overskrift8Tegn"/>
    <w:uiPriority w:val="9"/>
    <w:semiHidden/>
    <w:unhideWhenUsed/>
    <w:qFormat/>
    <w:rsid w:val="00BD4D00"/>
    <w:pPr>
      <w:keepNext/>
      <w:keepLines/>
      <w:outlineLvl w:val="7"/>
    </w:pPr>
    <w:rPr>
      <w:rFonts w:eastAsiaTheme="majorEastAsia" w:cstheme="majorBidi"/>
      <w:i/>
      <w:iCs/>
      <w:color w:val="272727" w:themeColor="text1" w:themeTint="D8"/>
      <w:kern w:val="2"/>
      <w14:ligatures w14:val="standardContextual"/>
    </w:rPr>
  </w:style>
  <w:style w:type="paragraph" w:styleId="Overskrift9">
    <w:name w:val="heading 9"/>
    <w:basedOn w:val="Normal"/>
    <w:next w:val="Normal"/>
    <w:link w:val="Overskrift9Tegn"/>
    <w:uiPriority w:val="9"/>
    <w:semiHidden/>
    <w:unhideWhenUsed/>
    <w:qFormat/>
    <w:rsid w:val="00BD4D00"/>
    <w:pPr>
      <w:keepNext/>
      <w:keepLines/>
      <w:outlineLvl w:val="8"/>
    </w:pPr>
    <w:rPr>
      <w:rFonts w:eastAsiaTheme="majorEastAsia" w:cstheme="majorBidi"/>
      <w:color w:val="272727" w:themeColor="text1" w:themeTint="D8"/>
      <w:kern w:val="2"/>
      <w14:ligatures w14:val="standardContextual"/>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D4D00"/>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BD4D00"/>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BD4D00"/>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BD4D00"/>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BD4D00"/>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BD4D00"/>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BD4D00"/>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BD4D00"/>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BD4D00"/>
    <w:rPr>
      <w:rFonts w:eastAsiaTheme="majorEastAsia" w:cstheme="majorBidi"/>
      <w:color w:val="272727" w:themeColor="text1" w:themeTint="D8"/>
    </w:rPr>
  </w:style>
  <w:style w:type="paragraph" w:styleId="Titel">
    <w:name w:val="Title"/>
    <w:basedOn w:val="Normal"/>
    <w:next w:val="Normal"/>
    <w:link w:val="TitelTegn"/>
    <w:uiPriority w:val="10"/>
    <w:qFormat/>
    <w:rsid w:val="00BD4D00"/>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elTegn">
    <w:name w:val="Titel Tegn"/>
    <w:basedOn w:val="Standardskrifttypeiafsnit"/>
    <w:link w:val="Titel"/>
    <w:uiPriority w:val="10"/>
    <w:rsid w:val="00BD4D00"/>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BD4D00"/>
    <w:pPr>
      <w:numPr>
        <w:ilvl w:val="1"/>
      </w:numPr>
      <w:spacing w:after="160"/>
    </w:pPr>
    <w:rPr>
      <w:rFonts w:eastAsiaTheme="majorEastAsia" w:cstheme="majorBidi"/>
      <w:color w:val="595959" w:themeColor="text1" w:themeTint="A6"/>
      <w:spacing w:val="15"/>
      <w:kern w:val="2"/>
      <w:sz w:val="28"/>
      <w:szCs w:val="28"/>
      <w14:ligatures w14:val="standardContextual"/>
    </w:rPr>
  </w:style>
  <w:style w:type="character" w:customStyle="1" w:styleId="UndertitelTegn">
    <w:name w:val="Undertitel Tegn"/>
    <w:basedOn w:val="Standardskrifttypeiafsnit"/>
    <w:link w:val="Undertitel"/>
    <w:uiPriority w:val="11"/>
    <w:rsid w:val="00BD4D00"/>
    <w:rPr>
      <w:rFonts w:eastAsiaTheme="majorEastAsia" w:cstheme="majorBidi"/>
      <w:color w:val="595959" w:themeColor="text1" w:themeTint="A6"/>
      <w:spacing w:val="15"/>
      <w:sz w:val="28"/>
      <w:szCs w:val="28"/>
    </w:rPr>
  </w:style>
  <w:style w:type="paragraph" w:styleId="Listeafsnit">
    <w:name w:val="List Paragraph"/>
    <w:basedOn w:val="Normal"/>
    <w:uiPriority w:val="34"/>
    <w:qFormat/>
    <w:rsid w:val="00BD4D00"/>
    <w:pPr>
      <w:ind w:left="720"/>
      <w:contextualSpacing/>
    </w:pPr>
    <w:rPr>
      <w:kern w:val="2"/>
      <w14:ligatures w14:val="standardContextual"/>
    </w:rPr>
  </w:style>
  <w:style w:type="paragraph" w:styleId="Citat">
    <w:name w:val="Quote"/>
    <w:basedOn w:val="Normal"/>
    <w:next w:val="Normal"/>
    <w:link w:val="CitatTegn"/>
    <w:uiPriority w:val="29"/>
    <w:qFormat/>
    <w:rsid w:val="00BD4D00"/>
    <w:pPr>
      <w:spacing w:before="160" w:after="160"/>
      <w:jc w:val="center"/>
    </w:pPr>
    <w:rPr>
      <w:i/>
      <w:iCs/>
      <w:color w:val="404040" w:themeColor="text1" w:themeTint="BF"/>
      <w:kern w:val="2"/>
      <w14:ligatures w14:val="standardContextual"/>
    </w:rPr>
  </w:style>
  <w:style w:type="character" w:customStyle="1" w:styleId="CitatTegn">
    <w:name w:val="Citat Tegn"/>
    <w:basedOn w:val="Standardskrifttypeiafsnit"/>
    <w:link w:val="Citat"/>
    <w:uiPriority w:val="29"/>
    <w:rsid w:val="00BD4D00"/>
    <w:rPr>
      <w:i/>
      <w:iCs/>
      <w:color w:val="404040" w:themeColor="text1" w:themeTint="BF"/>
    </w:rPr>
  </w:style>
  <w:style w:type="paragraph" w:styleId="Strktcitat">
    <w:name w:val="Intense Quote"/>
    <w:basedOn w:val="Normal"/>
    <w:next w:val="Normal"/>
    <w:link w:val="StrktcitatTegn"/>
    <w:uiPriority w:val="30"/>
    <w:qFormat/>
    <w:rsid w:val="00BD4D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StrktcitatTegn">
    <w:name w:val="Stærkt citat Tegn"/>
    <w:basedOn w:val="Standardskrifttypeiafsnit"/>
    <w:link w:val="Strktcitat"/>
    <w:uiPriority w:val="30"/>
    <w:rsid w:val="00BD4D00"/>
    <w:rPr>
      <w:i/>
      <w:iCs/>
      <w:color w:val="0F4761" w:themeColor="accent1" w:themeShade="BF"/>
    </w:rPr>
  </w:style>
  <w:style w:type="character" w:styleId="Kraftigfremhvning">
    <w:name w:val="Intense Emphasis"/>
    <w:basedOn w:val="Standardskrifttypeiafsnit"/>
    <w:uiPriority w:val="21"/>
    <w:qFormat/>
    <w:rsid w:val="00BD4D00"/>
    <w:rPr>
      <w:i/>
      <w:iCs/>
      <w:color w:val="0F4761" w:themeColor="accent1" w:themeShade="BF"/>
    </w:rPr>
  </w:style>
  <w:style w:type="character" w:styleId="Kraftighenvisning">
    <w:name w:val="Intense Reference"/>
    <w:basedOn w:val="Standardskrifttypeiafsnit"/>
    <w:uiPriority w:val="32"/>
    <w:qFormat/>
    <w:rsid w:val="00BD4D00"/>
    <w:rPr>
      <w:b/>
      <w:bCs/>
      <w:smallCaps/>
      <w:color w:val="0F4761" w:themeColor="accent1" w:themeShade="BF"/>
      <w:spacing w:val="5"/>
    </w:rPr>
  </w:style>
  <w:style w:type="paragraph" w:styleId="Billedtekst">
    <w:name w:val="caption"/>
    <w:basedOn w:val="Normal"/>
    <w:next w:val="Normal"/>
    <w:uiPriority w:val="35"/>
    <w:unhideWhenUsed/>
    <w:qFormat/>
    <w:rsid w:val="003F36EB"/>
    <w:pPr>
      <w:spacing w:after="200"/>
    </w:pPr>
    <w:rPr>
      <w:i/>
      <w:iCs/>
      <w:color w:val="0E2841" w:themeColor="text2"/>
      <w:sz w:val="18"/>
      <w:szCs w:val="18"/>
    </w:rPr>
  </w:style>
  <w:style w:type="table" w:styleId="Tabel-Gitter">
    <w:name w:val="Table Grid"/>
    <w:basedOn w:val="Tabel-Normal"/>
    <w:uiPriority w:val="39"/>
    <w:rsid w:val="00E31818"/>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51330"/>
    <w:pPr>
      <w:spacing w:before="100" w:beforeAutospacing="1" w:after="100" w:afterAutospacing="1"/>
    </w:pPr>
  </w:style>
  <w:style w:type="character" w:customStyle="1" w:styleId="font-label-12">
    <w:name w:val="font-label-12"/>
    <w:basedOn w:val="Standardskrifttypeiafsnit"/>
    <w:rsid w:val="003D7513"/>
  </w:style>
  <w:style w:type="character" w:customStyle="1" w:styleId="sr-only">
    <w:name w:val="sr-only"/>
    <w:basedOn w:val="Standardskrifttypeiafsnit"/>
    <w:rsid w:val="003D7513"/>
  </w:style>
  <w:style w:type="paragraph" w:customStyle="1" w:styleId="drop-cap">
    <w:name w:val="drop-cap"/>
    <w:basedOn w:val="Normal"/>
    <w:rsid w:val="003D7513"/>
    <w:pPr>
      <w:spacing w:before="100" w:beforeAutospacing="1" w:after="100" w:afterAutospacing="1"/>
    </w:pPr>
  </w:style>
  <w:style w:type="character" w:styleId="Hyperlink">
    <w:name w:val="Hyperlink"/>
    <w:basedOn w:val="Standardskrifttypeiafsnit"/>
    <w:uiPriority w:val="99"/>
    <w:unhideWhenUsed/>
    <w:rsid w:val="00546026"/>
    <w:rPr>
      <w:color w:val="467886" w:themeColor="hyperlink"/>
      <w:u w:val="single"/>
    </w:rPr>
  </w:style>
  <w:style w:type="character" w:styleId="Ulstomtale">
    <w:name w:val="Unresolved Mention"/>
    <w:basedOn w:val="Standardskrifttypeiafsnit"/>
    <w:uiPriority w:val="99"/>
    <w:semiHidden/>
    <w:unhideWhenUsed/>
    <w:rsid w:val="005460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aeson.dk/2025/ulrike-franke-det-transatlantiske-forhold-som-vi-kendte-det-er-brudt-sammen/"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862</Words>
  <Characters>5263</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Maj-Britt Agerskov</dc:creator>
  <cp:keywords/>
  <dc:description/>
  <cp:lastModifiedBy>Maj-Britt Agerskov</cp:lastModifiedBy>
  <cp:revision>8</cp:revision>
  <dcterms:created xsi:type="dcterms:W3CDTF">2026-01-19T09:21:00Z</dcterms:created>
  <dcterms:modified xsi:type="dcterms:W3CDTF">2026-01-19T09:32:00Z</dcterms:modified>
</cp:coreProperties>
</file>