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7A17" w14:textId="6998BA3C" w:rsidR="00103D29" w:rsidRDefault="00882C05" w:rsidP="00103D29">
      <w:pPr>
        <w:pStyle w:val="Titel"/>
      </w:pPr>
      <w:r w:rsidRPr="00FC58C0">
        <w:t>Gensplejsning</w:t>
      </w:r>
      <w:r w:rsidR="00103D29">
        <w:t>s-</w:t>
      </w:r>
      <w:r w:rsidR="00346123" w:rsidRPr="00FC58C0">
        <w:t>opgaver</w:t>
      </w:r>
    </w:p>
    <w:p w14:paraId="2159D6F5" w14:textId="173BB538" w:rsidR="00103D29" w:rsidRPr="00103D29" w:rsidRDefault="00B10CB8" w:rsidP="00103D29">
      <w:r>
        <w:t>(brug gerne google hvis I ikke kan finde svarene i teksten)</w:t>
      </w:r>
    </w:p>
    <w:p w14:paraId="664B2191" w14:textId="77777777" w:rsidR="005B6551" w:rsidRPr="00FC58C0" w:rsidRDefault="005B6551"/>
    <w:p w14:paraId="6B539329" w14:textId="12A1A386" w:rsidR="005B6551" w:rsidRPr="00FC58C0" w:rsidRDefault="008E1D21">
      <w:r w:rsidRPr="00FC58C0">
        <w:rPr>
          <w:b/>
        </w:rPr>
        <w:t xml:space="preserve">1) </w:t>
      </w:r>
      <w:r w:rsidR="005B6551" w:rsidRPr="00FC58C0">
        <w:t xml:space="preserve">Forbind </w:t>
      </w:r>
      <w:r w:rsidR="000701E3" w:rsidRPr="00FC58C0">
        <w:t>nedenstående</w:t>
      </w:r>
      <w:r w:rsidR="005B6551" w:rsidRPr="00FC58C0">
        <w:t xml:space="preserve"> spørgsmål med det rigtige svar</w:t>
      </w:r>
      <w:r w:rsidR="00A120B2">
        <w:t xml:space="preserve"> (flyt evt. rundt på boksene så de står rigtigt overfor hinanden</w:t>
      </w:r>
    </w:p>
    <w:p w14:paraId="004183C9" w14:textId="77777777" w:rsidR="005B6551" w:rsidRPr="00FC58C0" w:rsidRDefault="005B6551"/>
    <w:p w14:paraId="6C695B1B" w14:textId="77777777" w:rsidR="005B6551" w:rsidRPr="00FC58C0" w:rsidRDefault="005B6551">
      <w:pPr>
        <w:rPr>
          <w:b/>
        </w:rPr>
      </w:pPr>
      <w:r w:rsidRPr="00FC58C0">
        <w:rPr>
          <w:b/>
        </w:rPr>
        <w:t>Spørgsmål:</w:t>
      </w:r>
      <w:r w:rsidRPr="00FC58C0">
        <w:rPr>
          <w:b/>
        </w:rPr>
        <w:tab/>
      </w:r>
      <w:r w:rsidRPr="00FC58C0">
        <w:rPr>
          <w:b/>
        </w:rPr>
        <w:tab/>
      </w:r>
      <w:r w:rsidRPr="00FC58C0">
        <w:rPr>
          <w:b/>
        </w:rPr>
        <w:tab/>
      </w:r>
      <w:r w:rsidR="0040754C" w:rsidRPr="00FC58C0">
        <w:rPr>
          <w:b/>
        </w:rPr>
        <w:t>Svar:</w:t>
      </w:r>
      <w:r w:rsidRPr="00FC58C0">
        <w:rPr>
          <w:b/>
        </w:rPr>
        <w:tab/>
      </w:r>
    </w:p>
    <w:p w14:paraId="20D917A5" w14:textId="4B7A83AE" w:rsidR="005B6551" w:rsidRPr="00FC58C0" w:rsidRDefault="00F266A1">
      <w:pPr>
        <w:rPr>
          <w:b/>
        </w:rPr>
      </w:pPr>
      <w:r w:rsidRPr="00FC58C0">
        <w:rPr>
          <w:noProof/>
        </w:rPr>
        <mc:AlternateContent>
          <mc:Choice Requires="wps">
            <w:drawing>
              <wp:anchor distT="0" distB="0" distL="114300" distR="114300" simplePos="0" relativeHeight="251659264" behindDoc="0" locked="0" layoutInCell="1" allowOverlap="1" wp14:anchorId="47C7F318" wp14:editId="4B77BC2A">
                <wp:simplePos x="0" y="0"/>
                <wp:positionH relativeFrom="column">
                  <wp:posOffset>2400300</wp:posOffset>
                </wp:positionH>
                <wp:positionV relativeFrom="paragraph">
                  <wp:posOffset>139700</wp:posOffset>
                </wp:positionV>
                <wp:extent cx="3729355" cy="451485"/>
                <wp:effectExtent l="5715" t="5715" r="8255" b="9525"/>
                <wp:wrapSquare wrapText="bothSides"/>
                <wp:docPr id="18599567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451485"/>
                        </a:xfrm>
                        <a:prstGeom prst="rect">
                          <a:avLst/>
                        </a:prstGeom>
                        <a:solidFill>
                          <a:srgbClr val="FFFFFF"/>
                        </a:solidFill>
                        <a:ln w="9525">
                          <a:solidFill>
                            <a:srgbClr val="000000"/>
                          </a:solidFill>
                          <a:miter lim="800000"/>
                          <a:headEnd/>
                          <a:tailEnd/>
                        </a:ln>
                      </wps:spPr>
                      <wps:txbx>
                        <w:txbxContent>
                          <w:p w14:paraId="72346E45" w14:textId="77777777" w:rsidR="00656A71" w:rsidRDefault="00656A71">
                            <w:pPr>
                              <w:rPr>
                                <w:noProof/>
                              </w:rPr>
                            </w:pPr>
                            <w:r w:rsidRPr="00FC58C0">
                              <w:t>At udvælge de rigtige bakterier, planter eller dyr, som har fået indsat det nye gen man er interesseret i.</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C7F318" id="_x0000_t202" coordsize="21600,21600" o:spt="202" path="m,l,21600r21600,l21600,xe">
                <v:stroke joinstyle="miter"/>
                <v:path gradientshapeok="t" o:connecttype="rect"/>
              </v:shapetype>
              <v:shape id="Text Box 15" o:spid="_x0000_s1026" type="#_x0000_t202" style="position:absolute;margin-left:189pt;margin-top:11pt;width:293.6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">
                <v:textbox style="mso-fit-shape-to-text:t">
                  <w:txbxContent>
                    <w:p w14:paraId="72346E45" w14:textId="77777777" w:rsidR="00656A71" w:rsidRDefault="00656A71">
                      <w:pPr>
                        <w:rPr>
                          <w:noProof/>
                        </w:rPr>
                      </w:pPr>
                      <w:r w:rsidRPr="00FC58C0">
                        <w:t>At udvælge de rigtige bakterier, planter eller dyr, som har fået indsat det nye gen man er interesseret i.</w:t>
                      </w:r>
                      <w:r>
                        <w:t xml:space="preserve">  </w:t>
                      </w:r>
                    </w:p>
                  </w:txbxContent>
                </v:textbox>
                <w10:wrap type="square"/>
              </v:shape>
            </w:pict>
          </mc:Fallback>
        </mc:AlternateContent>
      </w:r>
      <w:r w:rsidRPr="00FC58C0">
        <w:rPr>
          <w:b/>
          <w:noProof/>
        </w:rPr>
        <mc:AlternateContent>
          <mc:Choice Requires="wps">
            <w:drawing>
              <wp:anchor distT="0" distB="0" distL="114300" distR="114300" simplePos="0" relativeHeight="251649024" behindDoc="0" locked="0" layoutInCell="1" allowOverlap="1" wp14:anchorId="5CC5AE04" wp14:editId="6D554283">
                <wp:simplePos x="0" y="0"/>
                <wp:positionH relativeFrom="column">
                  <wp:posOffset>-228600</wp:posOffset>
                </wp:positionH>
                <wp:positionV relativeFrom="paragraph">
                  <wp:posOffset>139700</wp:posOffset>
                </wp:positionV>
                <wp:extent cx="1143000" cy="571500"/>
                <wp:effectExtent l="5715" t="5715" r="13335" b="13335"/>
                <wp:wrapNone/>
                <wp:docPr id="113407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57B1B1B8" w14:textId="77777777" w:rsidR="00656A71" w:rsidRDefault="00656A71" w:rsidP="005330CF">
                            <w:r w:rsidRPr="00FC58C0">
                              <w:t>Hvad er et plasmid?</w:t>
                            </w:r>
                            <w:r>
                              <w:t xml:space="preserve">                                                   </w:t>
                            </w:r>
                          </w:p>
                          <w:p w14:paraId="56FBB39D" w14:textId="77777777" w:rsidR="00656A71" w:rsidRDefault="00656A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5AE04" id="Text Box 4" o:spid="_x0000_s1027" type="#_x0000_t202" style="position:absolute;margin-left:-18pt;margin-top:11pt;width:90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">
                <v:textbox>
                  <w:txbxContent>
                    <w:p w14:paraId="57B1B1B8" w14:textId="77777777" w:rsidR="00656A71" w:rsidRDefault="00656A71" w:rsidP="005330CF">
                      <w:r w:rsidRPr="00FC58C0">
                        <w:t>Hvad er et plasmid?</w:t>
                      </w:r>
                      <w:r>
                        <w:t xml:space="preserve">                                                   </w:t>
                      </w:r>
                    </w:p>
                    <w:p w14:paraId="56FBB39D" w14:textId="77777777" w:rsidR="00656A71" w:rsidRDefault="00656A71"/>
                  </w:txbxContent>
                </v:textbox>
              </v:shape>
            </w:pict>
          </mc:Fallback>
        </mc:AlternateContent>
      </w:r>
    </w:p>
    <w:p w14:paraId="436CC7F8" w14:textId="77777777" w:rsidR="0099671A" w:rsidRPr="00FC58C0" w:rsidRDefault="0099671A">
      <w:pPr>
        <w:rPr>
          <w:b/>
        </w:rPr>
      </w:pPr>
    </w:p>
    <w:p w14:paraId="3F404352" w14:textId="77777777" w:rsidR="0099671A" w:rsidRPr="00FC58C0" w:rsidRDefault="0099671A">
      <w:pPr>
        <w:rPr>
          <w:b/>
        </w:rPr>
      </w:pPr>
    </w:p>
    <w:p w14:paraId="1F636C8B" w14:textId="77777777" w:rsidR="0099671A" w:rsidRPr="00FC58C0" w:rsidRDefault="0099671A"/>
    <w:p w14:paraId="4447DC79" w14:textId="22C5A511" w:rsidR="005330CF" w:rsidRPr="00FC58C0" w:rsidRDefault="00F266A1">
      <w:r w:rsidRPr="00FC58C0">
        <w:rPr>
          <w:noProof/>
        </w:rPr>
        <mc:AlternateContent>
          <mc:Choice Requires="wps">
            <w:drawing>
              <wp:anchor distT="0" distB="0" distL="114300" distR="114300" simplePos="0" relativeHeight="251650048" behindDoc="0" locked="0" layoutInCell="1" allowOverlap="1" wp14:anchorId="26B1C88A" wp14:editId="124CAE41">
                <wp:simplePos x="0" y="0"/>
                <wp:positionH relativeFrom="column">
                  <wp:posOffset>2400300</wp:posOffset>
                </wp:positionH>
                <wp:positionV relativeFrom="paragraph">
                  <wp:posOffset>63500</wp:posOffset>
                </wp:positionV>
                <wp:extent cx="3657600" cy="1143000"/>
                <wp:effectExtent l="5715" t="11430" r="13335" b="7620"/>
                <wp:wrapSquare wrapText="bothSides"/>
                <wp:docPr id="603855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43000"/>
                        </a:xfrm>
                        <a:prstGeom prst="rect">
                          <a:avLst/>
                        </a:prstGeom>
                        <a:solidFill>
                          <a:srgbClr val="FFFFFF"/>
                        </a:solidFill>
                        <a:ln w="9525">
                          <a:solidFill>
                            <a:srgbClr val="000000"/>
                          </a:solidFill>
                          <a:miter lim="800000"/>
                          <a:headEnd/>
                          <a:tailEnd/>
                        </a:ln>
                      </wps:spPr>
                      <wps:txbx>
                        <w:txbxContent>
                          <w:p w14:paraId="09D90923" w14:textId="77777777" w:rsidR="00656A71" w:rsidRPr="00FC58C0" w:rsidRDefault="00656A71">
                            <w:r w:rsidRPr="00FC58C0">
                              <w:t>Små DNA-ringe, som findes uden for bakteriens eget kromosom.</w:t>
                            </w:r>
                          </w:p>
                          <w:p w14:paraId="66403398" w14:textId="77777777" w:rsidR="00656A71" w:rsidRPr="00FC58C0" w:rsidRDefault="00656A71">
                            <w:r w:rsidRPr="00FC58C0">
                              <w:t xml:space="preserve">-Indholder ofte gener, som koder for enzymer, der gør, </w:t>
                            </w:r>
                          </w:p>
                          <w:p w14:paraId="48082AAE" w14:textId="77777777" w:rsidR="00656A71" w:rsidRDefault="00656A71">
                            <w:r w:rsidRPr="00FC58C0">
                              <w:t>at bakterien er resistent overfor et eller flere antibiotika.  -Benyttes i gensplejsning til at overføre genetiskmateriale fra en` organisme til en anden.</w:t>
                            </w:r>
                            <w:r>
                              <w:t xml:space="preserve">                      </w:t>
                            </w:r>
                          </w:p>
                          <w:p w14:paraId="7C5A3497" w14:textId="77777777" w:rsidR="00656A71" w:rsidRDefault="00656A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1C88A" id="Text Box 5" o:spid="_x0000_s1028" type="#_x0000_t202" style="position:absolute;margin-left:189pt;margin-top:5pt;width:4in;height: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">
                <v:textbox>
                  <w:txbxContent>
                    <w:p w14:paraId="09D90923" w14:textId="77777777" w:rsidR="00656A71" w:rsidRPr="00FC58C0" w:rsidRDefault="00656A71">
                      <w:r w:rsidRPr="00FC58C0">
                        <w:t>Små DNA-ringe, som findes uden for bakteriens eget kromosom.</w:t>
                      </w:r>
                    </w:p>
                    <w:p w14:paraId="66403398" w14:textId="77777777" w:rsidR="00656A71" w:rsidRPr="00FC58C0" w:rsidRDefault="00656A71">
                      <w:r w:rsidRPr="00FC58C0">
                        <w:t xml:space="preserve">-Indholder ofte gener, som koder for enzymer, der gør, </w:t>
                      </w:r>
                    </w:p>
                    <w:p w14:paraId="48082AAE" w14:textId="77777777" w:rsidR="00656A71" w:rsidRDefault="00656A71">
                      <w:r w:rsidRPr="00FC58C0">
                        <w:t>at bakterien er resistent overfor et eller flere antibiotika.  -Benyttes i gensplejsning til at overføre genetiskmateriale fra en` organisme til en anden.</w:t>
                      </w:r>
                      <w:r>
                        <w:t xml:space="preserve">                      </w:t>
                      </w:r>
                    </w:p>
                    <w:p w14:paraId="7C5A3497" w14:textId="77777777" w:rsidR="00656A71" w:rsidRDefault="00656A71"/>
                  </w:txbxContent>
                </v:textbox>
                <w10:wrap type="square"/>
              </v:shape>
            </w:pict>
          </mc:Fallback>
        </mc:AlternateContent>
      </w:r>
    </w:p>
    <w:p w14:paraId="13E1EED8" w14:textId="09BCED0C" w:rsidR="005330CF" w:rsidRPr="00FC58C0" w:rsidRDefault="00F266A1">
      <w:r w:rsidRPr="00FC58C0">
        <w:rPr>
          <w:noProof/>
        </w:rPr>
        <mc:AlternateContent>
          <mc:Choice Requires="wps">
            <w:drawing>
              <wp:anchor distT="0" distB="0" distL="114300" distR="114300" simplePos="0" relativeHeight="251651072" behindDoc="0" locked="0" layoutInCell="1" allowOverlap="1" wp14:anchorId="0D671DFE" wp14:editId="2FF29EA5">
                <wp:simplePos x="0" y="0"/>
                <wp:positionH relativeFrom="column">
                  <wp:posOffset>-228600</wp:posOffset>
                </wp:positionH>
                <wp:positionV relativeFrom="paragraph">
                  <wp:posOffset>127000</wp:posOffset>
                </wp:positionV>
                <wp:extent cx="1707515" cy="571500"/>
                <wp:effectExtent l="5715" t="12065" r="10795" b="6985"/>
                <wp:wrapSquare wrapText="bothSides"/>
                <wp:docPr id="2087826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571500"/>
                        </a:xfrm>
                        <a:prstGeom prst="rect">
                          <a:avLst/>
                        </a:prstGeom>
                        <a:solidFill>
                          <a:srgbClr val="FFFFFF"/>
                        </a:solidFill>
                        <a:ln w="9525">
                          <a:solidFill>
                            <a:srgbClr val="000000"/>
                          </a:solidFill>
                          <a:miter lim="800000"/>
                          <a:headEnd/>
                          <a:tailEnd/>
                        </a:ln>
                      </wps:spPr>
                      <wps:txbx>
                        <w:txbxContent>
                          <w:p w14:paraId="496DB2FD" w14:textId="77777777" w:rsidR="00656A71" w:rsidRPr="00FC58C0" w:rsidRDefault="00656A71">
                            <w:r w:rsidRPr="00FC58C0">
                              <w:t>Hvad er et</w:t>
                            </w:r>
                          </w:p>
                          <w:p w14:paraId="10787DDD" w14:textId="77777777" w:rsidR="00656A71" w:rsidRDefault="00656A71">
                            <w:r w:rsidRPr="00FC58C0">
                              <w:t>Tetracyklinresistensgen?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71DFE" id="Text Box 6" o:spid="_x0000_s1029" type="#_x0000_t202" style="position:absolute;margin-left:-18pt;margin-top:10pt;width:134.45pt;height:4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">
                <v:textbox>
                  <w:txbxContent>
                    <w:p w14:paraId="496DB2FD" w14:textId="77777777" w:rsidR="00656A71" w:rsidRPr="00FC58C0" w:rsidRDefault="00656A71">
                      <w:r w:rsidRPr="00FC58C0">
                        <w:t>Hvad er et</w:t>
                      </w:r>
                    </w:p>
                    <w:p w14:paraId="10787DDD" w14:textId="77777777" w:rsidR="00656A71" w:rsidRDefault="00656A71">
                      <w:r w:rsidRPr="00FC58C0">
                        <w:t>Tetracyklinresistensgen?</w:t>
                      </w:r>
                    </w:p>
                  </w:txbxContent>
                </v:textbox>
                <w10:wrap type="square"/>
              </v:shape>
            </w:pict>
          </mc:Fallback>
        </mc:AlternateContent>
      </w:r>
    </w:p>
    <w:p w14:paraId="5D9482A0" w14:textId="77777777" w:rsidR="005330CF" w:rsidRPr="00FC58C0" w:rsidRDefault="005330CF"/>
    <w:p w14:paraId="256409C5" w14:textId="77777777" w:rsidR="005330CF" w:rsidRPr="00FC58C0" w:rsidRDefault="005330CF"/>
    <w:p w14:paraId="09D795A6" w14:textId="77777777" w:rsidR="005330CF" w:rsidRPr="00FC58C0" w:rsidRDefault="005330CF"/>
    <w:p w14:paraId="2E94B4EF" w14:textId="77777777" w:rsidR="006A5D13" w:rsidRPr="00FC58C0" w:rsidRDefault="006A5D13"/>
    <w:p w14:paraId="19EDEE12" w14:textId="51F67833" w:rsidR="006A5D13" w:rsidRPr="00FC58C0" w:rsidRDefault="00F266A1">
      <w:r w:rsidRPr="00FC58C0">
        <w:rPr>
          <w:noProof/>
        </w:rPr>
        <mc:AlternateContent>
          <mc:Choice Requires="wps">
            <w:drawing>
              <wp:anchor distT="0" distB="0" distL="114300" distR="114300" simplePos="0" relativeHeight="251653120" behindDoc="0" locked="0" layoutInCell="1" allowOverlap="1" wp14:anchorId="47F6542B" wp14:editId="35BDEB3E">
                <wp:simplePos x="0" y="0"/>
                <wp:positionH relativeFrom="column">
                  <wp:posOffset>-228600</wp:posOffset>
                </wp:positionH>
                <wp:positionV relativeFrom="paragraph">
                  <wp:posOffset>165100</wp:posOffset>
                </wp:positionV>
                <wp:extent cx="1485900" cy="680085"/>
                <wp:effectExtent l="5715" t="12065" r="13335" b="12700"/>
                <wp:wrapSquare wrapText="bothSides"/>
                <wp:docPr id="15528949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0085"/>
                        </a:xfrm>
                        <a:prstGeom prst="rect">
                          <a:avLst/>
                        </a:prstGeom>
                        <a:solidFill>
                          <a:srgbClr val="FFFFFF"/>
                        </a:solidFill>
                        <a:ln w="9525">
                          <a:solidFill>
                            <a:srgbClr val="000000"/>
                          </a:solidFill>
                          <a:miter lim="800000"/>
                          <a:headEnd/>
                          <a:tailEnd/>
                        </a:ln>
                      </wps:spPr>
                      <wps:txbx>
                        <w:txbxContent>
                          <w:p w14:paraId="6CCC671D" w14:textId="77777777" w:rsidR="00656A71" w:rsidRDefault="00656A71">
                            <w:r w:rsidRPr="00FC58C0">
                              <w:t>Hvilken funktion har et restriktionsenzym?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542B" id="Text Box 8" o:spid="_x0000_s1030" type="#_x0000_t202" style="position:absolute;margin-left:-18pt;margin-top:13pt;width:117pt;height:5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5HGgIAADI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">
                <v:textbox>
                  <w:txbxContent>
                    <w:p w14:paraId="6CCC671D" w14:textId="77777777" w:rsidR="00656A71" w:rsidRDefault="00656A71">
                      <w:r w:rsidRPr="00FC58C0">
                        <w:t>Hvilken funktion har et restriktionsenzym?</w:t>
                      </w:r>
                    </w:p>
                  </w:txbxContent>
                </v:textbox>
                <w10:wrap type="square"/>
              </v:shape>
            </w:pict>
          </mc:Fallback>
        </mc:AlternateContent>
      </w:r>
    </w:p>
    <w:p w14:paraId="57D2F9AF" w14:textId="77777777" w:rsidR="006A5D13" w:rsidRPr="00FC58C0" w:rsidRDefault="006A5D13"/>
    <w:p w14:paraId="53C1A3E9" w14:textId="2A95EB8C" w:rsidR="005330CF" w:rsidRPr="00FC58C0" w:rsidRDefault="00F266A1">
      <w:r w:rsidRPr="00FC58C0">
        <w:rPr>
          <w:noProof/>
        </w:rPr>
        <mc:AlternateContent>
          <mc:Choice Requires="wps">
            <w:drawing>
              <wp:anchor distT="0" distB="0" distL="114300" distR="114300" simplePos="0" relativeHeight="251652096" behindDoc="0" locked="0" layoutInCell="1" allowOverlap="1" wp14:anchorId="5007C69E" wp14:editId="1CF725D0">
                <wp:simplePos x="0" y="0"/>
                <wp:positionH relativeFrom="column">
                  <wp:posOffset>2426970</wp:posOffset>
                </wp:positionH>
                <wp:positionV relativeFrom="paragraph">
                  <wp:posOffset>43180</wp:posOffset>
                </wp:positionV>
                <wp:extent cx="3843655" cy="451485"/>
                <wp:effectExtent l="0" t="0" r="23495" b="25400"/>
                <wp:wrapSquare wrapText="bothSides"/>
                <wp:docPr id="578402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451485"/>
                        </a:xfrm>
                        <a:prstGeom prst="rect">
                          <a:avLst/>
                        </a:prstGeom>
                        <a:solidFill>
                          <a:srgbClr val="FFFFFF"/>
                        </a:solidFill>
                        <a:ln w="9525">
                          <a:solidFill>
                            <a:srgbClr val="000000"/>
                          </a:solidFill>
                          <a:miter lim="800000"/>
                          <a:headEnd/>
                          <a:tailEnd/>
                        </a:ln>
                      </wps:spPr>
                      <wps:txbx>
                        <w:txbxContent>
                          <w:p w14:paraId="2FE308DC" w14:textId="77777777" w:rsidR="00656A71" w:rsidRDefault="00656A71">
                            <w:pPr>
                              <w:rPr>
                                <w:noProof/>
                              </w:rPr>
                            </w:pPr>
                            <w:r w:rsidRPr="00FC58C0">
                              <w:t>Et gen, der koder for et enzym, som gør at bakterien er resistens overfor det antibiotika, der hedder tetracyklin.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7C69E" id="_x0000_t202" coordsize="21600,21600" o:spt="202" path="m,l,21600r21600,l21600,xe">
                <v:stroke joinstyle="miter"/>
                <v:path gradientshapeok="t" o:connecttype="rect"/>
              </v:shapetype>
              <v:shape id="Text Box 7" o:spid="_x0000_s1031" type="#_x0000_t202" style="position:absolute;margin-left:191.1pt;margin-top:3.4pt;width:302.65pt;height:3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">
                <v:textbox style="mso-fit-shape-to-text:t">
                  <w:txbxContent>
                    <w:p w14:paraId="2FE308DC" w14:textId="77777777" w:rsidR="00656A71" w:rsidRDefault="00656A71">
                      <w:pPr>
                        <w:rPr>
                          <w:noProof/>
                        </w:rPr>
                      </w:pPr>
                      <w:r w:rsidRPr="00FC58C0">
                        <w:t>Et gen, der koder for et enzym, som gør at bakterien er resistens overfor det antibiotika, der hedder tetracyklin.</w:t>
                      </w:r>
                    </w:p>
                  </w:txbxContent>
                </v:textbox>
                <w10:wrap type="square"/>
              </v:shape>
            </w:pict>
          </mc:Fallback>
        </mc:AlternateContent>
      </w:r>
    </w:p>
    <w:p w14:paraId="46BA0CB8" w14:textId="77777777" w:rsidR="000E1698" w:rsidRPr="00FC58C0" w:rsidRDefault="000E1698"/>
    <w:p w14:paraId="6A86B7F9" w14:textId="77777777" w:rsidR="005B6551" w:rsidRPr="00FC58C0" w:rsidRDefault="005B6551">
      <w:r w:rsidRPr="00FC58C0">
        <w:t xml:space="preserve"> </w:t>
      </w:r>
    </w:p>
    <w:p w14:paraId="4D4CB016" w14:textId="694199CF" w:rsidR="0099671A" w:rsidRPr="00FC58C0" w:rsidRDefault="00A120B2">
      <w:r w:rsidRPr="00FC58C0">
        <w:rPr>
          <w:noProof/>
        </w:rPr>
        <mc:AlternateContent>
          <mc:Choice Requires="wps">
            <w:drawing>
              <wp:anchor distT="0" distB="0" distL="114300" distR="114300" simplePos="0" relativeHeight="251657216" behindDoc="0" locked="0" layoutInCell="1" allowOverlap="1" wp14:anchorId="555B82CC" wp14:editId="06B205D2">
                <wp:simplePos x="0" y="0"/>
                <wp:positionH relativeFrom="column">
                  <wp:posOffset>2426335</wp:posOffset>
                </wp:positionH>
                <wp:positionV relativeFrom="paragraph">
                  <wp:posOffset>102870</wp:posOffset>
                </wp:positionV>
                <wp:extent cx="2277745" cy="626745"/>
                <wp:effectExtent l="5715" t="13335" r="12065" b="7620"/>
                <wp:wrapSquare wrapText="bothSides"/>
                <wp:docPr id="19037318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626745"/>
                        </a:xfrm>
                        <a:prstGeom prst="rect">
                          <a:avLst/>
                        </a:prstGeom>
                        <a:solidFill>
                          <a:srgbClr val="FFFFFF"/>
                        </a:solidFill>
                        <a:ln w="9525">
                          <a:solidFill>
                            <a:srgbClr val="000000"/>
                          </a:solidFill>
                          <a:miter lim="800000"/>
                          <a:headEnd/>
                          <a:tailEnd/>
                        </a:ln>
                      </wps:spPr>
                      <wps:txbx>
                        <w:txbxContent>
                          <w:p w14:paraId="72386AF6" w14:textId="77777777" w:rsidR="00656A71" w:rsidRDefault="00656A71">
                            <w:pPr>
                              <w:rPr>
                                <w:noProof/>
                              </w:rPr>
                            </w:pPr>
                            <w:r w:rsidRPr="00FC58C0">
                              <w:t>At overføre et plasmid-DNA til en bakterie, eller anden form for celle.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B82CC" id="Text Box 13" o:spid="_x0000_s1032" type="#_x0000_t202" style="position:absolute;margin-left:191.05pt;margin-top:8.1pt;width:179.35pt;height: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">
                <v:textbox style="mso-fit-shape-to-text:t">
                  <w:txbxContent>
                    <w:p w14:paraId="72386AF6" w14:textId="77777777" w:rsidR="00656A71" w:rsidRDefault="00656A71">
                      <w:pPr>
                        <w:rPr>
                          <w:noProof/>
                        </w:rPr>
                      </w:pPr>
                      <w:r w:rsidRPr="00FC58C0">
                        <w:t>At overføre et plasmid-DNA til en bakterie, eller anden form for celle.</w:t>
                      </w:r>
                    </w:p>
                  </w:txbxContent>
                </v:textbox>
                <w10:wrap type="square"/>
              </v:shape>
            </w:pict>
          </mc:Fallback>
        </mc:AlternateContent>
      </w:r>
    </w:p>
    <w:p w14:paraId="120C13A9" w14:textId="58AFBF0F" w:rsidR="0040754C" w:rsidRPr="00FC58C0" w:rsidRDefault="00F266A1">
      <w:r w:rsidRPr="00FC58C0">
        <w:rPr>
          <w:noProof/>
        </w:rPr>
        <mc:AlternateContent>
          <mc:Choice Requires="wps">
            <w:drawing>
              <wp:anchor distT="0" distB="0" distL="114300" distR="114300" simplePos="0" relativeHeight="251655168" behindDoc="0" locked="0" layoutInCell="1" allowOverlap="1" wp14:anchorId="32B5BF6D" wp14:editId="42D5D657">
                <wp:simplePos x="0" y="0"/>
                <wp:positionH relativeFrom="column">
                  <wp:posOffset>-228600</wp:posOffset>
                </wp:positionH>
                <wp:positionV relativeFrom="paragraph">
                  <wp:posOffset>64135</wp:posOffset>
                </wp:positionV>
                <wp:extent cx="1140460" cy="276225"/>
                <wp:effectExtent l="5715" t="9525" r="6350" b="9525"/>
                <wp:wrapSquare wrapText="bothSides"/>
                <wp:docPr id="8363669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76225"/>
                        </a:xfrm>
                        <a:prstGeom prst="rect">
                          <a:avLst/>
                        </a:prstGeom>
                        <a:solidFill>
                          <a:srgbClr val="FFFFFF"/>
                        </a:solidFill>
                        <a:ln w="9525">
                          <a:solidFill>
                            <a:srgbClr val="000000"/>
                          </a:solidFill>
                          <a:miter lim="800000"/>
                          <a:headEnd/>
                          <a:tailEnd/>
                        </a:ln>
                      </wps:spPr>
                      <wps:txbx>
                        <w:txbxContent>
                          <w:p w14:paraId="4E13F05B" w14:textId="77777777" w:rsidR="00656A71" w:rsidRDefault="00656A71">
                            <w:r w:rsidRPr="00FC58C0">
                              <w:t>Hvad er ligase?</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5BF6D" id="Text Box 10" o:spid="_x0000_s1033" type="#_x0000_t202" style="position:absolute;margin-left:-18pt;margin-top:5.05pt;width:89.8pt;height:21.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">
                <v:textbox style="mso-fit-shape-to-text:t">
                  <w:txbxContent>
                    <w:p w14:paraId="4E13F05B" w14:textId="77777777" w:rsidR="00656A71" w:rsidRDefault="00656A71">
                      <w:r w:rsidRPr="00FC58C0">
                        <w:t>Hvad er ligase?</w:t>
                      </w:r>
                      <w:r>
                        <w:t xml:space="preserve"> </w:t>
                      </w:r>
                    </w:p>
                  </w:txbxContent>
                </v:textbox>
                <w10:wrap type="square"/>
              </v:shape>
            </w:pict>
          </mc:Fallback>
        </mc:AlternateContent>
      </w:r>
    </w:p>
    <w:p w14:paraId="745B01CC" w14:textId="77777777" w:rsidR="00C647FA" w:rsidRPr="00FC58C0" w:rsidRDefault="00C647FA"/>
    <w:p w14:paraId="6260F348" w14:textId="77777777" w:rsidR="00C647FA" w:rsidRPr="00FC58C0" w:rsidRDefault="00C647FA"/>
    <w:p w14:paraId="3C61FAE1" w14:textId="77777777" w:rsidR="005330CF" w:rsidRPr="00FC58C0" w:rsidRDefault="005330CF" w:rsidP="00C647FA"/>
    <w:p w14:paraId="15E26EE5" w14:textId="25622D08" w:rsidR="005330CF" w:rsidRPr="00FC58C0" w:rsidRDefault="00F266A1" w:rsidP="00C647FA">
      <w:r w:rsidRPr="00FC58C0">
        <w:rPr>
          <w:noProof/>
        </w:rPr>
        <mc:AlternateContent>
          <mc:Choice Requires="wps">
            <w:drawing>
              <wp:anchor distT="0" distB="0" distL="114300" distR="114300" simplePos="0" relativeHeight="251654144" behindDoc="0" locked="0" layoutInCell="1" allowOverlap="1" wp14:anchorId="017D80FC" wp14:editId="3D8B55AA">
                <wp:simplePos x="0" y="0"/>
                <wp:positionH relativeFrom="column">
                  <wp:posOffset>2400300</wp:posOffset>
                </wp:positionH>
                <wp:positionV relativeFrom="paragraph">
                  <wp:posOffset>102235</wp:posOffset>
                </wp:positionV>
                <wp:extent cx="4415155" cy="626745"/>
                <wp:effectExtent l="5715" t="5715" r="8255" b="5715"/>
                <wp:wrapSquare wrapText="bothSides"/>
                <wp:docPr id="420524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626745"/>
                        </a:xfrm>
                        <a:prstGeom prst="rect">
                          <a:avLst/>
                        </a:prstGeom>
                        <a:solidFill>
                          <a:srgbClr val="FFFFFF"/>
                        </a:solidFill>
                        <a:ln w="9525">
                          <a:solidFill>
                            <a:srgbClr val="000000"/>
                          </a:solidFill>
                          <a:miter lim="800000"/>
                          <a:headEnd/>
                          <a:tailEnd/>
                        </a:ln>
                      </wps:spPr>
                      <wps:txbx>
                        <w:txbxContent>
                          <w:p w14:paraId="76199BBA" w14:textId="77777777" w:rsidR="00656A71" w:rsidRDefault="00656A71">
                            <w:r w:rsidRPr="00FC58C0">
                              <w:t>Det kan klippe DNA strenge over bestemte steder og benyttes bla. til gensplejsning. I bakterier tjener de til at ødelægge fremmede DNA, som f.eks indtrængende virus DNA.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7D80FC" id="Text Box 9" o:spid="_x0000_s1034" type="#_x0000_t202" style="position:absolute;margin-left:189pt;margin-top:8.05pt;width:347.65pt;height:4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">
                <v:textbox style="mso-fit-shape-to-text:t">
                  <w:txbxContent>
                    <w:p w14:paraId="76199BBA" w14:textId="77777777" w:rsidR="00656A71" w:rsidRDefault="00656A71">
                      <w:r w:rsidRPr="00FC58C0">
                        <w:t>Det kan klippe DNA strenge over bestemte steder og benyttes bla. til gensplejsning. I bakterier tjener de til at ødelægge fremmede DNA, som f.eks indtrængende virus DNA.</w:t>
                      </w:r>
                    </w:p>
                  </w:txbxContent>
                </v:textbox>
                <w10:wrap type="square"/>
              </v:shape>
            </w:pict>
          </mc:Fallback>
        </mc:AlternateContent>
      </w:r>
      <w:r w:rsidRPr="00FC58C0">
        <w:rPr>
          <w:noProof/>
        </w:rPr>
        <mc:AlternateContent>
          <mc:Choice Requires="wps">
            <w:drawing>
              <wp:anchor distT="0" distB="0" distL="114300" distR="114300" simplePos="0" relativeHeight="251656192" behindDoc="0" locked="0" layoutInCell="1" allowOverlap="1" wp14:anchorId="46C9E27E" wp14:editId="38BF95AD">
                <wp:simplePos x="0" y="0"/>
                <wp:positionH relativeFrom="column">
                  <wp:posOffset>-228600</wp:posOffset>
                </wp:positionH>
                <wp:positionV relativeFrom="paragraph">
                  <wp:posOffset>102235</wp:posOffset>
                </wp:positionV>
                <wp:extent cx="2020570" cy="276225"/>
                <wp:effectExtent l="5715" t="5715" r="12065" b="13335"/>
                <wp:wrapSquare wrapText="bothSides"/>
                <wp:docPr id="18722328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76225"/>
                        </a:xfrm>
                        <a:prstGeom prst="rect">
                          <a:avLst/>
                        </a:prstGeom>
                        <a:solidFill>
                          <a:srgbClr val="FFFFFF"/>
                        </a:solidFill>
                        <a:ln w="9525">
                          <a:solidFill>
                            <a:srgbClr val="000000"/>
                          </a:solidFill>
                          <a:miter lim="800000"/>
                          <a:headEnd/>
                          <a:tailEnd/>
                        </a:ln>
                      </wps:spPr>
                      <wps:txbx>
                        <w:txbxContent>
                          <w:p w14:paraId="4ECFC8E3" w14:textId="77777777" w:rsidR="00656A71" w:rsidRDefault="00656A71">
                            <w:r w:rsidRPr="00FC58C0">
                              <w:t>Hvad betyder transformation?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9E27E" id="Text Box 12" o:spid="_x0000_s1035" type="#_x0000_t202" style="position:absolute;margin-left:-18pt;margin-top:8.05pt;width:159.1pt;height:21.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">
                <v:textbox style="mso-fit-shape-to-text:t">
                  <w:txbxContent>
                    <w:p w14:paraId="4ECFC8E3" w14:textId="77777777" w:rsidR="00656A71" w:rsidRDefault="00656A71">
                      <w:r w:rsidRPr="00FC58C0">
                        <w:t>Hvad betyder transformation?</w:t>
                      </w:r>
                    </w:p>
                  </w:txbxContent>
                </v:textbox>
                <w10:wrap type="square"/>
              </v:shape>
            </w:pict>
          </mc:Fallback>
        </mc:AlternateContent>
      </w:r>
    </w:p>
    <w:p w14:paraId="2AC502E9" w14:textId="77777777" w:rsidR="005330CF" w:rsidRPr="00FC58C0" w:rsidRDefault="005330CF" w:rsidP="00C647FA"/>
    <w:p w14:paraId="630D7591" w14:textId="77777777" w:rsidR="00C647FA" w:rsidRPr="00FC58C0" w:rsidRDefault="00C647FA" w:rsidP="00C647FA">
      <w:r w:rsidRPr="00FC58C0">
        <w:t xml:space="preserve"> </w:t>
      </w:r>
    </w:p>
    <w:p w14:paraId="16641C1D" w14:textId="77777777" w:rsidR="00C647FA" w:rsidRPr="00FC58C0" w:rsidRDefault="00C647FA" w:rsidP="00C647FA"/>
    <w:p w14:paraId="19972F3F" w14:textId="5342CD20" w:rsidR="00C647FA" w:rsidRPr="00FC58C0" w:rsidRDefault="00F266A1" w:rsidP="00C647FA">
      <w:r w:rsidRPr="00FC58C0">
        <w:rPr>
          <w:noProof/>
        </w:rPr>
        <mc:AlternateContent>
          <mc:Choice Requires="wps">
            <w:drawing>
              <wp:anchor distT="0" distB="0" distL="114300" distR="114300" simplePos="0" relativeHeight="251663360" behindDoc="0" locked="0" layoutInCell="1" allowOverlap="1" wp14:anchorId="4A02D64A" wp14:editId="477AF62C">
                <wp:simplePos x="0" y="0"/>
                <wp:positionH relativeFrom="column">
                  <wp:posOffset>2400300</wp:posOffset>
                </wp:positionH>
                <wp:positionV relativeFrom="paragraph">
                  <wp:posOffset>140335</wp:posOffset>
                </wp:positionV>
                <wp:extent cx="3615055" cy="626745"/>
                <wp:effectExtent l="5715" t="12700" r="8255" b="8255"/>
                <wp:wrapSquare wrapText="bothSides"/>
                <wp:docPr id="20894913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626745"/>
                        </a:xfrm>
                        <a:prstGeom prst="rect">
                          <a:avLst/>
                        </a:prstGeom>
                        <a:solidFill>
                          <a:srgbClr val="FFFFFF"/>
                        </a:solidFill>
                        <a:ln w="9525">
                          <a:solidFill>
                            <a:srgbClr val="000000"/>
                          </a:solidFill>
                          <a:miter lim="800000"/>
                          <a:headEnd/>
                          <a:tailEnd/>
                        </a:ln>
                      </wps:spPr>
                      <wps:txbx>
                        <w:txbxContent>
                          <w:p w14:paraId="6EA5DE1A" w14:textId="77777777" w:rsidR="00656A71" w:rsidRDefault="00656A71">
                            <w:pPr>
                              <w:rPr>
                                <w:noProof/>
                              </w:rPr>
                            </w:pPr>
                            <w:r w:rsidRPr="00FC58C0">
                              <w:t>Gen-modificeret-organisme. Når en organisme modtager DNA fra en anden organisme, bliver den transgen eller gen-modificeret-organisme.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2D64A" id="Text Box 19" o:spid="_x0000_s1036" type="#_x0000_t202" style="position:absolute;margin-left:189pt;margin-top:11.05pt;width:284.6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">
                <v:textbox style="mso-fit-shape-to-text:t">
                  <w:txbxContent>
                    <w:p w14:paraId="6EA5DE1A" w14:textId="77777777" w:rsidR="00656A71" w:rsidRDefault="00656A71">
                      <w:pPr>
                        <w:rPr>
                          <w:noProof/>
                        </w:rPr>
                      </w:pPr>
                      <w:r w:rsidRPr="00FC58C0">
                        <w:t>Gen-modificeret-organisme. Når en organisme modtager DNA fra en anden organisme, bliver den transgen eller gen-modificeret-organisme.</w:t>
                      </w:r>
                    </w:p>
                  </w:txbxContent>
                </v:textbox>
                <w10:wrap type="square"/>
              </v:shape>
            </w:pict>
          </mc:Fallback>
        </mc:AlternateContent>
      </w:r>
      <w:r w:rsidRPr="00FC58C0">
        <w:rPr>
          <w:noProof/>
        </w:rPr>
        <mc:AlternateContent>
          <mc:Choice Requires="wps">
            <w:drawing>
              <wp:anchor distT="0" distB="0" distL="114300" distR="114300" simplePos="0" relativeHeight="251658240" behindDoc="0" locked="0" layoutInCell="1" allowOverlap="1" wp14:anchorId="69E3A401" wp14:editId="1E4F4BBD">
                <wp:simplePos x="0" y="0"/>
                <wp:positionH relativeFrom="column">
                  <wp:posOffset>-228600</wp:posOffset>
                </wp:positionH>
                <wp:positionV relativeFrom="paragraph">
                  <wp:posOffset>140335</wp:posOffset>
                </wp:positionV>
                <wp:extent cx="1673860" cy="276225"/>
                <wp:effectExtent l="5715" t="12700" r="6350" b="6350"/>
                <wp:wrapSquare wrapText="bothSides"/>
                <wp:docPr id="9873545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276225"/>
                        </a:xfrm>
                        <a:prstGeom prst="rect">
                          <a:avLst/>
                        </a:prstGeom>
                        <a:solidFill>
                          <a:srgbClr val="FFFFFF"/>
                        </a:solidFill>
                        <a:ln w="9525">
                          <a:solidFill>
                            <a:srgbClr val="000000"/>
                          </a:solidFill>
                          <a:miter lim="800000"/>
                          <a:headEnd/>
                          <a:tailEnd/>
                        </a:ln>
                      </wps:spPr>
                      <wps:txbx>
                        <w:txbxContent>
                          <w:p w14:paraId="67AAA505" w14:textId="77777777" w:rsidR="00656A71" w:rsidRDefault="00656A71">
                            <w:r w:rsidRPr="00FC58C0">
                              <w:t>Hvad betyder selektion?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3A401" id="Text Box 14" o:spid="_x0000_s1037" type="#_x0000_t202" style="position:absolute;margin-left:-18pt;margin-top:11.05pt;width:131.8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">
                <v:textbox style="mso-fit-shape-to-text:t">
                  <w:txbxContent>
                    <w:p w14:paraId="67AAA505" w14:textId="77777777" w:rsidR="00656A71" w:rsidRDefault="00656A71">
                      <w:r w:rsidRPr="00FC58C0">
                        <w:t>Hvad betyder selektion?</w:t>
                      </w:r>
                    </w:p>
                  </w:txbxContent>
                </v:textbox>
                <w10:wrap type="square"/>
              </v:shape>
            </w:pict>
          </mc:Fallback>
        </mc:AlternateContent>
      </w:r>
    </w:p>
    <w:p w14:paraId="57FC4BE4" w14:textId="77777777" w:rsidR="00C647FA" w:rsidRPr="00FC58C0" w:rsidRDefault="00C647FA" w:rsidP="00C647FA"/>
    <w:p w14:paraId="04F85907" w14:textId="77777777" w:rsidR="0040754C" w:rsidRPr="00FC58C0" w:rsidRDefault="0040754C" w:rsidP="00C647FA"/>
    <w:p w14:paraId="467C03EF" w14:textId="77777777" w:rsidR="0040754C" w:rsidRPr="00FC58C0" w:rsidRDefault="0040754C" w:rsidP="00C647FA"/>
    <w:p w14:paraId="1EAFCFFA" w14:textId="77777777" w:rsidR="0099671A" w:rsidRPr="00FC58C0" w:rsidRDefault="0099671A"/>
    <w:p w14:paraId="59CA6FBA" w14:textId="4E34A197" w:rsidR="00B767CB" w:rsidRPr="00FC58C0" w:rsidRDefault="00F266A1">
      <w:r w:rsidRPr="00FC58C0">
        <w:rPr>
          <w:noProof/>
        </w:rPr>
        <mc:AlternateContent>
          <mc:Choice Requires="wps">
            <w:drawing>
              <wp:anchor distT="0" distB="0" distL="114300" distR="114300" simplePos="0" relativeHeight="251665408" behindDoc="0" locked="0" layoutInCell="1" allowOverlap="1" wp14:anchorId="5D17B35F" wp14:editId="018108A0">
                <wp:simplePos x="0" y="0"/>
                <wp:positionH relativeFrom="column">
                  <wp:posOffset>2400300</wp:posOffset>
                </wp:positionH>
                <wp:positionV relativeFrom="paragraph">
                  <wp:posOffset>89535</wp:posOffset>
                </wp:positionV>
                <wp:extent cx="3100070" cy="371475"/>
                <wp:effectExtent l="5715" t="9525" r="8890" b="9525"/>
                <wp:wrapSquare wrapText="bothSides"/>
                <wp:docPr id="5516576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371475"/>
                        </a:xfrm>
                        <a:prstGeom prst="rect">
                          <a:avLst/>
                        </a:prstGeom>
                        <a:solidFill>
                          <a:srgbClr val="FFFFFF"/>
                        </a:solidFill>
                        <a:ln w="9525">
                          <a:solidFill>
                            <a:srgbClr val="000000"/>
                          </a:solidFill>
                          <a:miter lim="800000"/>
                          <a:headEnd/>
                          <a:tailEnd/>
                        </a:ln>
                      </wps:spPr>
                      <wps:txbx>
                        <w:txbxContent>
                          <w:p w14:paraId="7347F648" w14:textId="77777777" w:rsidR="00656A71" w:rsidRDefault="00656A71">
                            <w:r w:rsidRPr="00FC58C0">
                              <w:t>Et enzym der ”klistrer”, DNA-stykker sammen.</w:t>
                            </w:r>
                          </w:p>
                          <w:p w14:paraId="2AC01EEB" w14:textId="77777777" w:rsidR="00656A71" w:rsidRDefault="00656A7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B35F" id="Text Box 24" o:spid="_x0000_s1038" type="#_x0000_t202" style="position:absolute;margin-left:189pt;margin-top:7.05pt;width:244.1pt;height:29.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">
                <v:textbox>
                  <w:txbxContent>
                    <w:p w14:paraId="7347F648" w14:textId="77777777" w:rsidR="00656A71" w:rsidRDefault="00656A71">
                      <w:r w:rsidRPr="00FC58C0">
                        <w:t>Et enzym der ”klistrer”, DNA-stykker sammen.</w:t>
                      </w:r>
                    </w:p>
                    <w:p w14:paraId="2AC01EEB" w14:textId="77777777" w:rsidR="00656A71" w:rsidRDefault="00656A71"/>
                  </w:txbxContent>
                </v:textbox>
                <w10:wrap type="square"/>
              </v:shape>
            </w:pict>
          </mc:Fallback>
        </mc:AlternateContent>
      </w:r>
      <w:r w:rsidRPr="00FC58C0">
        <w:rPr>
          <w:noProof/>
        </w:rPr>
        <mc:AlternateContent>
          <mc:Choice Requires="wps">
            <w:drawing>
              <wp:anchor distT="0" distB="0" distL="114300" distR="114300" simplePos="0" relativeHeight="251660288" behindDoc="0" locked="0" layoutInCell="1" allowOverlap="1" wp14:anchorId="71492AC3" wp14:editId="043F8174">
                <wp:simplePos x="0" y="0"/>
                <wp:positionH relativeFrom="column">
                  <wp:posOffset>-228600</wp:posOffset>
                </wp:positionH>
                <wp:positionV relativeFrom="paragraph">
                  <wp:posOffset>142875</wp:posOffset>
                </wp:positionV>
                <wp:extent cx="2223770" cy="276225"/>
                <wp:effectExtent l="5715" t="5715" r="8890" b="13335"/>
                <wp:wrapSquare wrapText="bothSides"/>
                <wp:docPr id="6719486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76225"/>
                        </a:xfrm>
                        <a:prstGeom prst="rect">
                          <a:avLst/>
                        </a:prstGeom>
                        <a:solidFill>
                          <a:srgbClr val="FFFFFF"/>
                        </a:solidFill>
                        <a:ln w="9525">
                          <a:solidFill>
                            <a:srgbClr val="000000"/>
                          </a:solidFill>
                          <a:miter lim="800000"/>
                          <a:headEnd/>
                          <a:tailEnd/>
                        </a:ln>
                      </wps:spPr>
                      <wps:txbx>
                        <w:txbxContent>
                          <w:p w14:paraId="667EEAC1" w14:textId="77777777" w:rsidR="00656A71" w:rsidRDefault="00656A71">
                            <w:r w:rsidRPr="00FC58C0">
                              <w:t>Hvad er et rekombinant plasmid?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492AC3" id="Text Box 16" o:spid="_x0000_s1039" type="#_x0000_t202" style="position:absolute;margin-left:-18pt;margin-top:11.25pt;width:175.1pt;height:21.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">
                <v:textbox style="mso-fit-shape-to-text:t">
                  <w:txbxContent>
                    <w:p w14:paraId="667EEAC1" w14:textId="77777777" w:rsidR="00656A71" w:rsidRDefault="00656A71">
                      <w:r w:rsidRPr="00FC58C0">
                        <w:t>Hvad er et rekombinant plasmid?</w:t>
                      </w:r>
                    </w:p>
                  </w:txbxContent>
                </v:textbox>
                <w10:wrap type="square"/>
              </v:shape>
            </w:pict>
          </mc:Fallback>
        </mc:AlternateContent>
      </w:r>
    </w:p>
    <w:p w14:paraId="462D1E78" w14:textId="77777777" w:rsidR="0040754C" w:rsidRPr="00FC58C0" w:rsidRDefault="00243DD8">
      <w:r w:rsidRPr="00FC58C0">
        <w:t xml:space="preserve">          </w:t>
      </w:r>
    </w:p>
    <w:p w14:paraId="4BF6AAA6" w14:textId="77777777" w:rsidR="00882C05" w:rsidRPr="00FC58C0" w:rsidRDefault="00882C05"/>
    <w:p w14:paraId="50FD7FF7" w14:textId="5FDC4D1F" w:rsidR="009F3BF7" w:rsidRPr="00FC58C0" w:rsidRDefault="009F3BF7"/>
    <w:p w14:paraId="28230285" w14:textId="18A1F26F" w:rsidR="009F3BF7" w:rsidRPr="00FC58C0" w:rsidRDefault="00A120B2" w:rsidP="009F3BF7">
      <w:r w:rsidRPr="00FC58C0">
        <w:rPr>
          <w:noProof/>
        </w:rPr>
        <mc:AlternateContent>
          <mc:Choice Requires="wps">
            <w:drawing>
              <wp:anchor distT="0" distB="0" distL="114300" distR="114300" simplePos="0" relativeHeight="251664384" behindDoc="0" locked="0" layoutInCell="1" allowOverlap="1" wp14:anchorId="064A150C" wp14:editId="55AC63AC">
                <wp:simplePos x="0" y="0"/>
                <wp:positionH relativeFrom="column">
                  <wp:posOffset>-152400</wp:posOffset>
                </wp:positionH>
                <wp:positionV relativeFrom="paragraph">
                  <wp:posOffset>49530</wp:posOffset>
                </wp:positionV>
                <wp:extent cx="1356360" cy="342900"/>
                <wp:effectExtent l="5715" t="10160" r="9525" b="8890"/>
                <wp:wrapSquare wrapText="bothSides"/>
                <wp:docPr id="19660767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42900"/>
                        </a:xfrm>
                        <a:prstGeom prst="rect">
                          <a:avLst/>
                        </a:prstGeom>
                        <a:solidFill>
                          <a:srgbClr val="FFFFFF"/>
                        </a:solidFill>
                        <a:ln w="9525">
                          <a:solidFill>
                            <a:srgbClr val="000000"/>
                          </a:solidFill>
                          <a:miter lim="800000"/>
                          <a:headEnd/>
                          <a:tailEnd/>
                        </a:ln>
                      </wps:spPr>
                      <wps:txbx>
                        <w:txbxContent>
                          <w:p w14:paraId="755D68BF" w14:textId="77777777" w:rsidR="00656A71" w:rsidRDefault="00656A71">
                            <w:r w:rsidRPr="00FC58C0">
                              <w:t>Hvad er en vektor?</w:t>
                            </w:r>
                          </w:p>
                          <w:p w14:paraId="1B8864AB" w14:textId="77777777" w:rsidR="00656A71" w:rsidRDefault="00656A7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A150C" id="Text Box 23" o:spid="_x0000_s1040" type="#_x0000_t202" style="position:absolute;margin-left:-12pt;margin-top:3.9pt;width:106.8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">
                <v:textbox>
                  <w:txbxContent>
                    <w:p w14:paraId="755D68BF" w14:textId="77777777" w:rsidR="00656A71" w:rsidRDefault="00656A71">
                      <w:r w:rsidRPr="00FC58C0">
                        <w:t>Hvad er en vektor?</w:t>
                      </w:r>
                    </w:p>
                    <w:p w14:paraId="1B8864AB" w14:textId="77777777" w:rsidR="00656A71" w:rsidRDefault="00656A71"/>
                  </w:txbxContent>
                </v:textbox>
                <w10:wrap type="square"/>
              </v:shape>
            </w:pict>
          </mc:Fallback>
        </mc:AlternateContent>
      </w:r>
      <w:r w:rsidR="00F266A1" w:rsidRPr="00FC58C0">
        <w:rPr>
          <w:noProof/>
        </w:rPr>
        <mc:AlternateContent>
          <mc:Choice Requires="wps">
            <w:drawing>
              <wp:anchor distT="0" distB="0" distL="114300" distR="114300" simplePos="0" relativeHeight="251666432" behindDoc="0" locked="0" layoutInCell="1" allowOverlap="1" wp14:anchorId="1EFA6038" wp14:editId="5D671796">
                <wp:simplePos x="0" y="0"/>
                <wp:positionH relativeFrom="column">
                  <wp:posOffset>2400300</wp:posOffset>
                </wp:positionH>
                <wp:positionV relativeFrom="paragraph">
                  <wp:posOffset>113030</wp:posOffset>
                </wp:positionV>
                <wp:extent cx="2971800" cy="451485"/>
                <wp:effectExtent l="5715" t="10160" r="13335" b="5080"/>
                <wp:wrapSquare wrapText="bothSides"/>
                <wp:docPr id="11290651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1485"/>
                        </a:xfrm>
                        <a:prstGeom prst="rect">
                          <a:avLst/>
                        </a:prstGeom>
                        <a:solidFill>
                          <a:srgbClr val="FFFFFF"/>
                        </a:solidFill>
                        <a:ln w="9525">
                          <a:solidFill>
                            <a:srgbClr val="000000"/>
                          </a:solidFill>
                          <a:miter lim="800000"/>
                          <a:headEnd/>
                          <a:tailEnd/>
                        </a:ln>
                      </wps:spPr>
                      <wps:txbx>
                        <w:txbxContent>
                          <w:p w14:paraId="71149584" w14:textId="77777777" w:rsidR="00656A71" w:rsidRPr="009F3BF7" w:rsidRDefault="00656A71" w:rsidP="009F3BF7">
                            <w:r w:rsidRPr="00FC58C0">
                              <w:t>En organisme/del der kan bærer genetisk materiale fra en` organisme til en anden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FA6038" id="Text Box 25" o:spid="_x0000_s1040" type="#_x0000_t202" style="position:absolute;margin-left:189pt;margin-top:8.9pt;width:234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">
                <v:textbox style="mso-fit-shape-to-text:t">
                  <w:txbxContent>
                    <w:p w14:paraId="71149584" w14:textId="77777777" w:rsidR="00656A71" w:rsidRPr="009F3BF7" w:rsidRDefault="00656A71" w:rsidP="009F3BF7">
                      <w:r w:rsidRPr="00FC58C0">
                        <w:t>En organisme/del der kan bærer genetisk materiale fra en` organisme til en anden</w:t>
                      </w:r>
                    </w:p>
                  </w:txbxContent>
                </v:textbox>
                <w10:wrap type="square"/>
              </v:shape>
            </w:pict>
          </mc:Fallback>
        </mc:AlternateContent>
      </w:r>
    </w:p>
    <w:p w14:paraId="62246F59" w14:textId="5C82952E" w:rsidR="009F3BF7" w:rsidRPr="00FC58C0" w:rsidRDefault="009F3BF7" w:rsidP="009F3BF7"/>
    <w:p w14:paraId="2AD08AAA" w14:textId="354462A7" w:rsidR="009F3BF7" w:rsidRDefault="009F3BF7" w:rsidP="009F3BF7">
      <w:pPr>
        <w:tabs>
          <w:tab w:val="left" w:pos="2136"/>
        </w:tabs>
      </w:pPr>
      <w:r>
        <w:tab/>
      </w:r>
      <w:r>
        <w:tab/>
      </w:r>
    </w:p>
    <w:p w14:paraId="1D6473BA" w14:textId="1B897484" w:rsidR="00EE2B59" w:rsidRDefault="00A120B2" w:rsidP="009F3BF7">
      <w:pPr>
        <w:tabs>
          <w:tab w:val="left" w:pos="2136"/>
        </w:tabs>
      </w:pPr>
      <w:r w:rsidRPr="00FC58C0">
        <w:rPr>
          <w:noProof/>
        </w:rPr>
        <mc:AlternateContent>
          <mc:Choice Requires="wps">
            <w:drawing>
              <wp:anchor distT="0" distB="0" distL="114300" distR="114300" simplePos="0" relativeHeight="251662336" behindDoc="0" locked="0" layoutInCell="1" allowOverlap="1" wp14:anchorId="63161286" wp14:editId="57033C87">
                <wp:simplePos x="0" y="0"/>
                <wp:positionH relativeFrom="column">
                  <wp:posOffset>-149225</wp:posOffset>
                </wp:positionH>
                <wp:positionV relativeFrom="paragraph">
                  <wp:posOffset>132715</wp:posOffset>
                </wp:positionV>
                <wp:extent cx="1479550" cy="342900"/>
                <wp:effectExtent l="13335" t="9525" r="12065" b="9525"/>
                <wp:wrapSquare wrapText="bothSides"/>
                <wp:docPr id="4029591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42900"/>
                        </a:xfrm>
                        <a:prstGeom prst="rect">
                          <a:avLst/>
                        </a:prstGeom>
                        <a:solidFill>
                          <a:srgbClr val="FFFFFF"/>
                        </a:solidFill>
                        <a:ln w="9525">
                          <a:solidFill>
                            <a:srgbClr val="000000"/>
                          </a:solidFill>
                          <a:miter lim="800000"/>
                          <a:headEnd/>
                          <a:tailEnd/>
                        </a:ln>
                      </wps:spPr>
                      <wps:txbx>
                        <w:txbxContent>
                          <w:p w14:paraId="18573BB3" w14:textId="77777777" w:rsidR="00656A71" w:rsidRDefault="00656A71">
                            <w:r w:rsidRPr="00FC58C0">
                              <w:t>Hvad betyder GMO?</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1286" id="Text Box 18" o:spid="_x0000_s1042" type="#_x0000_t202" style="position:absolute;margin-left:-11.75pt;margin-top:10.45pt;width:116.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">
                <v:textbox>
                  <w:txbxContent>
                    <w:p w14:paraId="18573BB3" w14:textId="77777777" w:rsidR="00656A71" w:rsidRDefault="00656A71">
                      <w:r w:rsidRPr="00FC58C0">
                        <w:t>Hvad betyder GMO?</w:t>
                      </w:r>
                    </w:p>
                  </w:txbxContent>
                </v:textbox>
                <w10:wrap type="square"/>
              </v:shape>
            </w:pict>
          </mc:Fallback>
        </mc:AlternateContent>
      </w:r>
    </w:p>
    <w:p w14:paraId="31B8637D" w14:textId="7406FAF9" w:rsidR="008E1D21" w:rsidRDefault="00A120B2" w:rsidP="009F3BF7">
      <w:pPr>
        <w:tabs>
          <w:tab w:val="left" w:pos="2136"/>
        </w:tabs>
      </w:pPr>
      <w:r w:rsidRPr="00FC58C0">
        <w:rPr>
          <w:noProof/>
        </w:rPr>
        <mc:AlternateContent>
          <mc:Choice Requires="wps">
            <w:drawing>
              <wp:anchor distT="0" distB="0" distL="114300" distR="114300" simplePos="0" relativeHeight="251661312" behindDoc="0" locked="0" layoutInCell="1" allowOverlap="1" wp14:anchorId="60D17C1D" wp14:editId="5F30F55B">
                <wp:simplePos x="0" y="0"/>
                <wp:positionH relativeFrom="column">
                  <wp:posOffset>2402840</wp:posOffset>
                </wp:positionH>
                <wp:positionV relativeFrom="paragraph">
                  <wp:posOffset>36830</wp:posOffset>
                </wp:positionV>
                <wp:extent cx="2135505" cy="342900"/>
                <wp:effectExtent l="13335" t="9525" r="13335" b="9525"/>
                <wp:wrapSquare wrapText="bothSides"/>
                <wp:docPr id="5068169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42900"/>
                        </a:xfrm>
                        <a:prstGeom prst="rect">
                          <a:avLst/>
                        </a:prstGeom>
                        <a:solidFill>
                          <a:srgbClr val="FFFFFF"/>
                        </a:solidFill>
                        <a:ln w="9525">
                          <a:solidFill>
                            <a:srgbClr val="000000"/>
                          </a:solidFill>
                          <a:miter lim="800000"/>
                          <a:headEnd/>
                          <a:tailEnd/>
                        </a:ln>
                      </wps:spPr>
                      <wps:txbx>
                        <w:txbxContent>
                          <w:p w14:paraId="603DD295" w14:textId="77777777" w:rsidR="00656A71" w:rsidRDefault="00656A71">
                            <w:r w:rsidRPr="00FC58C0">
                              <w:t>Et plasmid med indsplejset gen.</w:t>
                            </w:r>
                            <w:r>
                              <w:t xml:space="preserve">  </w:t>
                            </w:r>
                          </w:p>
                          <w:p w14:paraId="3EC48E72" w14:textId="77777777" w:rsidR="00656A71" w:rsidRDefault="00656A7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7C1D" id="Text Box 17" o:spid="_x0000_s1043" type="#_x0000_t202" style="position:absolute;margin-left:189.2pt;margin-top:2.9pt;width:168.15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">
                <v:textbox>
                  <w:txbxContent>
                    <w:p w14:paraId="603DD295" w14:textId="77777777" w:rsidR="00656A71" w:rsidRDefault="00656A71">
                      <w:r w:rsidRPr="00FC58C0">
                        <w:t>Et plasmid med indsplejset gen.</w:t>
                      </w:r>
                      <w:r>
                        <w:t xml:space="preserve">  </w:t>
                      </w:r>
                    </w:p>
                    <w:p w14:paraId="3EC48E72" w14:textId="77777777" w:rsidR="00656A71" w:rsidRDefault="00656A71"/>
                  </w:txbxContent>
                </v:textbox>
                <w10:wrap type="square"/>
              </v:shape>
            </w:pict>
          </mc:Fallback>
        </mc:AlternateContent>
      </w:r>
      <w:r w:rsidR="009E5D84">
        <w:t xml:space="preserve">                                                                                                                                               </w:t>
      </w:r>
    </w:p>
    <w:p w14:paraId="2BAA3A85" w14:textId="0C202A25" w:rsidR="008E1D21" w:rsidRDefault="008E1D21" w:rsidP="00346123">
      <w:pPr>
        <w:tabs>
          <w:tab w:val="left" w:pos="2136"/>
        </w:tabs>
      </w:pPr>
      <w:r>
        <w:br w:type="page"/>
      </w:r>
    </w:p>
    <w:p w14:paraId="3C93D762" w14:textId="77777777" w:rsidR="008E1D21" w:rsidRDefault="008E1D21" w:rsidP="009F3BF7">
      <w:pPr>
        <w:tabs>
          <w:tab w:val="left" w:pos="2136"/>
        </w:tabs>
      </w:pPr>
    </w:p>
    <w:p w14:paraId="0EBAA6FE" w14:textId="77777777" w:rsidR="007A1C3C" w:rsidRDefault="007A1C3C" w:rsidP="008E1D21">
      <w:pPr>
        <w:tabs>
          <w:tab w:val="left" w:pos="2136"/>
        </w:tabs>
        <w:jc w:val="center"/>
        <w:rPr>
          <w:b/>
          <w:sz w:val="32"/>
          <w:szCs w:val="32"/>
        </w:rPr>
      </w:pPr>
    </w:p>
    <w:p w14:paraId="29A51054" w14:textId="3335A5C6" w:rsidR="007A1C3C" w:rsidRDefault="008E1D21" w:rsidP="00B10CB8">
      <w:pPr>
        <w:pStyle w:val="Titel"/>
      </w:pPr>
      <w:r w:rsidRPr="008E1D21">
        <w:t>Transgene</w:t>
      </w:r>
      <w:r w:rsidR="00656A71">
        <w:t xml:space="preserve"> </w:t>
      </w:r>
      <w:r w:rsidRPr="008E1D21">
        <w:t>planter</w:t>
      </w:r>
    </w:p>
    <w:p w14:paraId="3C7026E1" w14:textId="77777777" w:rsidR="007A1C3C" w:rsidRPr="007A1C3C" w:rsidRDefault="007A1C3C" w:rsidP="007A1C3C">
      <w:pPr>
        <w:tabs>
          <w:tab w:val="left" w:pos="2136"/>
        </w:tabs>
        <w:rPr>
          <w:b/>
        </w:rPr>
      </w:pPr>
    </w:p>
    <w:p w14:paraId="359060B4" w14:textId="615DC865" w:rsidR="00C85FD5" w:rsidRDefault="008E1D21" w:rsidP="009F3BF7">
      <w:pPr>
        <w:tabs>
          <w:tab w:val="left" w:pos="2136"/>
        </w:tabs>
      </w:pPr>
      <w:r>
        <w:t xml:space="preserve"> </w:t>
      </w:r>
      <w:r w:rsidR="00A120B2">
        <w:rPr>
          <w:b/>
        </w:rPr>
        <w:t>2</w:t>
      </w:r>
      <w:r w:rsidR="00C85FD5" w:rsidRPr="00513C7E">
        <w:rPr>
          <w:b/>
        </w:rPr>
        <w:t>)</w:t>
      </w:r>
      <w:r w:rsidR="00C85FD5">
        <w:t xml:space="preserve"> Opstil en liste med argumenter for og imod brugen gen</w:t>
      </w:r>
      <w:r w:rsidR="00656A71">
        <w:t>s</w:t>
      </w:r>
      <w:r w:rsidR="00C85FD5">
        <w:t>plejsede afgrøder</w:t>
      </w:r>
      <w:r w:rsidR="00B10CB8">
        <w:t xml:space="preserve"> (søg evt. selv her</w:t>
      </w:r>
      <w:r w:rsidR="00C85FD5">
        <w:t>)</w:t>
      </w:r>
    </w:p>
    <w:p w14:paraId="1DE44008" w14:textId="77777777" w:rsidR="00B10CB8" w:rsidRDefault="00B10CB8" w:rsidP="009F3BF7">
      <w:pPr>
        <w:tabs>
          <w:tab w:val="left" w:pos="2136"/>
        </w:tabs>
        <w:rPr>
          <w:b/>
          <w:sz w:val="28"/>
          <w:szCs w:val="28"/>
        </w:rPr>
      </w:pPr>
    </w:p>
    <w:p w14:paraId="7EDAA07E" w14:textId="2E2A0A92" w:rsidR="0012737F" w:rsidRDefault="0012737F" w:rsidP="009F3BF7">
      <w:pPr>
        <w:tabs>
          <w:tab w:val="left" w:pos="2136"/>
        </w:tabs>
        <w:rPr>
          <w:b/>
          <w:sz w:val="28"/>
          <w:szCs w:val="28"/>
        </w:rPr>
      </w:pPr>
      <w:r w:rsidRPr="0012737F">
        <w:rPr>
          <w:b/>
          <w:sz w:val="28"/>
          <w:szCs w:val="28"/>
        </w:rPr>
        <w:t>For:</w:t>
      </w:r>
    </w:p>
    <w:p w14:paraId="3FAD56A1" w14:textId="77777777" w:rsidR="00B10CB8" w:rsidRPr="0012737F" w:rsidRDefault="00B10CB8" w:rsidP="009F3BF7">
      <w:pPr>
        <w:tabs>
          <w:tab w:val="left" w:pos="2136"/>
        </w:tabs>
        <w:rPr>
          <w:b/>
          <w:sz w:val="28"/>
          <w:szCs w:val="28"/>
        </w:rPr>
      </w:pPr>
    </w:p>
    <w:p w14:paraId="70A7A15C" w14:textId="77777777" w:rsidR="0012737F" w:rsidRPr="0012737F" w:rsidRDefault="0012737F" w:rsidP="009F3BF7">
      <w:pPr>
        <w:tabs>
          <w:tab w:val="left" w:pos="2136"/>
        </w:tabs>
        <w:rPr>
          <w:b/>
          <w:sz w:val="28"/>
          <w:szCs w:val="28"/>
        </w:rPr>
      </w:pPr>
      <w:r w:rsidRPr="0012737F">
        <w:rPr>
          <w:b/>
          <w:sz w:val="28"/>
          <w:szCs w:val="28"/>
        </w:rPr>
        <w:t>Imod:</w:t>
      </w:r>
    </w:p>
    <w:p w14:paraId="1C6F4382" w14:textId="77777777" w:rsidR="006F5D30" w:rsidRDefault="006F5D30" w:rsidP="00821C22">
      <w:pPr>
        <w:rPr>
          <w:b/>
        </w:rPr>
      </w:pPr>
    </w:p>
    <w:p w14:paraId="737D8C25" w14:textId="77777777" w:rsidR="006F5D30" w:rsidRDefault="006F5D30" w:rsidP="00821C22">
      <w:pPr>
        <w:rPr>
          <w:b/>
        </w:rPr>
      </w:pPr>
    </w:p>
    <w:p w14:paraId="327650F1" w14:textId="1AD86A64" w:rsidR="00821C22" w:rsidRPr="00197261" w:rsidRDefault="00A120B2" w:rsidP="00821C22">
      <w:pPr>
        <w:rPr>
          <w:b/>
        </w:rPr>
      </w:pPr>
      <w:r>
        <w:rPr>
          <w:b/>
        </w:rPr>
        <w:t>3</w:t>
      </w:r>
      <w:r w:rsidR="006F5D30">
        <w:rPr>
          <w:b/>
        </w:rPr>
        <w:t xml:space="preserve">) </w:t>
      </w:r>
      <w:r w:rsidR="00821C22">
        <w:rPr>
          <w:b/>
        </w:rPr>
        <w:t>Gensplejset tomat skal dyrkes frit</w:t>
      </w:r>
    </w:p>
    <w:p w14:paraId="000BFDCE" w14:textId="77777777" w:rsidR="00821C22" w:rsidRDefault="00821C22" w:rsidP="00821C22">
      <w:r>
        <w:t>Læs nedenstående klip fra Jyllands-Posten.</w:t>
      </w:r>
    </w:p>
    <w:p w14:paraId="6714698D" w14:textId="77777777" w:rsidR="00821C22" w:rsidRDefault="00821C22" w:rsidP="00821C22"/>
    <w:p w14:paraId="15223C64" w14:textId="343838A6" w:rsidR="00821C22" w:rsidRPr="00D85152" w:rsidRDefault="00827ABB" w:rsidP="00821C22">
      <w:pPr>
        <w:rPr>
          <w:lang w:val="nb-NO"/>
        </w:rPr>
      </w:pPr>
      <w:r>
        <w:rPr>
          <w:lang w:val="nb-NO"/>
        </w:rPr>
        <w:t xml:space="preserve">Svar på følgende spørgsmål: </w:t>
      </w:r>
    </w:p>
    <w:p w14:paraId="5D73743C" w14:textId="1110DC9D" w:rsidR="00821C22" w:rsidRDefault="00821C22" w:rsidP="00821C22">
      <w:pPr>
        <w:numPr>
          <w:ilvl w:val="0"/>
          <w:numId w:val="1"/>
        </w:numPr>
      </w:pPr>
      <w:r>
        <w:t xml:space="preserve">Hvad </w:t>
      </w:r>
      <w:r w:rsidR="00827ABB">
        <w:t>var</w:t>
      </w:r>
      <w:r>
        <w:t xml:space="preserve"> fordelen ved denne tomat?</w:t>
      </w:r>
    </w:p>
    <w:p w14:paraId="313F0C92" w14:textId="1C39F8FA" w:rsidR="00821C22" w:rsidRDefault="00821C22" w:rsidP="00821C22">
      <w:pPr>
        <w:numPr>
          <w:ilvl w:val="0"/>
          <w:numId w:val="1"/>
        </w:numPr>
      </w:pPr>
      <w:r>
        <w:t xml:space="preserve">Hvad </w:t>
      </w:r>
      <w:r w:rsidR="00827ABB">
        <w:t xml:space="preserve">var </w:t>
      </w:r>
      <w:r>
        <w:t>de grønne organisationer bekymrede for?</w:t>
      </w:r>
    </w:p>
    <w:p w14:paraId="5AD210A8" w14:textId="77777777" w:rsidR="00821C22" w:rsidRDefault="00821C22" w:rsidP="00821C22">
      <w:pPr>
        <w:numPr>
          <w:ilvl w:val="0"/>
          <w:numId w:val="1"/>
        </w:numPr>
      </w:pPr>
      <w:r>
        <w:t>Hvorfor indsætter man et gen for antibiotikaresistens i en plante?</w:t>
      </w:r>
    </w:p>
    <w:p w14:paraId="47D5F225" w14:textId="491B281A" w:rsidR="00821C22" w:rsidRDefault="00821C22" w:rsidP="00821C22">
      <w:pPr>
        <w:numPr>
          <w:ilvl w:val="0"/>
          <w:numId w:val="1"/>
        </w:numPr>
      </w:pPr>
      <w:r>
        <w:t>Ville I spise produkter lavet af denne tomat? Hvorfor/hvorfor ikke?</w:t>
      </w:r>
      <w:r w:rsidR="00827ABB">
        <w:t xml:space="preserve"> Søg nyere info end det der er i artiklen </w:t>
      </w:r>
    </w:p>
    <w:p w14:paraId="75B74B9B" w14:textId="77777777" w:rsidR="00821C22" w:rsidRDefault="00821C22" w:rsidP="00821C22"/>
    <w:p w14:paraId="3151E5D4" w14:textId="77777777" w:rsidR="002579CD" w:rsidRDefault="002579CD">
      <w:pPr>
        <w:rPr>
          <w:rFonts w:ascii="Verdana" w:hAnsi="Verdana"/>
          <w:sz w:val="27"/>
          <w:szCs w:val="27"/>
        </w:rPr>
      </w:pPr>
      <w:r>
        <w:rPr>
          <w:rFonts w:ascii="Verdana" w:hAnsi="Verdana"/>
          <w:sz w:val="27"/>
          <w:szCs w:val="27"/>
        </w:rPr>
        <w:br w:type="page"/>
      </w:r>
    </w:p>
    <w:p w14:paraId="16641E25" w14:textId="31660170" w:rsidR="00821C22" w:rsidRDefault="00821C22" w:rsidP="00821C22">
      <w:r>
        <w:rPr>
          <w:rFonts w:ascii="Verdana" w:hAnsi="Verdana"/>
          <w:sz w:val="27"/>
          <w:szCs w:val="27"/>
        </w:rPr>
        <w:lastRenderedPageBreak/>
        <w:t xml:space="preserve">Danmark siger god for ny gensplejset </w:t>
      </w:r>
      <w:r>
        <w:rPr>
          <w:rFonts w:ascii="Verdana" w:hAnsi="Verdana"/>
          <w:b/>
          <w:bCs/>
          <w:sz w:val="27"/>
          <w:szCs w:val="27"/>
        </w:rPr>
        <w:t>tomat</w:t>
      </w:r>
      <w:r>
        <w:rPr>
          <w:rFonts w:ascii="Verdana" w:hAnsi="Verdana"/>
          <w:sz w:val="27"/>
          <w:szCs w:val="27"/>
        </w:rPr>
        <w:t xml:space="preserve"> </w:t>
      </w:r>
      <w:r>
        <w:br/>
      </w:r>
      <w:r>
        <w:rPr>
          <w:rFonts w:ascii="Verdana" w:hAnsi="Verdana"/>
          <w:b/>
          <w:bCs/>
          <w:sz w:val="20"/>
          <w:szCs w:val="20"/>
        </w:rPr>
        <w:t xml:space="preserve">Jyllands-Posten 17 februar 1998, Erhverv og økonomi side 5 </w:t>
      </w:r>
    </w:p>
    <w:p w14:paraId="19E51FC0" w14:textId="77777777" w:rsidR="00821C22" w:rsidRDefault="009A18B9" w:rsidP="00821C22">
      <w:r>
        <w:pict w14:anchorId="5F9351C7">
          <v:rect id="_x0000_i1025" style="width:0;height:1.5pt" o:hralign="center" o:hrstd="t" o:hr="t" fillcolor="#aca899" stroked="f"/>
        </w:pict>
      </w:r>
    </w:p>
    <w:p w14:paraId="05FFC5F8" w14:textId="77777777" w:rsidR="00821C22" w:rsidRDefault="00821C22" w:rsidP="00821C22">
      <w:pPr>
        <w:rPr>
          <w:rFonts w:ascii="Verdana" w:hAnsi="Verdana"/>
          <w:sz w:val="20"/>
          <w:szCs w:val="20"/>
        </w:rPr>
      </w:pPr>
      <w:r>
        <w:rPr>
          <w:rFonts w:ascii="Verdana" w:hAnsi="Verdana"/>
          <w:i/>
          <w:iCs/>
          <w:sz w:val="20"/>
          <w:szCs w:val="20"/>
        </w:rPr>
        <w:t xml:space="preserve">Af JAN BJERRE LAURIDSEN </w:t>
      </w:r>
      <w:r>
        <w:rPr>
          <w:rFonts w:ascii="Verdana" w:hAnsi="Verdana"/>
          <w:sz w:val="20"/>
          <w:szCs w:val="20"/>
        </w:rPr>
        <w:br/>
      </w:r>
      <w:r>
        <w:rPr>
          <w:rFonts w:ascii="Verdana" w:hAnsi="Verdana"/>
          <w:b/>
          <w:bCs/>
          <w:i/>
          <w:iCs/>
          <w:sz w:val="20"/>
          <w:szCs w:val="20"/>
        </w:rPr>
        <w:t>Af JAN BJERRE LAURIDSEN</w:t>
      </w:r>
      <w:r>
        <w:rPr>
          <w:rFonts w:ascii="Verdana" w:hAnsi="Verdana"/>
          <w:sz w:val="20"/>
          <w:szCs w:val="20"/>
        </w:rPr>
        <w:br/>
      </w:r>
      <w:r>
        <w:rPr>
          <w:rFonts w:ascii="Verdana" w:hAnsi="Verdana"/>
          <w:sz w:val="20"/>
          <w:szCs w:val="20"/>
        </w:rPr>
        <w:br/>
        <w:t xml:space="preserve">Danmark siger god for en ny gensplejset </w:t>
      </w:r>
      <w:r>
        <w:rPr>
          <w:rFonts w:ascii="Verdana" w:hAnsi="Verdana"/>
          <w:b/>
          <w:bCs/>
          <w:sz w:val="20"/>
          <w:szCs w:val="20"/>
        </w:rPr>
        <w:t>tomat</w:t>
      </w:r>
      <w:r>
        <w:rPr>
          <w:rFonts w:ascii="Verdana" w:hAnsi="Verdana"/>
          <w:sz w:val="20"/>
          <w:szCs w:val="20"/>
        </w:rPr>
        <w:t xml:space="preserve">. Ifølge den multinationale engelske producent Zeneca holder den genmodificerede </w:t>
      </w:r>
      <w:r>
        <w:rPr>
          <w:rFonts w:ascii="Verdana" w:hAnsi="Verdana"/>
          <w:b/>
          <w:bCs/>
          <w:sz w:val="20"/>
          <w:szCs w:val="20"/>
        </w:rPr>
        <w:t>tomat</w:t>
      </w:r>
      <w:r>
        <w:rPr>
          <w:rFonts w:ascii="Verdana" w:hAnsi="Verdana"/>
          <w:sz w:val="20"/>
          <w:szCs w:val="20"/>
        </w:rPr>
        <w:t xml:space="preserve"> længere, har en bedre farve og bedre smag. Men flere grønne organisationer og Forbrugerrådet advarer dog mod den nye </w:t>
      </w:r>
      <w:r>
        <w:rPr>
          <w:rFonts w:ascii="Verdana" w:hAnsi="Verdana"/>
          <w:b/>
          <w:bCs/>
          <w:sz w:val="20"/>
          <w:szCs w:val="20"/>
        </w:rPr>
        <w:t>tomat</w:t>
      </w:r>
      <w:r>
        <w:rPr>
          <w:rFonts w:ascii="Verdana" w:hAnsi="Verdana"/>
          <w:sz w:val="20"/>
          <w:szCs w:val="20"/>
        </w:rPr>
        <w:t xml:space="preserve">. </w:t>
      </w:r>
      <w:r>
        <w:rPr>
          <w:rFonts w:ascii="Verdana" w:hAnsi="Verdana"/>
          <w:sz w:val="20"/>
          <w:szCs w:val="20"/>
        </w:rPr>
        <w:br/>
        <w:t xml:space="preserve">Miljøstyrelsen er af EU blevet bedt om at vurdere, om danskerne har forbehold over for tomaten. Efter en længere høringsfase udløb Danmarks indsigelsesfrist i sidste uge, og Miljøstyrelsen kan nu meddele EU, at Danmark ikke har betænkeligheder omkring tomaten. </w:t>
      </w:r>
      <w:r>
        <w:rPr>
          <w:rFonts w:ascii="Verdana" w:hAnsi="Verdana"/>
          <w:sz w:val="20"/>
          <w:szCs w:val="20"/>
        </w:rPr>
        <w:br/>
        <w:t xml:space="preserve">Høringssvarene viser, at eksperter i Skov- og Naturstyrelsen, Plantedirektoratet og Instituttet for Fødevaresikkerhed mener, at tomaten ikke har nogen sundhedsmæssige eller økologiske risici. </w:t>
      </w:r>
      <w:r>
        <w:rPr>
          <w:rFonts w:ascii="Verdana" w:hAnsi="Verdana"/>
          <w:sz w:val="20"/>
          <w:szCs w:val="20"/>
        </w:rPr>
        <w:br/>
        <w:t xml:space="preserve">Tomatplanten har ingen vildtlevende slægtninge, som de nye egenskaber kan sprede sig til. Den er heller ikke bedre til at overleve end den "naturlige" udgave. </w:t>
      </w:r>
      <w:r>
        <w:rPr>
          <w:rFonts w:ascii="Verdana" w:hAnsi="Verdana"/>
          <w:sz w:val="20"/>
          <w:szCs w:val="20"/>
        </w:rPr>
        <w:br/>
        <w:t xml:space="preserve">Flere af de grønne organisationer er dog bekymret for, at et særligt resistensgen kan blive overført til menneskets organisme. Genet er indsat for, at man kan kende forskel på de gensplejsede og de traditionelle tomater. Genet giver resistens over for kanamycin, som er et antibiotikum, der bruges mod f. eks. tuberkulose. Det kan svække mulighederne for at bruge kanamycin som et effektivt antibiotikum, advarer de grønne organisationer og Forbrugerrådet. </w:t>
      </w:r>
      <w:r>
        <w:rPr>
          <w:rFonts w:ascii="Verdana" w:hAnsi="Verdana"/>
          <w:sz w:val="20"/>
          <w:szCs w:val="20"/>
        </w:rPr>
        <w:br/>
        <w:t xml:space="preserve">Direktør Allan Strøyer, Zeneca Agro, afviser, at resistens kan overføres til mennesker. </w:t>
      </w:r>
      <w:r>
        <w:rPr>
          <w:rFonts w:ascii="Verdana" w:hAnsi="Verdana"/>
          <w:sz w:val="20"/>
          <w:szCs w:val="20"/>
        </w:rPr>
        <w:br/>
        <w:t xml:space="preserve">"Når tomaten bliver forarbejdet til ketchup eller pure, bliver cellerne ødelagt under processen," forklarer han. </w:t>
      </w:r>
      <w:r>
        <w:rPr>
          <w:rFonts w:ascii="Verdana" w:hAnsi="Verdana"/>
          <w:sz w:val="20"/>
          <w:szCs w:val="20"/>
        </w:rPr>
        <w:br/>
        <w:t xml:space="preserve">Den nye </w:t>
      </w:r>
      <w:r>
        <w:rPr>
          <w:rFonts w:ascii="Verdana" w:hAnsi="Verdana"/>
          <w:b/>
          <w:bCs/>
          <w:sz w:val="20"/>
          <w:szCs w:val="20"/>
        </w:rPr>
        <w:t>tomat</w:t>
      </w:r>
      <w:r>
        <w:rPr>
          <w:rFonts w:ascii="Verdana" w:hAnsi="Verdana"/>
          <w:sz w:val="20"/>
          <w:szCs w:val="20"/>
        </w:rPr>
        <w:t xml:space="preserve"> er en industritomat, som udelukkende er beregnet for forarbejdning. Der er særligt tomatavlere i Spanien, Italien og Grækenland, der forventes at aftage tomaten. I Danmark er der stort set ingen produktion af tomater på friland. Den genmodificerede </w:t>
      </w:r>
      <w:r>
        <w:rPr>
          <w:rFonts w:ascii="Verdana" w:hAnsi="Verdana"/>
          <w:b/>
          <w:bCs/>
          <w:sz w:val="20"/>
          <w:szCs w:val="20"/>
        </w:rPr>
        <w:t>tomat</w:t>
      </w:r>
      <w:r>
        <w:rPr>
          <w:rFonts w:ascii="Verdana" w:hAnsi="Verdana"/>
          <w:sz w:val="20"/>
          <w:szCs w:val="20"/>
        </w:rPr>
        <w:t xml:space="preserve"> er endnu ikke godkendt til at blive brugt i fødevarer. Det kræver en ny spørgerunde blandt EU-landene. Hvis tomaten bliver godkendt til fødevarebrug, vil varerne blive mærket med sætninger som "fremstillet fra genetisk modificerede tomater." Hvis der ikke kommer indsigelser fra de andre lande, er tomaten godkendt til dyrkning i hele EU. Hvis der derimod kommer indsigelser fra blot et enkelt land, laver EU-kommissionen et beslutningsforslag, som skal til afstemning i en revisionskomite. Her er alle EU-landene repræsenteret, og der stemmes med kvalificeret flertal. </w:t>
      </w:r>
      <w:r>
        <w:rPr>
          <w:rFonts w:ascii="Verdana" w:hAnsi="Verdana"/>
          <w:sz w:val="20"/>
          <w:szCs w:val="20"/>
        </w:rPr>
        <w:br/>
        <w:t xml:space="preserve">Det er ikke kun den gensplejsede </w:t>
      </w:r>
      <w:r>
        <w:rPr>
          <w:rFonts w:ascii="Verdana" w:hAnsi="Verdana"/>
          <w:b/>
          <w:bCs/>
          <w:sz w:val="20"/>
          <w:szCs w:val="20"/>
        </w:rPr>
        <w:t>tomat,</w:t>
      </w:r>
      <w:r>
        <w:rPr>
          <w:rFonts w:ascii="Verdana" w:hAnsi="Verdana"/>
          <w:sz w:val="20"/>
          <w:szCs w:val="20"/>
        </w:rPr>
        <w:t xml:space="preserve"> som Danmark er blevet spurgt om. To nye bomuldsfrø har også været til vurdering hos de danske myndigheder. Her har Danmark dog bedt om supplerende oplysninger, før en vurdering er klar.</w:t>
      </w:r>
    </w:p>
    <w:p w14:paraId="405A7DEE" w14:textId="77777777" w:rsidR="00C85FD5" w:rsidRDefault="00C85FD5" w:rsidP="00BC40A9"/>
    <w:p w14:paraId="6A9DEE32" w14:textId="77777777" w:rsidR="00EE2B59" w:rsidRPr="009F3BF7" w:rsidRDefault="00C85FD5" w:rsidP="009F3BF7">
      <w:pPr>
        <w:tabs>
          <w:tab w:val="left" w:pos="2136"/>
        </w:tabs>
      </w:pPr>
      <w:r>
        <w:t xml:space="preserve"> </w:t>
      </w:r>
    </w:p>
    <w:sectPr w:rsidR="00EE2B59" w:rsidRPr="009F3BF7">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8A4B" w14:textId="77777777" w:rsidR="009A18B9" w:rsidRDefault="009A18B9">
      <w:r>
        <w:separator/>
      </w:r>
    </w:p>
  </w:endnote>
  <w:endnote w:type="continuationSeparator" w:id="0">
    <w:p w14:paraId="4E2B3649" w14:textId="77777777" w:rsidR="009A18B9" w:rsidRDefault="009A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F2C3" w14:textId="77777777" w:rsidR="00656A71" w:rsidRDefault="00656A71" w:rsidP="002054E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C5FFF39" w14:textId="77777777" w:rsidR="00656A71" w:rsidRDefault="00656A71" w:rsidP="000E5C9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77C5" w14:textId="77777777" w:rsidR="00656A71" w:rsidRDefault="00656A71" w:rsidP="002054E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1D01C1E5" w14:textId="77777777" w:rsidR="00656A71" w:rsidRDefault="00656A71" w:rsidP="000E5C90">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9C80" w14:textId="77777777" w:rsidR="009A18B9" w:rsidRDefault="009A18B9">
      <w:r>
        <w:separator/>
      </w:r>
    </w:p>
  </w:footnote>
  <w:footnote w:type="continuationSeparator" w:id="0">
    <w:p w14:paraId="5A5E88D9" w14:textId="77777777" w:rsidR="009A18B9" w:rsidRDefault="009A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13155"/>
    <w:multiLevelType w:val="hybridMultilevel"/>
    <w:tmpl w:val="5A40CF8C"/>
    <w:lvl w:ilvl="0" w:tplc="B5A60F9E">
      <w:start w:val="223"/>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2703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51"/>
    <w:rsid w:val="0005633A"/>
    <w:rsid w:val="000701E3"/>
    <w:rsid w:val="000711CF"/>
    <w:rsid w:val="000E1698"/>
    <w:rsid w:val="000E5C90"/>
    <w:rsid w:val="00103D29"/>
    <w:rsid w:val="0012737F"/>
    <w:rsid w:val="001630B9"/>
    <w:rsid w:val="001C4A2D"/>
    <w:rsid w:val="002054E6"/>
    <w:rsid w:val="00243DD8"/>
    <w:rsid w:val="00251910"/>
    <w:rsid w:val="002579CD"/>
    <w:rsid w:val="0027138B"/>
    <w:rsid w:val="002749DF"/>
    <w:rsid w:val="00293670"/>
    <w:rsid w:val="002B5331"/>
    <w:rsid w:val="002F1B31"/>
    <w:rsid w:val="003217F2"/>
    <w:rsid w:val="00330F0E"/>
    <w:rsid w:val="00346123"/>
    <w:rsid w:val="00380781"/>
    <w:rsid w:val="003A0A06"/>
    <w:rsid w:val="003B27C4"/>
    <w:rsid w:val="003B3318"/>
    <w:rsid w:val="003E4596"/>
    <w:rsid w:val="0040754C"/>
    <w:rsid w:val="00475FD9"/>
    <w:rsid w:val="00513C7E"/>
    <w:rsid w:val="005330CF"/>
    <w:rsid w:val="00584B52"/>
    <w:rsid w:val="005A3E36"/>
    <w:rsid w:val="005B6551"/>
    <w:rsid w:val="00656A71"/>
    <w:rsid w:val="00696700"/>
    <w:rsid w:val="006A5D13"/>
    <w:rsid w:val="006A629D"/>
    <w:rsid w:val="006F5D30"/>
    <w:rsid w:val="00702E69"/>
    <w:rsid w:val="00763B11"/>
    <w:rsid w:val="00786EEB"/>
    <w:rsid w:val="007A1C3C"/>
    <w:rsid w:val="008206AB"/>
    <w:rsid w:val="00821C22"/>
    <w:rsid w:val="008226E3"/>
    <w:rsid w:val="00827ABB"/>
    <w:rsid w:val="0087471A"/>
    <w:rsid w:val="00882C05"/>
    <w:rsid w:val="008E1D21"/>
    <w:rsid w:val="0099671A"/>
    <w:rsid w:val="009A18B9"/>
    <w:rsid w:val="009E5D84"/>
    <w:rsid w:val="009E6851"/>
    <w:rsid w:val="009F3BF7"/>
    <w:rsid w:val="00A11609"/>
    <w:rsid w:val="00A120B2"/>
    <w:rsid w:val="00A25D25"/>
    <w:rsid w:val="00A34A72"/>
    <w:rsid w:val="00A65F07"/>
    <w:rsid w:val="00B10CB8"/>
    <w:rsid w:val="00B767CB"/>
    <w:rsid w:val="00B844AB"/>
    <w:rsid w:val="00BC0E60"/>
    <w:rsid w:val="00BC40A9"/>
    <w:rsid w:val="00C647FA"/>
    <w:rsid w:val="00C85FD5"/>
    <w:rsid w:val="00D85152"/>
    <w:rsid w:val="00DD0D1F"/>
    <w:rsid w:val="00DE6EBB"/>
    <w:rsid w:val="00E45B4B"/>
    <w:rsid w:val="00E479E1"/>
    <w:rsid w:val="00E5038C"/>
    <w:rsid w:val="00E97961"/>
    <w:rsid w:val="00ED5AB3"/>
    <w:rsid w:val="00EE2B59"/>
    <w:rsid w:val="00EE6EEF"/>
    <w:rsid w:val="00F266A1"/>
    <w:rsid w:val="00FC58C0"/>
    <w:rsid w:val="00FD0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B6ADD"/>
  <w15:docId w15:val="{901CA062-F4B1-4A25-9C30-0C23CDAE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0E5C90"/>
    <w:pPr>
      <w:tabs>
        <w:tab w:val="center" w:pos="4819"/>
        <w:tab w:val="right" w:pos="9638"/>
      </w:tabs>
    </w:pPr>
  </w:style>
  <w:style w:type="character" w:styleId="Sidetal">
    <w:name w:val="page number"/>
    <w:basedOn w:val="Standardskrifttypeiafsnit"/>
    <w:rsid w:val="000E5C90"/>
  </w:style>
  <w:style w:type="paragraph" w:styleId="Markeringsbobletekst">
    <w:name w:val="Balloon Text"/>
    <w:basedOn w:val="Normal"/>
    <w:link w:val="MarkeringsbobletekstTegn"/>
    <w:semiHidden/>
    <w:unhideWhenUsed/>
    <w:rsid w:val="00656A71"/>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656A71"/>
    <w:rPr>
      <w:rFonts w:ascii="Segoe UI" w:hAnsi="Segoe UI" w:cs="Segoe UI"/>
      <w:sz w:val="18"/>
      <w:szCs w:val="18"/>
    </w:rPr>
  </w:style>
  <w:style w:type="paragraph" w:styleId="Titel">
    <w:name w:val="Title"/>
    <w:basedOn w:val="Normal"/>
    <w:next w:val="Normal"/>
    <w:link w:val="TitelTegn"/>
    <w:qFormat/>
    <w:rsid w:val="00103D2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103D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7D9D75FB21E64382A167B9A14610E9" ma:contentTypeVersion="8" ma:contentTypeDescription="Create a new document." ma:contentTypeScope="" ma:versionID="5865124319aec3d387841d7225df3da1">
  <xsd:schema xmlns:xsd="http://www.w3.org/2001/XMLSchema" xmlns:xs="http://www.w3.org/2001/XMLSchema" xmlns:p="http://schemas.microsoft.com/office/2006/metadata/properties" xmlns:ns3="495a6d84-c145-4afd-941b-fc381828b4f2" targetNamespace="http://schemas.microsoft.com/office/2006/metadata/properties" ma:root="true" ma:fieldsID="bd8e6f2cee234d9f35811efdd9f981ef" ns3:_="">
    <xsd:import namespace="495a6d84-c145-4afd-941b-fc381828b4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6d84-c145-4afd-941b-fc381828b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41F96-F613-41E2-ACCD-C84CF03BF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DF63E-A730-4401-AB10-5C17D7CD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6d84-c145-4afd-941b-fc381828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A3CD8-D834-491B-BEA1-F5F6F064352A}">
  <ds:schemaRefs>
    <ds:schemaRef ds:uri="http://schemas.openxmlformats.org/officeDocument/2006/bibliography"/>
  </ds:schemaRefs>
</ds:datastoreItem>
</file>

<file path=customXml/itemProps4.xml><?xml version="1.0" encoding="utf-8"?>
<ds:datastoreItem xmlns:ds="http://schemas.openxmlformats.org/officeDocument/2006/customXml" ds:itemID="{1D452105-26AF-498C-83A1-FFB9B34EC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521</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ARV OG MILJØ</vt:lpstr>
    </vt:vector>
  </TitlesOfParts>
  <Company>Aalborghus Gymnasium</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 OG MILJØ</dc:title>
  <dc:creator>Marianne Bøgh Christensen</dc:creator>
  <cp:lastModifiedBy>Vigga Nørgaard Madsbøll</cp:lastModifiedBy>
  <cp:revision>6</cp:revision>
  <cp:lastPrinted>2019-11-12T11:46:00Z</cp:lastPrinted>
  <dcterms:created xsi:type="dcterms:W3CDTF">2026-01-21T17:34:00Z</dcterms:created>
  <dcterms:modified xsi:type="dcterms:W3CDTF">2026-01-26T10:52:00Z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0x010100C57D9D75FB21E64382A167B9A14610E9</vt:lpwstr>
  </property>
</Properties>
</file>