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711D" w14:textId="6956837F" w:rsidR="00CD7DA7" w:rsidRPr="00CD7DA7" w:rsidRDefault="00CD7DA7">
      <w:pPr>
        <w:rPr>
          <w:b/>
          <w:bCs/>
        </w:rPr>
      </w:pPr>
      <w:r w:rsidRPr="00CD7DA7">
        <w:rPr>
          <w:b/>
          <w:bCs/>
        </w:rPr>
        <w:t>Regnskoven</w:t>
      </w:r>
      <w:r w:rsidR="00A94C4D">
        <w:rPr>
          <w:b/>
          <w:bCs/>
        </w:rPr>
        <w:t>s udnyttelse</w:t>
      </w:r>
    </w:p>
    <w:p w14:paraId="6EA11613" w14:textId="58239906" w:rsidR="00904833" w:rsidRDefault="007E08DE">
      <w:r>
        <w:t>Hvorfor er der ikke årringe i danske træer?</w:t>
      </w:r>
    </w:p>
    <w:p w14:paraId="26B037CA" w14:textId="77674D57" w:rsidR="007E08DE" w:rsidRDefault="007E08DE">
      <w:r>
        <w:t xml:space="preserve">Hvor gammel er jorden i regnskoven? Sammenlign </w:t>
      </w:r>
      <w:r w:rsidR="00AC529E">
        <w:t>med dansk skov.</w:t>
      </w:r>
    </w:p>
    <w:p w14:paraId="4592CC0D" w14:textId="2D68B2D2" w:rsidR="00AC529E" w:rsidRDefault="00AC529E">
      <w:r>
        <w:t>Hvad viser figur 4.3?</w:t>
      </w:r>
    </w:p>
    <w:p w14:paraId="4B8E56D8" w14:textId="622441F1" w:rsidR="00AC529E" w:rsidRDefault="00AC529E">
      <w:r>
        <w:t xml:space="preserve">Hvad er en </w:t>
      </w:r>
      <w:proofErr w:type="spellStart"/>
      <w:r>
        <w:t>f</w:t>
      </w:r>
      <w:r w:rsidR="00EB01E9">
        <w:t>errasol</w:t>
      </w:r>
      <w:proofErr w:type="spellEnd"/>
      <w:r w:rsidR="00EB01E9">
        <w:t>?</w:t>
      </w:r>
    </w:p>
    <w:p w14:paraId="1311C5D9" w14:textId="7288EA3C" w:rsidR="00EB01E9" w:rsidRDefault="00EB01E9">
      <w:r>
        <w:t>Hvordan fungerer en Regnskovs jord, når det regner?</w:t>
      </w:r>
    </w:p>
    <w:p w14:paraId="4E44CEA4" w14:textId="21BC5B79" w:rsidR="00EB01E9" w:rsidRDefault="00EB01E9">
      <w:r>
        <w:t xml:space="preserve">Hvad menes </w:t>
      </w:r>
      <w:r w:rsidR="00CD7DA7">
        <w:t>med erosion?</w:t>
      </w:r>
    </w:p>
    <w:p w14:paraId="7CBBD8CD" w14:textId="76AD3CF4" w:rsidR="00CD7DA7" w:rsidRDefault="00CD7DA7">
      <w:r>
        <w:t xml:space="preserve">Hvilke konsekvenser har fældningen for de fornybare ressourcer? </w:t>
      </w:r>
    </w:p>
    <w:p w14:paraId="7CD88746" w14:textId="62638425" w:rsidR="00CD7DA7" w:rsidRDefault="00CD7DA7">
      <w:r>
        <w:t>Hvad er flyttemarksbrug?</w:t>
      </w:r>
    </w:p>
    <w:p w14:paraId="63578E6D" w14:textId="5A6B0ECC" w:rsidR="00CD7DA7" w:rsidRDefault="00CD7DA7">
      <w:r>
        <w:t>Hvordan kan regnskoven udnyttes bæredygtigt?</w:t>
      </w:r>
    </w:p>
    <w:sectPr w:rsidR="00CD7D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DE"/>
    <w:rsid w:val="002D30D7"/>
    <w:rsid w:val="00765A1A"/>
    <w:rsid w:val="007E08DE"/>
    <w:rsid w:val="00904833"/>
    <w:rsid w:val="00A94C4D"/>
    <w:rsid w:val="00AC529E"/>
    <w:rsid w:val="00CD7DA7"/>
    <w:rsid w:val="00E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02D3"/>
  <w15:chartTrackingRefBased/>
  <w15:docId w15:val="{8D1FB964-C3AD-426D-BADA-11A926D5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0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0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0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0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0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08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08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08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08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08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0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08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08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08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0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08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0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2026-02-04T13:20:00Z</dcterms:created>
  <dcterms:modified xsi:type="dcterms:W3CDTF">2026-02-04T13:58:00Z</dcterms:modified>
</cp:coreProperties>
</file>