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D916" w14:textId="424E7BA2" w:rsidR="00B51C46" w:rsidRDefault="00B51C46">
      <w:pPr>
        <w:rPr>
          <w:b/>
          <w:bCs/>
          <w:sz w:val="40"/>
        </w:rPr>
      </w:pPr>
      <w:r>
        <w:rPr>
          <w:b/>
          <w:bCs/>
          <w:sz w:val="40"/>
        </w:rPr>
        <w:t>Ned ad bakke - accelereret bevægelse.</w:t>
      </w:r>
    </w:p>
    <w:p w14:paraId="664FD917" w14:textId="77777777" w:rsidR="00B51C46" w:rsidRDefault="00B51C46"/>
    <w:p w14:paraId="664FD918" w14:textId="77777777" w:rsidR="000B79D2" w:rsidRDefault="000B79D2"/>
    <w:p w14:paraId="664FD919" w14:textId="77777777" w:rsidR="00B51C46" w:rsidRDefault="00DB6363">
      <w:r>
        <w:t>Forsøgets formål: At</w:t>
      </w:r>
      <w:r w:rsidR="00B51C46">
        <w:t xml:space="preserve"> undersøge bevægelsen af en vogn, der kører ned ad en luftpudebænk</w:t>
      </w:r>
      <w:r>
        <w:t>.</w:t>
      </w:r>
    </w:p>
    <w:p w14:paraId="664FD91A" w14:textId="77777777" w:rsidR="00B51C46" w:rsidRDefault="002D56F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FD9AF" wp14:editId="664FD9B0">
                <wp:simplePos x="0" y="0"/>
                <wp:positionH relativeFrom="column">
                  <wp:posOffset>114300</wp:posOffset>
                </wp:positionH>
                <wp:positionV relativeFrom="paragraph">
                  <wp:posOffset>100330</wp:posOffset>
                </wp:positionV>
                <wp:extent cx="1941830" cy="914400"/>
                <wp:effectExtent l="9525" t="5080" r="1079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D9C0" w14:textId="77777777" w:rsidR="00B51C46" w:rsidRDefault="002D56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FD9C4" wp14:editId="664FD9C5">
                                  <wp:extent cx="1752600" cy="876300"/>
                                  <wp:effectExtent l="0" t="0" r="0" b="0"/>
                                  <wp:docPr id="2" name="Billede 2" descr="acc-bev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cc-bev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FD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.9pt;width:152.9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" strokecolor="white">
                <v:textbox>
                  <w:txbxContent>
                    <w:p w14:paraId="664FD9C0" w14:textId="77777777" w:rsidR="00B51C46" w:rsidRDefault="002D56F8">
                      <w:r>
                        <w:rPr>
                          <w:noProof/>
                        </w:rPr>
                        <w:drawing>
                          <wp:inline distT="0" distB="0" distL="0" distR="0" wp14:anchorId="664FD9C4" wp14:editId="664FD9C5">
                            <wp:extent cx="1752600" cy="876300"/>
                            <wp:effectExtent l="0" t="0" r="0" b="0"/>
                            <wp:docPr id="2" name="Billede 2" descr="acc-bev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cc-bev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926318" w14:textId="191647B2" w:rsidR="00701F3C" w:rsidRPr="00701F3C" w:rsidRDefault="00B51C46" w:rsidP="00701F3C">
      <w:pPr>
        <w:ind w:left="3404"/>
        <w:rPr>
          <w:color w:val="000000"/>
        </w:rPr>
      </w:pPr>
      <w:r w:rsidRPr="00701F3C">
        <w:t>Til målingerne bruger vi en impulstæller</w:t>
      </w:r>
      <w:r w:rsidR="00DB6363" w:rsidRPr="00701F3C">
        <w:t xml:space="preserve">. </w:t>
      </w:r>
      <w:r w:rsidR="00701F3C" w:rsidRPr="00701F3C">
        <w:rPr>
          <w:color w:val="000000"/>
        </w:rPr>
        <w:t xml:space="preserve">Tryk i jævnt hurtigt tempo på </w:t>
      </w:r>
      <w:r w:rsidR="00701F3C" w:rsidRPr="00701F3C">
        <w:rPr>
          <w:i/>
          <w:iCs/>
          <w:color w:val="000000"/>
        </w:rPr>
        <w:t>Select-</w:t>
      </w:r>
      <w:r w:rsidR="00701F3C" w:rsidRPr="00701F3C">
        <w:rPr>
          <w:color w:val="000000"/>
        </w:rPr>
        <w:t xml:space="preserve">knappen, til lysdioden </w:t>
      </w:r>
      <w:r w:rsidR="00701F3C" w:rsidRPr="00701F3C">
        <w:rPr>
          <w:i/>
          <w:iCs/>
          <w:color w:val="000000"/>
        </w:rPr>
        <w:t xml:space="preserve">Acceleration </w:t>
      </w:r>
      <w:r w:rsidR="00701F3C" w:rsidRPr="00701F3C">
        <w:rPr>
          <w:color w:val="000000"/>
        </w:rPr>
        <w:t xml:space="preserve">lyser. Vent et øjeblik og tryk </w:t>
      </w:r>
      <w:r w:rsidR="00701F3C" w:rsidRPr="00701F3C">
        <w:rPr>
          <w:i/>
          <w:iCs/>
          <w:color w:val="000000"/>
        </w:rPr>
        <w:t>Start/Stop.</w:t>
      </w:r>
      <w:r w:rsidR="00701F3C">
        <w:rPr>
          <w:iCs/>
          <w:color w:val="000000"/>
        </w:rPr>
        <w:t xml:space="preserve"> </w:t>
      </w:r>
      <w:r w:rsidR="00701F3C" w:rsidRPr="00701F3C">
        <w:rPr>
          <w:color w:val="000000"/>
        </w:rPr>
        <w:t>Opstillingen er nu klar.</w:t>
      </w:r>
    </w:p>
    <w:p w14:paraId="0AF043A6" w14:textId="1C20C8B4" w:rsidR="00701F3C" w:rsidRPr="00701F3C" w:rsidRDefault="00701F3C" w:rsidP="00701F3C">
      <w:pPr>
        <w:pStyle w:val="Pa5"/>
        <w:spacing w:after="100"/>
        <w:ind w:left="3404"/>
        <w:jc w:val="both"/>
        <w:rPr>
          <w:rFonts w:ascii="Times New Roman" w:hAnsi="Times New Roman"/>
          <w:color w:val="000000"/>
        </w:rPr>
      </w:pPr>
      <w:r w:rsidRPr="00701F3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4FD9B1" wp14:editId="2A239FA2">
                <wp:simplePos x="0" y="0"/>
                <wp:positionH relativeFrom="column">
                  <wp:posOffset>213360</wp:posOffset>
                </wp:positionH>
                <wp:positionV relativeFrom="paragraph">
                  <wp:posOffset>639445</wp:posOffset>
                </wp:positionV>
                <wp:extent cx="1800225" cy="1072515"/>
                <wp:effectExtent l="0" t="0" r="28575" b="13335"/>
                <wp:wrapTight wrapText="bothSides">
                  <wp:wrapPolygon edited="0">
                    <wp:start x="0" y="0"/>
                    <wp:lineTo x="0" y="21485"/>
                    <wp:lineTo x="21714" y="21485"/>
                    <wp:lineTo x="21714" y="0"/>
                    <wp:lineTo x="0" y="0"/>
                  </wp:wrapPolygon>
                </wp:wrapTight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D9C1" w14:textId="1D3BC700" w:rsidR="00B51C46" w:rsidRDefault="00701F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DFEA1" wp14:editId="132AA9C4">
                                  <wp:extent cx="1608455" cy="970783"/>
                                  <wp:effectExtent l="0" t="0" r="0" b="1270"/>
                                  <wp:docPr id="3" name="Billede 3" descr="acc-bev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cc-bev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8455" cy="970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D9B1" id="Text Box 3" o:spid="_x0000_s1027" type="#_x0000_t202" style="position:absolute;left:0;text-align:left;margin-left:16.8pt;margin-top:50.35pt;width:141.75pt;height:8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" strokecolor="white">
                <v:textbox>
                  <w:txbxContent>
                    <w:p w14:paraId="664FD9C1" w14:textId="1D3BC700" w:rsidR="00B51C46" w:rsidRDefault="00701F3C">
                      <w:r>
                        <w:rPr>
                          <w:noProof/>
                        </w:rPr>
                        <w:drawing>
                          <wp:inline distT="0" distB="0" distL="0" distR="0" wp14:anchorId="194DFEA1" wp14:editId="132AA9C4">
                            <wp:extent cx="1608455" cy="970783"/>
                            <wp:effectExtent l="0" t="0" r="0" b="1270"/>
                            <wp:docPr id="3" name="Billede 3" descr="acc-bev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cc-bev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8455" cy="970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Helvetica 55 Roman"/>
          <w:color w:val="000000"/>
          <w:sz w:val="20"/>
          <w:szCs w:val="20"/>
        </w:rPr>
        <w:t xml:space="preserve">Det </w:t>
      </w:r>
      <w:r w:rsidRPr="00701F3C">
        <w:rPr>
          <w:rFonts w:ascii="Times New Roman" w:hAnsi="Times New Roman"/>
          <w:color w:val="000000"/>
        </w:rPr>
        <w:t xml:space="preserve">første måleresultat vil blive stående i displayet, til alle data er registreret. Når først fotocelle A og så B har været afbrudt, vises den første passagetid for indgang A. De øvrige tider hentes frem ved at trykker på </w:t>
      </w:r>
      <w:r w:rsidRPr="00701F3C">
        <w:rPr>
          <w:rFonts w:ascii="Times New Roman" w:hAnsi="Times New Roman"/>
          <w:i/>
          <w:iCs/>
          <w:color w:val="000000"/>
        </w:rPr>
        <w:t xml:space="preserve">Memory/Continuous. </w:t>
      </w:r>
      <w:r w:rsidRPr="00701F3C">
        <w:rPr>
          <w:rFonts w:ascii="Times New Roman" w:hAnsi="Times New Roman"/>
          <w:color w:val="000000"/>
        </w:rPr>
        <w:t>Tiderne markeres A1, b1 og Ab.</w:t>
      </w:r>
    </w:p>
    <w:p w14:paraId="3E5FE610" w14:textId="3D39B020" w:rsidR="00701F3C" w:rsidRPr="00701F3C" w:rsidRDefault="00701F3C" w:rsidP="00701F3C">
      <w:pPr>
        <w:pStyle w:val="Pa5"/>
        <w:spacing w:after="100"/>
        <w:ind w:left="3404"/>
        <w:jc w:val="both"/>
        <w:rPr>
          <w:rFonts w:ascii="Times New Roman" w:hAnsi="Times New Roman"/>
          <w:color w:val="000000"/>
        </w:rPr>
      </w:pPr>
      <w:r w:rsidRPr="00701F3C">
        <w:rPr>
          <w:rFonts w:ascii="Times New Roman" w:hAnsi="Times New Roman"/>
          <w:color w:val="000000"/>
        </w:rPr>
        <w:t xml:space="preserve">Måleserien kan evt. afbrydes med et tryk på </w:t>
      </w:r>
      <w:r w:rsidRPr="00701F3C">
        <w:rPr>
          <w:rFonts w:ascii="Times New Roman" w:hAnsi="Times New Roman"/>
          <w:i/>
          <w:iCs/>
          <w:color w:val="000000"/>
        </w:rPr>
        <w:t>Start/Stop.</w:t>
      </w:r>
    </w:p>
    <w:p w14:paraId="7ADD3E61" w14:textId="6A6C24FE" w:rsidR="00701F3C" w:rsidRPr="00701F3C" w:rsidRDefault="00701F3C" w:rsidP="00701F3C">
      <w:pPr>
        <w:ind w:left="3404"/>
      </w:pPr>
      <w:r w:rsidRPr="00701F3C">
        <w:rPr>
          <w:color w:val="000000"/>
        </w:rPr>
        <w:t xml:space="preserve">Der nulstilles med et tryk på </w:t>
      </w:r>
      <w:r w:rsidRPr="00701F3C">
        <w:rPr>
          <w:i/>
          <w:iCs/>
          <w:color w:val="000000"/>
        </w:rPr>
        <w:t xml:space="preserve">Select </w:t>
      </w:r>
      <w:r w:rsidRPr="00701F3C">
        <w:rPr>
          <w:color w:val="000000"/>
        </w:rPr>
        <w:t xml:space="preserve">– vent et øjeblik og tryk på </w:t>
      </w:r>
      <w:r w:rsidRPr="00701F3C">
        <w:rPr>
          <w:i/>
          <w:iCs/>
          <w:color w:val="000000"/>
        </w:rPr>
        <w:t xml:space="preserve">Start/Stop. </w:t>
      </w:r>
      <w:r w:rsidRPr="00701F3C">
        <w:rPr>
          <w:color w:val="000000"/>
        </w:rPr>
        <w:t>Herefter er apparatet klar til en ny accelerationsmåling.</w:t>
      </w:r>
    </w:p>
    <w:p w14:paraId="664FD91D" w14:textId="62E5920C" w:rsidR="00B51C46" w:rsidRPr="00701F3C" w:rsidRDefault="00B51C46">
      <w:pPr>
        <w:ind w:left="3404" w:hanging="2553"/>
      </w:pPr>
      <w:r w:rsidRPr="00701F3C">
        <w:tab/>
      </w:r>
    </w:p>
    <w:p w14:paraId="664FD923" w14:textId="3A3154E4" w:rsidR="0027474F" w:rsidRDefault="0027474F" w:rsidP="00701F3C">
      <w:r w:rsidRPr="003975CD">
        <w:rPr>
          <w:i/>
        </w:rPr>
        <w:t>t</w:t>
      </w:r>
      <w:r>
        <w:rPr>
          <w:vertAlign w:val="subscript"/>
        </w:rPr>
        <w:t>A</w:t>
      </w:r>
      <w:r w:rsidR="00007F8A">
        <w:t xml:space="preserve"> </w:t>
      </w:r>
      <w:r>
        <w:t xml:space="preserve">= </w:t>
      </w:r>
      <w:r w:rsidR="00701F3C">
        <w:t xml:space="preserve">”A1” = </w:t>
      </w:r>
      <w:r>
        <w:t xml:space="preserve">den tid fotocelle A´s lysstråle er afbrudt = passagetiden ved fotocelle A </w:t>
      </w:r>
    </w:p>
    <w:p w14:paraId="664FD924" w14:textId="77777777" w:rsidR="0027474F" w:rsidRDefault="0027474F" w:rsidP="00701F3C">
      <w:pPr>
        <w:rPr>
          <w:sz w:val="16"/>
        </w:rPr>
      </w:pPr>
    </w:p>
    <w:p w14:paraId="664FD925" w14:textId="3B6712C1" w:rsidR="0027474F" w:rsidRDefault="0027474F" w:rsidP="00701F3C">
      <w:r w:rsidRPr="003975CD">
        <w:rPr>
          <w:i/>
        </w:rPr>
        <w:t>t</w:t>
      </w:r>
      <w:r>
        <w:rPr>
          <w:vertAlign w:val="subscript"/>
        </w:rPr>
        <w:t>B</w:t>
      </w:r>
      <w:r>
        <w:t xml:space="preserve"> </w:t>
      </w:r>
      <w:r w:rsidR="00701F3C">
        <w:t>= ”b1”</w:t>
      </w:r>
      <w:r>
        <w:t xml:space="preserve"> </w:t>
      </w:r>
      <w:r w:rsidR="00595832">
        <w:t xml:space="preserve">= </w:t>
      </w:r>
      <w:r>
        <w:t>tilsvarende ved fotocelle B</w:t>
      </w:r>
    </w:p>
    <w:p w14:paraId="664FD926" w14:textId="77777777" w:rsidR="0027474F" w:rsidRDefault="0027474F" w:rsidP="00701F3C">
      <w:pPr>
        <w:rPr>
          <w:sz w:val="16"/>
        </w:rPr>
      </w:pPr>
    </w:p>
    <w:p w14:paraId="664FD927" w14:textId="3AE1EC76" w:rsidR="0027474F" w:rsidRDefault="0027474F" w:rsidP="00701F3C">
      <w:r w:rsidRPr="003975CD">
        <w:rPr>
          <w:i/>
        </w:rPr>
        <w:t>t</w:t>
      </w:r>
      <w:r>
        <w:t xml:space="preserve"> </w:t>
      </w:r>
      <w:r>
        <w:rPr>
          <w:vertAlign w:val="subscript"/>
        </w:rPr>
        <w:t>A</w:t>
      </w:r>
      <w:r>
        <w:rPr>
          <w:vertAlign w:val="subscript"/>
        </w:rPr>
        <w:sym w:font="Symbol" w:char="F0AE"/>
      </w:r>
      <w:r>
        <w:rPr>
          <w:vertAlign w:val="subscript"/>
        </w:rPr>
        <w:t xml:space="preserve"> B</w:t>
      </w:r>
      <w:r>
        <w:t xml:space="preserve">  = </w:t>
      </w:r>
      <w:r w:rsidR="00701F3C">
        <w:t xml:space="preserve">”Ab” = </w:t>
      </w:r>
      <w:r>
        <w:t>den tid, der går fra lysstrålen i A afbrydes, til lysstrålen i B afbrydes.</w:t>
      </w:r>
    </w:p>
    <w:p w14:paraId="664FD928" w14:textId="77777777" w:rsidR="0027474F" w:rsidRDefault="0027474F" w:rsidP="0027474F"/>
    <w:p w14:paraId="664FD929" w14:textId="77777777" w:rsidR="0027474F" w:rsidRDefault="0027474F" w:rsidP="0027474F"/>
    <w:p w14:paraId="664FD92A" w14:textId="6EE032F9" w:rsidR="0027474F" w:rsidRDefault="001C3421" w:rsidP="0027474F">
      <w:pPr>
        <w:pStyle w:val="Overskrift1"/>
        <w:numPr>
          <w:ilvl w:val="0"/>
          <w:numId w:val="1"/>
        </w:numPr>
        <w:tabs>
          <w:tab w:val="clear" w:pos="1080"/>
          <w:tab w:val="num" w:pos="540"/>
        </w:tabs>
        <w:ind w:hanging="1080"/>
      </w:pPr>
      <w:r>
        <w:t xml:space="preserve">DEL 1: </w:t>
      </w:r>
      <w:r w:rsidR="0027474F">
        <w:t>Acceleration</w:t>
      </w:r>
    </w:p>
    <w:p w14:paraId="664FD92B" w14:textId="77777777" w:rsidR="0027474F" w:rsidRDefault="002D56F8" w:rsidP="0027474F">
      <w:pPr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4FD9B3" wp14:editId="0A08470F">
                <wp:simplePos x="0" y="0"/>
                <wp:positionH relativeFrom="column">
                  <wp:posOffset>4572000</wp:posOffset>
                </wp:positionH>
                <wp:positionV relativeFrom="paragraph">
                  <wp:posOffset>124188</wp:posOffset>
                </wp:positionV>
                <wp:extent cx="1600200" cy="1082040"/>
                <wp:effectExtent l="0" t="0" r="19050" b="2286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D9C2" w14:textId="1A52B5EA" w:rsidR="0027474F" w:rsidRDefault="0027474F" w:rsidP="0027474F">
                            <w:r>
                              <w:t xml:space="preserve">De </w:t>
                            </w:r>
                            <w:r w:rsidR="00796BC0">
                              <w:t>to</w:t>
                            </w:r>
                            <w:r>
                              <w:t xml:space="preserve"> fotoceller anbringes forskellige steder på luftpude</w:t>
                            </w:r>
                            <w:r>
                              <w:softHyphen/>
                              <w:t xml:space="preserve">bænken. Hver gang måles </w:t>
                            </w:r>
                            <w:r w:rsidRPr="003975CD">
                              <w:rPr>
                                <w:i/>
                              </w:rP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 xml:space="preserve">, </w:t>
                            </w:r>
                            <w:r w:rsidRPr="003975CD">
                              <w:rPr>
                                <w:i/>
                              </w:rP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B</w:t>
                            </w:r>
                            <w:r>
                              <w:t xml:space="preserve"> og </w:t>
                            </w:r>
                            <w:r w:rsidRPr="003975CD">
                              <w:rPr>
                                <w:i/>
                              </w:rP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sym w:font="Symbol" w:char="F0AE"/>
                            </w:r>
                            <w:r>
                              <w:rPr>
                                <w:vertAlign w:val="subscript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D9B3" id="Text Box 14" o:spid="_x0000_s1028" type="#_x0000_t202" style="position:absolute;margin-left:5in;margin-top:9.8pt;width:126pt;height:8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">
                <v:textbox>
                  <w:txbxContent>
                    <w:p w14:paraId="664FD9C2" w14:textId="1A52B5EA" w:rsidR="0027474F" w:rsidRDefault="0027474F" w:rsidP="0027474F">
                      <w:r>
                        <w:t xml:space="preserve">De </w:t>
                      </w:r>
                      <w:r w:rsidR="00796BC0">
                        <w:t>to</w:t>
                      </w:r>
                      <w:r>
                        <w:t xml:space="preserve"> fotoceller anbringes forskellige steder på luftpude</w:t>
                      </w:r>
                      <w:r>
                        <w:softHyphen/>
                        <w:t xml:space="preserve">bænken. Hver gang måles </w:t>
                      </w:r>
                      <w:r w:rsidRPr="003975CD">
                        <w:rPr>
                          <w:i/>
                        </w:rPr>
                        <w:t>t</w:t>
                      </w:r>
                      <w:r>
                        <w:rPr>
                          <w:vertAlign w:val="subscript"/>
                        </w:rPr>
                        <w:t>A</w:t>
                      </w:r>
                      <w:r>
                        <w:t xml:space="preserve">, </w:t>
                      </w:r>
                      <w:r w:rsidRPr="003975CD">
                        <w:rPr>
                          <w:i/>
                        </w:rPr>
                        <w:t>t</w:t>
                      </w:r>
                      <w:r>
                        <w:rPr>
                          <w:vertAlign w:val="subscript"/>
                        </w:rPr>
                        <w:t>B</w:t>
                      </w:r>
                      <w:r>
                        <w:t xml:space="preserve"> og </w:t>
                      </w:r>
                      <w:r w:rsidRPr="003975CD">
                        <w:rPr>
                          <w:i/>
                        </w:rPr>
                        <w:t>t</w:t>
                      </w:r>
                      <w:r>
                        <w:rPr>
                          <w:vertAlign w:val="subscript"/>
                        </w:rPr>
                        <w:t>A</w:t>
                      </w:r>
                      <w:r>
                        <w:rPr>
                          <w:vertAlign w:val="subscript"/>
                        </w:rPr>
                        <w:sym w:font="Symbol" w:char="F0AE"/>
                      </w:r>
                      <w:r>
                        <w:rPr>
                          <w:vertAlign w:val="subscript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FD9B5" wp14:editId="664FD9B6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4432935" cy="1091565"/>
                <wp:effectExtent l="9525" t="10160" r="5715" b="1270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D9C3" w14:textId="77777777" w:rsidR="0027474F" w:rsidRDefault="002D56F8" w:rsidP="0027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FD9C8" wp14:editId="664FD9C9">
                                  <wp:extent cx="4238625" cy="990600"/>
                                  <wp:effectExtent l="0" t="0" r="9525" b="0"/>
                                  <wp:docPr id="4" name="Billede 4" descr="acc-bev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cc-bev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862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D9B5" id="Text Box 13" o:spid="_x0000_s1029" type="#_x0000_t202" style="position:absolute;margin-left:0;margin-top:13.55pt;width:349.05pt;height:8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" strokecolor="white">
                <v:textbox>
                  <w:txbxContent>
                    <w:p w14:paraId="664FD9C3" w14:textId="77777777" w:rsidR="0027474F" w:rsidRDefault="002D56F8" w:rsidP="0027474F">
                      <w:r>
                        <w:rPr>
                          <w:noProof/>
                        </w:rPr>
                        <w:drawing>
                          <wp:inline distT="0" distB="0" distL="0" distR="0" wp14:anchorId="664FD9C8" wp14:editId="664FD9C9">
                            <wp:extent cx="4238625" cy="990600"/>
                            <wp:effectExtent l="0" t="0" r="9525" b="0"/>
                            <wp:docPr id="4" name="Billede 4" descr="acc-bev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cc-bev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862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4FD92C" w14:textId="77777777" w:rsidR="0027474F" w:rsidRDefault="0027474F" w:rsidP="0027474F">
      <w:pPr>
        <w:rPr>
          <w:b/>
          <w:bCs/>
          <w:sz w:val="32"/>
        </w:rPr>
      </w:pPr>
    </w:p>
    <w:p w14:paraId="664FD92D" w14:textId="77777777" w:rsidR="0027474F" w:rsidRDefault="0027474F" w:rsidP="0027474F">
      <w:pPr>
        <w:rPr>
          <w:b/>
          <w:bCs/>
          <w:sz w:val="32"/>
        </w:rPr>
      </w:pPr>
    </w:p>
    <w:p w14:paraId="664FD92E" w14:textId="77777777" w:rsidR="0027474F" w:rsidRDefault="0027474F" w:rsidP="0027474F">
      <w:pPr>
        <w:rPr>
          <w:b/>
          <w:bCs/>
          <w:sz w:val="32"/>
        </w:rPr>
      </w:pPr>
    </w:p>
    <w:p w14:paraId="664FD92F" w14:textId="77777777" w:rsidR="0027474F" w:rsidRDefault="0027474F" w:rsidP="0027474F">
      <w:pPr>
        <w:rPr>
          <w:b/>
          <w:bCs/>
          <w:sz w:val="32"/>
        </w:rPr>
      </w:pPr>
    </w:p>
    <w:p w14:paraId="664FD930" w14:textId="77777777" w:rsidR="0027474F" w:rsidRDefault="0027474F" w:rsidP="0027474F">
      <w:pPr>
        <w:rPr>
          <w:b/>
          <w:bCs/>
          <w:sz w:val="32"/>
        </w:rPr>
      </w:pPr>
    </w:p>
    <w:p w14:paraId="664FD931" w14:textId="77777777" w:rsidR="0027474F" w:rsidRDefault="0027474F" w:rsidP="0027474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1260"/>
        <w:gridCol w:w="1440"/>
        <w:gridCol w:w="1440"/>
        <w:gridCol w:w="1620"/>
        <w:gridCol w:w="1608"/>
      </w:tblGrid>
      <w:tr w:rsidR="0027474F" w14:paraId="664FD939" w14:textId="77777777">
        <w:tc>
          <w:tcPr>
            <w:tcW w:w="1150" w:type="dxa"/>
          </w:tcPr>
          <w:p w14:paraId="664FD932" w14:textId="77777777" w:rsidR="0027474F" w:rsidRDefault="0027474F" w:rsidP="005A47E1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A</w:t>
            </w:r>
            <w:r>
              <w:rPr>
                <w:vertAlign w:val="subscript"/>
              </w:rPr>
              <w:sym w:font="Symbol" w:char="F0AE"/>
            </w:r>
            <w:r>
              <w:rPr>
                <w:vertAlign w:val="subscript"/>
              </w:rPr>
              <w:t xml:space="preserve"> B</w:t>
            </w:r>
          </w:p>
        </w:tc>
        <w:tc>
          <w:tcPr>
            <w:tcW w:w="1260" w:type="dxa"/>
          </w:tcPr>
          <w:p w14:paraId="664FD933" w14:textId="77777777" w:rsidR="0027474F" w:rsidRDefault="0027474F" w:rsidP="005A47E1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A</w:t>
            </w:r>
          </w:p>
        </w:tc>
        <w:tc>
          <w:tcPr>
            <w:tcW w:w="1260" w:type="dxa"/>
          </w:tcPr>
          <w:p w14:paraId="664FD934" w14:textId="77777777" w:rsidR="0027474F" w:rsidRDefault="0027474F" w:rsidP="005A47E1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B</w:t>
            </w:r>
          </w:p>
        </w:tc>
        <w:tc>
          <w:tcPr>
            <w:tcW w:w="1440" w:type="dxa"/>
          </w:tcPr>
          <w:p w14:paraId="664FD935" w14:textId="77777777" w:rsidR="0027474F" w:rsidRDefault="0027474F" w:rsidP="005A47E1">
            <w:pPr>
              <w:jc w:val="center"/>
            </w:pPr>
            <w:r w:rsidRPr="003975CD">
              <w:rPr>
                <w:i/>
              </w:rPr>
              <w:t>v</w:t>
            </w:r>
            <w:r>
              <w:rPr>
                <w:vertAlign w:val="subscript"/>
              </w:rPr>
              <w:t>A</w:t>
            </w:r>
          </w:p>
        </w:tc>
        <w:tc>
          <w:tcPr>
            <w:tcW w:w="1440" w:type="dxa"/>
          </w:tcPr>
          <w:p w14:paraId="664FD936" w14:textId="77777777" w:rsidR="0027474F" w:rsidRDefault="0027474F" w:rsidP="005A47E1">
            <w:pPr>
              <w:jc w:val="center"/>
            </w:pPr>
            <w:r w:rsidRPr="003975CD">
              <w:rPr>
                <w:i/>
              </w:rPr>
              <w:t>v</w:t>
            </w:r>
            <w:r>
              <w:rPr>
                <w:vertAlign w:val="subscript"/>
              </w:rPr>
              <w:t>B</w:t>
            </w:r>
          </w:p>
        </w:tc>
        <w:tc>
          <w:tcPr>
            <w:tcW w:w="1620" w:type="dxa"/>
          </w:tcPr>
          <w:p w14:paraId="664FD937" w14:textId="77777777" w:rsidR="0027474F" w:rsidRDefault="0027474F" w:rsidP="005A47E1">
            <w:pPr>
              <w:jc w:val="center"/>
            </w:pPr>
            <w:r>
              <w:sym w:font="Symbol" w:char="F044"/>
            </w:r>
            <w:r w:rsidRPr="003975CD">
              <w:rPr>
                <w:i/>
              </w:rPr>
              <w:t>v</w:t>
            </w:r>
          </w:p>
        </w:tc>
        <w:tc>
          <w:tcPr>
            <w:tcW w:w="1608" w:type="dxa"/>
          </w:tcPr>
          <w:p w14:paraId="664FD938" w14:textId="77777777" w:rsidR="0027474F" w:rsidRDefault="0027474F" w:rsidP="005A47E1">
            <w:pPr>
              <w:jc w:val="center"/>
            </w:pPr>
            <w:r>
              <w:t>Middel-acceleration</w:t>
            </w:r>
          </w:p>
        </w:tc>
      </w:tr>
      <w:tr w:rsidR="0027474F" w14:paraId="664FD941" w14:textId="77777777">
        <w:tc>
          <w:tcPr>
            <w:tcW w:w="1150" w:type="dxa"/>
          </w:tcPr>
          <w:p w14:paraId="664FD93A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3B" w14:textId="77777777" w:rsidR="0027474F" w:rsidRDefault="0027474F" w:rsidP="005A47E1"/>
        </w:tc>
        <w:tc>
          <w:tcPr>
            <w:tcW w:w="1260" w:type="dxa"/>
          </w:tcPr>
          <w:p w14:paraId="664FD93C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3D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3E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20" w:type="dxa"/>
          </w:tcPr>
          <w:p w14:paraId="664FD93F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08" w:type="dxa"/>
          </w:tcPr>
          <w:p w14:paraId="664FD940" w14:textId="77777777" w:rsidR="0027474F" w:rsidRDefault="0027474F" w:rsidP="005A47E1">
            <w:pPr>
              <w:rPr>
                <w:sz w:val="48"/>
              </w:rPr>
            </w:pPr>
          </w:p>
        </w:tc>
      </w:tr>
      <w:tr w:rsidR="0027474F" w14:paraId="664FD949" w14:textId="77777777">
        <w:tc>
          <w:tcPr>
            <w:tcW w:w="1150" w:type="dxa"/>
          </w:tcPr>
          <w:p w14:paraId="664FD942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43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44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45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46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20" w:type="dxa"/>
          </w:tcPr>
          <w:p w14:paraId="664FD947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08" w:type="dxa"/>
          </w:tcPr>
          <w:p w14:paraId="664FD948" w14:textId="77777777" w:rsidR="0027474F" w:rsidRDefault="0027474F" w:rsidP="005A47E1">
            <w:pPr>
              <w:rPr>
                <w:sz w:val="48"/>
              </w:rPr>
            </w:pPr>
          </w:p>
        </w:tc>
      </w:tr>
      <w:tr w:rsidR="0027474F" w14:paraId="664FD951" w14:textId="77777777">
        <w:tc>
          <w:tcPr>
            <w:tcW w:w="1150" w:type="dxa"/>
          </w:tcPr>
          <w:p w14:paraId="664FD94A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4B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4C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4D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4E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20" w:type="dxa"/>
          </w:tcPr>
          <w:p w14:paraId="664FD94F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08" w:type="dxa"/>
          </w:tcPr>
          <w:p w14:paraId="664FD950" w14:textId="77777777" w:rsidR="0027474F" w:rsidRDefault="0027474F" w:rsidP="005A47E1">
            <w:pPr>
              <w:rPr>
                <w:sz w:val="48"/>
              </w:rPr>
            </w:pPr>
          </w:p>
        </w:tc>
      </w:tr>
      <w:tr w:rsidR="0027474F" w14:paraId="664FD959" w14:textId="77777777">
        <w:tc>
          <w:tcPr>
            <w:tcW w:w="1150" w:type="dxa"/>
          </w:tcPr>
          <w:p w14:paraId="664FD952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53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260" w:type="dxa"/>
          </w:tcPr>
          <w:p w14:paraId="664FD954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55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440" w:type="dxa"/>
          </w:tcPr>
          <w:p w14:paraId="664FD956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20" w:type="dxa"/>
          </w:tcPr>
          <w:p w14:paraId="664FD957" w14:textId="77777777" w:rsidR="0027474F" w:rsidRDefault="0027474F" w:rsidP="005A47E1">
            <w:pPr>
              <w:rPr>
                <w:sz w:val="48"/>
              </w:rPr>
            </w:pPr>
          </w:p>
        </w:tc>
        <w:tc>
          <w:tcPr>
            <w:tcW w:w="1608" w:type="dxa"/>
          </w:tcPr>
          <w:p w14:paraId="664FD958" w14:textId="77777777" w:rsidR="0027474F" w:rsidRDefault="0027474F" w:rsidP="005A47E1">
            <w:pPr>
              <w:rPr>
                <w:sz w:val="48"/>
              </w:rPr>
            </w:pPr>
          </w:p>
        </w:tc>
      </w:tr>
    </w:tbl>
    <w:p w14:paraId="664FD95A" w14:textId="77777777" w:rsidR="0027474F" w:rsidRDefault="0027474F" w:rsidP="0027474F"/>
    <w:p w14:paraId="664FD95B" w14:textId="49C856C1" w:rsidR="0027474F" w:rsidRDefault="00EB443D" w:rsidP="0027474F">
      <w:r>
        <w:t xml:space="preserve">Mål pappladens bredde   </w:t>
      </w:r>
      <w:r w:rsidRPr="00EB443D">
        <w:rPr>
          <w:i/>
        </w:rPr>
        <w:t>b</w:t>
      </w:r>
      <w:r>
        <w:t xml:space="preserve"> = </w:t>
      </w:r>
    </w:p>
    <w:p w14:paraId="664FD95C" w14:textId="77777777" w:rsidR="00EB443D" w:rsidRDefault="00EB443D" w:rsidP="0027474F"/>
    <w:p w14:paraId="664FD95D" w14:textId="77777777" w:rsidR="00EB443D" w:rsidRDefault="00EB443D" w:rsidP="0027474F">
      <w:r>
        <w:t xml:space="preserve">- Udregn hastighederne </w:t>
      </w:r>
      <w:r w:rsidRPr="00EB443D">
        <w:rPr>
          <w:i/>
        </w:rPr>
        <w:t>v</w:t>
      </w:r>
      <w:r w:rsidRPr="00EB443D">
        <w:rPr>
          <w:vertAlign w:val="subscript"/>
        </w:rPr>
        <w:t>A</w:t>
      </w:r>
      <w:r>
        <w:t xml:space="preserve"> og </w:t>
      </w:r>
      <w:r w:rsidRPr="00EB443D">
        <w:rPr>
          <w:i/>
        </w:rPr>
        <w:t>v</w:t>
      </w:r>
      <w:r w:rsidRPr="00EB443D">
        <w:rPr>
          <w:vertAlign w:val="subscript"/>
        </w:rPr>
        <w:t>B</w:t>
      </w:r>
      <w:r>
        <w:t xml:space="preserve"> ud fra passagetiderne og pappladens bredde.</w:t>
      </w:r>
    </w:p>
    <w:p w14:paraId="664FD95E" w14:textId="77777777" w:rsidR="00EB443D" w:rsidRDefault="00EB443D" w:rsidP="0027474F"/>
    <w:p w14:paraId="664FD95F" w14:textId="77777777" w:rsidR="00EB443D" w:rsidRDefault="0027474F" w:rsidP="0027474F">
      <w:r>
        <w:t xml:space="preserve">- </w:t>
      </w:r>
      <w:r w:rsidR="00EB443D">
        <w:t>Udregn middelaccelerationen for hver del af bevægelsen.</w:t>
      </w:r>
    </w:p>
    <w:p w14:paraId="664FD960" w14:textId="77777777" w:rsidR="00EB443D" w:rsidRDefault="00EB443D" w:rsidP="0027474F"/>
    <w:p w14:paraId="664FD961" w14:textId="77777777" w:rsidR="0027474F" w:rsidRDefault="00EB443D" w:rsidP="0027474F">
      <w:r>
        <w:t xml:space="preserve">- </w:t>
      </w:r>
      <w:r w:rsidR="0027474F">
        <w:t xml:space="preserve">Drag </w:t>
      </w:r>
      <w:r w:rsidR="00796BC0">
        <w:t xml:space="preserve">en </w:t>
      </w:r>
      <w:r w:rsidR="0027474F">
        <w:t>konklusion</w:t>
      </w:r>
      <w:r w:rsidR="00796BC0">
        <w:t>.</w:t>
      </w:r>
    </w:p>
    <w:p w14:paraId="664FD962" w14:textId="77777777" w:rsidR="00796BC0" w:rsidRDefault="00796BC0" w:rsidP="0027474F">
      <w:pPr>
        <w:rPr>
          <w:b/>
          <w:sz w:val="32"/>
          <w:szCs w:val="32"/>
          <w:lang w:val="de-DE"/>
        </w:rPr>
      </w:pPr>
    </w:p>
    <w:p w14:paraId="664FD963" w14:textId="4AC851A1" w:rsidR="0027474F" w:rsidRPr="00C35BA9" w:rsidRDefault="00C35BA9" w:rsidP="00C35BA9">
      <w:pPr>
        <w:pStyle w:val="Listeafsnit"/>
        <w:numPr>
          <w:ilvl w:val="0"/>
          <w:numId w:val="1"/>
        </w:num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Del 2</w:t>
      </w:r>
    </w:p>
    <w:p w14:paraId="664FD964" w14:textId="77777777" w:rsidR="0027474F" w:rsidRPr="00231087" w:rsidRDefault="002D56F8" w:rsidP="0027474F">
      <w:pPr>
        <w:rPr>
          <w:b/>
          <w:sz w:val="32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64FD9B7" wp14:editId="664FD9B8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3543300" cy="1249680"/>
            <wp:effectExtent l="0" t="0" r="0" b="7620"/>
            <wp:wrapSquare wrapText="bothSides"/>
            <wp:docPr id="16" name="Billede 16" descr="ned ad bak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d ad bak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FD965" w14:textId="77777777" w:rsidR="00EB443D" w:rsidRDefault="0027474F" w:rsidP="0027474F">
      <w:r>
        <w:t xml:space="preserve">Anbring fotocelle A, så lysstrålen afbrydes kort tid efter, at vognen slippes fri.  </w:t>
      </w:r>
    </w:p>
    <w:p w14:paraId="664FD966" w14:textId="484B4594" w:rsidR="0027474F" w:rsidRDefault="0027474F" w:rsidP="0027474F">
      <w:pPr>
        <w:rPr>
          <w:lang w:val="de-DE"/>
        </w:rPr>
      </w:pPr>
      <w:r>
        <w:t xml:space="preserve">Fotocelle B placeres i forskellige afstande </w:t>
      </w:r>
      <w:r w:rsidRPr="00796BC0">
        <w:rPr>
          <w:i/>
        </w:rPr>
        <w:t>s</w:t>
      </w:r>
      <w:r>
        <w:t xml:space="preserve"> fra A. Vælg afstande </w:t>
      </w:r>
      <w:r w:rsidR="00B65A24">
        <w:t xml:space="preserve">mellem A og B </w:t>
      </w:r>
      <w:r>
        <w:t xml:space="preserve">fra ca. </w:t>
      </w:r>
      <w:smartTag w:uri="urn:schemas-microsoft-com:office:smarttags" w:element="metricconverter">
        <w:smartTagPr>
          <w:attr w:name="ProductID" w:val="0,25 m"/>
        </w:smartTagPr>
        <w:r>
          <w:t>0,25 m</w:t>
        </w:r>
      </w:smartTag>
      <w:r>
        <w:t xml:space="preserve"> og opefter.</w:t>
      </w:r>
    </w:p>
    <w:p w14:paraId="664FD967" w14:textId="77777777" w:rsidR="0027474F" w:rsidRDefault="0027474F" w:rsidP="0027474F">
      <w:pPr>
        <w:rPr>
          <w:lang w:val="de-DE"/>
        </w:rPr>
      </w:pPr>
    </w:p>
    <w:tbl>
      <w:tblPr>
        <w:tblpPr w:leftFromText="141" w:rightFromText="141" w:vertAnchor="page" w:horzAnchor="margin" w:tblpY="3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501"/>
        <w:gridCol w:w="1620"/>
        <w:gridCol w:w="1620"/>
      </w:tblGrid>
      <w:tr w:rsidR="00EB443D" w14:paraId="664FD96C" w14:textId="77777777" w:rsidTr="00156E8A">
        <w:tc>
          <w:tcPr>
            <w:tcW w:w="1629" w:type="dxa"/>
          </w:tcPr>
          <w:p w14:paraId="664FD968" w14:textId="18A4AE97" w:rsidR="00EB443D" w:rsidRPr="003975CD" w:rsidRDefault="00C35BA9" w:rsidP="00156E8A">
            <w:pPr>
              <w:jc w:val="center"/>
              <w:rPr>
                <w:i/>
                <w:lang w:val="de-DE"/>
              </w:rPr>
            </w:pPr>
            <w:r w:rsidRPr="003975CD">
              <w:rPr>
                <w:i/>
                <w:lang w:val="de-DE"/>
              </w:rPr>
              <w:t>S</w:t>
            </w:r>
          </w:p>
        </w:tc>
        <w:tc>
          <w:tcPr>
            <w:tcW w:w="1501" w:type="dxa"/>
          </w:tcPr>
          <w:p w14:paraId="664FD969" w14:textId="560E8A53" w:rsidR="00EB443D" w:rsidRDefault="00EB443D" w:rsidP="00156E8A">
            <w:pPr>
              <w:jc w:val="center"/>
              <w:rPr>
                <w:lang w:val="de-DE"/>
              </w:rPr>
            </w:pPr>
            <w:r w:rsidRPr="003975CD">
              <w:rPr>
                <w:i/>
                <w:lang w:val="de-DE"/>
              </w:rPr>
              <w:t>t</w:t>
            </w:r>
            <w:r w:rsidR="007472AB">
              <w:rPr>
                <w:lang w:val="de-DE"/>
              </w:rPr>
              <w:t xml:space="preserve"> </w:t>
            </w:r>
            <w:r w:rsidR="00525320">
              <w:rPr>
                <w:lang w:val="de-DE"/>
              </w:rPr>
              <w:t>(</w:t>
            </w:r>
            <w:r w:rsidRPr="00441DE9">
              <w:rPr>
                <w:i/>
                <w:lang w:val="de-DE"/>
              </w:rPr>
              <w:t>t</w:t>
            </w:r>
            <w:r>
              <w:rPr>
                <w:vertAlign w:val="subscript"/>
                <w:lang w:val="de-DE"/>
              </w:rPr>
              <w:t>A</w:t>
            </w:r>
            <w:r>
              <w:rPr>
                <w:vertAlign w:val="subscript"/>
              </w:rPr>
              <w:sym w:font="Symbol" w:char="F0AE"/>
            </w:r>
            <w:r>
              <w:rPr>
                <w:vertAlign w:val="subscript"/>
                <w:lang w:val="de-DE"/>
              </w:rPr>
              <w:t xml:space="preserve"> B </w:t>
            </w:r>
            <w:r>
              <w:rPr>
                <w:lang w:val="de-DE"/>
              </w:rPr>
              <w:t>)</w:t>
            </w:r>
          </w:p>
        </w:tc>
        <w:tc>
          <w:tcPr>
            <w:tcW w:w="1620" w:type="dxa"/>
          </w:tcPr>
          <w:p w14:paraId="664FD96A" w14:textId="77777777" w:rsidR="00EB443D" w:rsidRDefault="00EB443D" w:rsidP="00156E8A">
            <w:pPr>
              <w:jc w:val="center"/>
              <w:rPr>
                <w:lang w:val="de-DE"/>
              </w:rPr>
            </w:pPr>
            <w:r w:rsidRPr="003975CD">
              <w:rPr>
                <w:i/>
                <w:lang w:val="de-DE"/>
              </w:rPr>
              <w:t>t</w:t>
            </w:r>
            <w:r>
              <w:rPr>
                <w:vertAlign w:val="subscript"/>
                <w:lang w:val="de-DE"/>
              </w:rPr>
              <w:t>B</w:t>
            </w:r>
          </w:p>
        </w:tc>
        <w:tc>
          <w:tcPr>
            <w:tcW w:w="1620" w:type="dxa"/>
          </w:tcPr>
          <w:p w14:paraId="664FD96B" w14:textId="77777777" w:rsidR="00EB443D" w:rsidRPr="003975CD" w:rsidRDefault="00EB443D" w:rsidP="00156E8A">
            <w:pPr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v </w:t>
            </w:r>
          </w:p>
        </w:tc>
      </w:tr>
      <w:tr w:rsidR="00EB443D" w14:paraId="664FD971" w14:textId="77777777" w:rsidTr="00156E8A">
        <w:tc>
          <w:tcPr>
            <w:tcW w:w="1629" w:type="dxa"/>
          </w:tcPr>
          <w:p w14:paraId="664FD96D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6E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6F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0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  <w:tr w:rsidR="00EB443D" w14:paraId="664FD976" w14:textId="77777777" w:rsidTr="00156E8A">
        <w:tc>
          <w:tcPr>
            <w:tcW w:w="1629" w:type="dxa"/>
          </w:tcPr>
          <w:p w14:paraId="664FD972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73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4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5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  <w:tr w:rsidR="00EB443D" w14:paraId="664FD97B" w14:textId="77777777" w:rsidTr="00156E8A">
        <w:tc>
          <w:tcPr>
            <w:tcW w:w="1629" w:type="dxa"/>
          </w:tcPr>
          <w:p w14:paraId="664FD977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78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9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A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  <w:tr w:rsidR="00EB443D" w14:paraId="664FD980" w14:textId="77777777" w:rsidTr="00156E8A">
        <w:tc>
          <w:tcPr>
            <w:tcW w:w="1629" w:type="dxa"/>
          </w:tcPr>
          <w:p w14:paraId="664FD97C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7D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E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7F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  <w:tr w:rsidR="00EB443D" w14:paraId="664FD985" w14:textId="77777777" w:rsidTr="00156E8A">
        <w:tc>
          <w:tcPr>
            <w:tcW w:w="1629" w:type="dxa"/>
          </w:tcPr>
          <w:p w14:paraId="664FD981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82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83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84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  <w:tr w:rsidR="00EB443D" w14:paraId="664FD98A" w14:textId="77777777" w:rsidTr="00156E8A">
        <w:tc>
          <w:tcPr>
            <w:tcW w:w="1629" w:type="dxa"/>
          </w:tcPr>
          <w:p w14:paraId="664FD986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87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88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89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  <w:tr w:rsidR="00EB443D" w14:paraId="664FD98F" w14:textId="77777777" w:rsidTr="00156E8A">
        <w:tc>
          <w:tcPr>
            <w:tcW w:w="1629" w:type="dxa"/>
          </w:tcPr>
          <w:p w14:paraId="664FD98B" w14:textId="77777777" w:rsidR="00EB443D" w:rsidRDefault="00EB443D" w:rsidP="00156E8A">
            <w:pPr>
              <w:jc w:val="center"/>
              <w:rPr>
                <w:lang w:val="de-DE"/>
              </w:rPr>
            </w:pPr>
          </w:p>
        </w:tc>
        <w:tc>
          <w:tcPr>
            <w:tcW w:w="1501" w:type="dxa"/>
          </w:tcPr>
          <w:p w14:paraId="664FD98C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8D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  <w:tc>
          <w:tcPr>
            <w:tcW w:w="1620" w:type="dxa"/>
          </w:tcPr>
          <w:p w14:paraId="664FD98E" w14:textId="77777777" w:rsidR="00EB443D" w:rsidRDefault="00EB443D" w:rsidP="00156E8A">
            <w:pPr>
              <w:rPr>
                <w:sz w:val="40"/>
                <w:lang w:val="de-DE"/>
              </w:rPr>
            </w:pPr>
          </w:p>
        </w:tc>
      </w:tr>
    </w:tbl>
    <w:p w14:paraId="664FD990" w14:textId="77777777" w:rsidR="0027474F" w:rsidRDefault="0027474F" w:rsidP="0027474F">
      <w:pPr>
        <w:rPr>
          <w:lang w:val="de-DE"/>
        </w:rPr>
      </w:pPr>
    </w:p>
    <w:p w14:paraId="664FD991" w14:textId="77777777" w:rsidR="0027474F" w:rsidRDefault="0027474F" w:rsidP="0027474F">
      <w:pPr>
        <w:rPr>
          <w:lang w:val="de-DE"/>
        </w:rPr>
      </w:pPr>
    </w:p>
    <w:p w14:paraId="664FD992" w14:textId="77777777" w:rsidR="0027474F" w:rsidRDefault="0027474F" w:rsidP="0027474F">
      <w:pPr>
        <w:rPr>
          <w:lang w:val="de-DE"/>
        </w:rPr>
      </w:pPr>
    </w:p>
    <w:p w14:paraId="664FD993" w14:textId="77777777" w:rsidR="00EB443D" w:rsidRDefault="00EB443D" w:rsidP="0027474F"/>
    <w:p w14:paraId="664FD994" w14:textId="77777777" w:rsidR="00EB443D" w:rsidRDefault="00EB443D" w:rsidP="0027474F"/>
    <w:p w14:paraId="664FD995" w14:textId="77777777" w:rsidR="00EB443D" w:rsidRDefault="00EB443D" w:rsidP="0027474F"/>
    <w:p w14:paraId="664FD996" w14:textId="77777777" w:rsidR="00EB443D" w:rsidRDefault="00EB443D" w:rsidP="0027474F"/>
    <w:p w14:paraId="664FD997" w14:textId="77777777" w:rsidR="00EB443D" w:rsidRDefault="00EB443D" w:rsidP="0027474F"/>
    <w:p w14:paraId="664FD998" w14:textId="77777777" w:rsidR="00EB443D" w:rsidRDefault="00EB443D" w:rsidP="0027474F"/>
    <w:p w14:paraId="664FD999" w14:textId="77777777" w:rsidR="00EB443D" w:rsidRDefault="00EB443D" w:rsidP="0027474F"/>
    <w:p w14:paraId="664FD99A" w14:textId="77777777" w:rsidR="00EB443D" w:rsidRDefault="00EB443D" w:rsidP="0027474F"/>
    <w:p w14:paraId="664FD99B" w14:textId="77777777" w:rsidR="00EB443D" w:rsidRDefault="00EB443D" w:rsidP="0027474F"/>
    <w:p w14:paraId="664FD99C" w14:textId="77777777" w:rsidR="00EB443D" w:rsidRDefault="00EB443D" w:rsidP="0027474F"/>
    <w:p w14:paraId="664FD99D" w14:textId="77777777" w:rsidR="00EB443D" w:rsidRDefault="00EB443D" w:rsidP="0027474F"/>
    <w:p w14:paraId="664FD99E" w14:textId="77777777" w:rsidR="00EB443D" w:rsidRDefault="00EB443D" w:rsidP="0027474F"/>
    <w:p w14:paraId="664FD99F" w14:textId="77777777" w:rsidR="0027474F" w:rsidRDefault="0027474F" w:rsidP="0027474F">
      <w:r>
        <w:t xml:space="preserve">Passagetiden </w:t>
      </w:r>
      <w:r w:rsidRPr="00BE3F20">
        <w:rPr>
          <w:i/>
        </w:rPr>
        <w:t>t</w:t>
      </w:r>
      <w:r w:rsidRPr="00BE3F20">
        <w:rPr>
          <w:vertAlign w:val="subscript"/>
        </w:rPr>
        <w:t>A</w:t>
      </w:r>
      <w:r>
        <w:t xml:space="preserve"> skal ikke bruges til noget i de</w:t>
      </w:r>
      <w:r w:rsidR="00796BC0">
        <w:t xml:space="preserve">nne måleserie. </w:t>
      </w:r>
      <w:r>
        <w:t xml:space="preserve"> </w:t>
      </w:r>
    </w:p>
    <w:p w14:paraId="664FD9A0" w14:textId="77777777" w:rsidR="000A2D1C" w:rsidRDefault="000A2D1C" w:rsidP="000A2D1C"/>
    <w:p w14:paraId="664FD9A1" w14:textId="16454A73" w:rsidR="000A2D1C" w:rsidRDefault="000A2D1C" w:rsidP="000A2D1C">
      <w:r>
        <w:t>V</w:t>
      </w:r>
      <w:r w:rsidRPr="005A030E">
        <w:t>i regner tid</w:t>
      </w:r>
      <w:r>
        <w:t xml:space="preserve">en </w:t>
      </w:r>
      <w:r w:rsidRPr="005A030E">
        <w:rPr>
          <w:i/>
        </w:rPr>
        <w:t>t</w:t>
      </w:r>
      <w:r w:rsidRPr="005A030E">
        <w:t xml:space="preserve"> ud fra det øjeblik, hvor lysstrålen i A afbrydes. </w:t>
      </w:r>
      <w:r>
        <w:t xml:space="preserve">Dvs.  </w:t>
      </w:r>
      <w:r w:rsidR="00525320" w:rsidRPr="005A030E">
        <w:rPr>
          <w:i/>
        </w:rPr>
        <w:t>t</w:t>
      </w:r>
      <w:r w:rsidR="00525320">
        <w:t xml:space="preserve"> =</w:t>
      </w:r>
      <w:r>
        <w:t xml:space="preserve"> </w:t>
      </w:r>
      <w:r w:rsidRPr="003975CD">
        <w:rPr>
          <w:i/>
        </w:rPr>
        <w:t>t</w:t>
      </w:r>
      <w:r>
        <w:t xml:space="preserve"> </w:t>
      </w:r>
      <w:r>
        <w:rPr>
          <w:vertAlign w:val="subscript"/>
        </w:rPr>
        <w:t>A</w:t>
      </w:r>
      <w:r>
        <w:rPr>
          <w:vertAlign w:val="subscript"/>
        </w:rPr>
        <w:sym w:font="Symbol" w:char="F0AE"/>
      </w:r>
      <w:r>
        <w:rPr>
          <w:vertAlign w:val="subscript"/>
        </w:rPr>
        <w:t xml:space="preserve"> B</w:t>
      </w:r>
      <w:r>
        <w:t xml:space="preserve">. </w:t>
      </w:r>
    </w:p>
    <w:p w14:paraId="664FD9A2" w14:textId="77777777" w:rsidR="000A2D1C" w:rsidRDefault="000A2D1C" w:rsidP="000A2D1C">
      <w:r>
        <w:t xml:space="preserve">Til tidspunktet </w:t>
      </w:r>
      <w:r w:rsidRPr="00FB0D15">
        <w:rPr>
          <w:i/>
        </w:rPr>
        <w:t>t</w:t>
      </w:r>
      <w:r>
        <w:t xml:space="preserve"> = 0 er vognen altså nået til A, og den har opnået en vis fart, </w:t>
      </w:r>
      <w:r w:rsidRPr="00796BC0">
        <w:rPr>
          <w:i/>
        </w:rPr>
        <w:t>v</w:t>
      </w:r>
      <w:r w:rsidRPr="00796BC0">
        <w:rPr>
          <w:vertAlign w:val="subscript"/>
        </w:rPr>
        <w:t>o</w:t>
      </w:r>
      <w:r>
        <w:t xml:space="preserve">. </w:t>
      </w:r>
    </w:p>
    <w:p w14:paraId="664FD9A3" w14:textId="77777777" w:rsidR="00EB443D" w:rsidRDefault="00EB443D" w:rsidP="0027474F"/>
    <w:p w14:paraId="664FD9A4" w14:textId="77777777" w:rsidR="000A2D1C" w:rsidRDefault="0027474F" w:rsidP="000A2D1C">
      <w:r>
        <w:t xml:space="preserve">Vi kan ikke måle </w:t>
      </w:r>
      <w:r w:rsidR="00796BC0" w:rsidRPr="00796BC0">
        <w:rPr>
          <w:i/>
        </w:rPr>
        <w:t>v</w:t>
      </w:r>
      <w:r w:rsidR="00796BC0" w:rsidRPr="00796BC0">
        <w:rPr>
          <w:vertAlign w:val="subscript"/>
        </w:rPr>
        <w:t>o</w:t>
      </w:r>
      <w:r w:rsidR="00796BC0">
        <w:t xml:space="preserve"> </w:t>
      </w:r>
      <w:r>
        <w:t xml:space="preserve">præcist nok ud fra passagetiden </w:t>
      </w:r>
      <w:r>
        <w:rPr>
          <w:i/>
        </w:rPr>
        <w:t>t</w:t>
      </w:r>
      <w:r>
        <w:rPr>
          <w:vertAlign w:val="subscript"/>
        </w:rPr>
        <w:t>A</w:t>
      </w:r>
      <w:r>
        <w:t xml:space="preserve"> </w:t>
      </w:r>
      <w:r w:rsidR="00EB443D">
        <w:t>i de</w:t>
      </w:r>
      <w:r w:rsidR="00796BC0">
        <w:t>nne måleserie</w:t>
      </w:r>
      <w:r w:rsidR="00EB443D">
        <w:t xml:space="preserve">. </w:t>
      </w:r>
      <w:r w:rsidR="000A2D1C">
        <w:t xml:space="preserve">Passagetiden giver os </w:t>
      </w:r>
      <w:r w:rsidR="00546C89">
        <w:t xml:space="preserve">jo </w:t>
      </w:r>
      <w:r w:rsidR="000A2D1C">
        <w:t xml:space="preserve">middelhastigheden under passagen. </w:t>
      </w:r>
      <w:r w:rsidR="006D7696">
        <w:t xml:space="preserve">Ved A </w:t>
      </w:r>
      <w:r w:rsidR="00796BC0">
        <w:t xml:space="preserve">bevæger </w:t>
      </w:r>
      <w:r w:rsidR="006D7696">
        <w:t xml:space="preserve">vognen </w:t>
      </w:r>
      <w:r w:rsidR="00796BC0">
        <w:t xml:space="preserve">sig </w:t>
      </w:r>
      <w:r w:rsidR="006D7696">
        <w:t xml:space="preserve">forholdsvis </w:t>
      </w:r>
      <w:r w:rsidR="00796BC0">
        <w:t>langsomt</w:t>
      </w:r>
      <w:r w:rsidR="006D7696">
        <w:t xml:space="preserve">, og passagetiden </w:t>
      </w:r>
      <w:r w:rsidR="000A2D1C">
        <w:t xml:space="preserve">er </w:t>
      </w:r>
      <w:r w:rsidR="006D7696">
        <w:t xml:space="preserve">derfor ret </w:t>
      </w:r>
      <w:r w:rsidR="000A2D1C">
        <w:t>lang</w:t>
      </w:r>
      <w:r w:rsidR="006D7696">
        <w:t xml:space="preserve">. Vognens </w:t>
      </w:r>
      <w:r w:rsidR="000A2D1C">
        <w:t xml:space="preserve">hastighed </w:t>
      </w:r>
      <w:r w:rsidR="006D7696">
        <w:t xml:space="preserve">kan så nå at </w:t>
      </w:r>
      <w:r w:rsidR="00EB443D">
        <w:t>ændre sig væsen</w:t>
      </w:r>
      <w:r w:rsidR="00FB0D15">
        <w:t>t</w:t>
      </w:r>
      <w:r w:rsidR="00EB443D">
        <w:t xml:space="preserve">ligt under </w:t>
      </w:r>
      <w:r w:rsidR="00FB0D15">
        <w:t>passagen</w:t>
      </w:r>
      <w:r w:rsidR="00546C89">
        <w:t>.</w:t>
      </w:r>
      <w:r w:rsidR="000A2D1C">
        <w:t xml:space="preserve"> Middelhastigheden er derfor et dårligt mål for</w:t>
      </w:r>
      <w:r w:rsidR="00546C89">
        <w:t xml:space="preserve"> vognens </w:t>
      </w:r>
      <w:r w:rsidR="000A2D1C">
        <w:t>hastighed</w:t>
      </w:r>
      <w:r w:rsidR="00546C89">
        <w:t xml:space="preserve"> </w:t>
      </w:r>
      <w:r w:rsidR="000A2D1C">
        <w:t xml:space="preserve">lige </w:t>
      </w:r>
      <w:r w:rsidR="00546C89">
        <w:t xml:space="preserve">i det øjeblik, hvor lysstrålen i A afbrydes. </w:t>
      </w:r>
    </w:p>
    <w:p w14:paraId="664FD9A5" w14:textId="77777777" w:rsidR="00546C89" w:rsidRDefault="00546C89" w:rsidP="000A2D1C"/>
    <w:p w14:paraId="664FD9A6" w14:textId="52DAFDE9" w:rsidR="000A2D1C" w:rsidRDefault="000A2D1C" w:rsidP="000A2D1C">
      <w:r>
        <w:t xml:space="preserve">Anderledes ved B, hvor passagetiden er kortere. Hastigheden </w:t>
      </w:r>
      <w:r w:rsidRPr="006B7222">
        <w:rPr>
          <w:i/>
        </w:rPr>
        <w:t>v</w:t>
      </w:r>
      <w:r>
        <w:t xml:space="preserve"> ved B kan vi </w:t>
      </w:r>
      <w:r w:rsidR="00546C89">
        <w:t>med god tilnærmelse r</w:t>
      </w:r>
      <w:r>
        <w:t xml:space="preserve">egne </w:t>
      </w:r>
      <w:r w:rsidR="00546C89">
        <w:t xml:space="preserve">ud </w:t>
      </w:r>
      <w:r>
        <w:t xml:space="preserve">som </w:t>
      </w:r>
      <w:r w:rsidRPr="00546C89">
        <w:rPr>
          <w:i/>
        </w:rPr>
        <w:t>v</w:t>
      </w:r>
      <w:r>
        <w:t xml:space="preserve"> =</w:t>
      </w:r>
      <w:r w:rsidRPr="006B7222">
        <w:rPr>
          <w:position w:val="-30"/>
        </w:rPr>
        <w:object w:dxaOrig="320" w:dyaOrig="680" w14:anchorId="664FD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85pt;height:33.85pt" o:ole="">
            <v:imagedata r:id="rId11" o:title=""/>
          </v:shape>
          <o:OLEObject Type="Embed" ProgID="Equation.3" ShapeID="_x0000_i1025" DrawAspect="Content" ObjectID="_1739889071" r:id="rId12"/>
        </w:object>
      </w:r>
      <w:r>
        <w:t xml:space="preserve">,   hvor </w:t>
      </w:r>
      <w:r w:rsidRPr="006B7222">
        <w:rPr>
          <w:i/>
        </w:rPr>
        <w:t>b</w:t>
      </w:r>
      <w:r>
        <w:t xml:space="preserve"> er pappladens bredde. </w:t>
      </w:r>
    </w:p>
    <w:p w14:paraId="664FD9A7" w14:textId="77777777" w:rsidR="00546C89" w:rsidRDefault="00546C89" w:rsidP="000A126A"/>
    <w:p w14:paraId="664FD9A8" w14:textId="77777777" w:rsidR="000A126A" w:rsidRDefault="000A126A" w:rsidP="000A126A">
      <w:r>
        <w:t xml:space="preserve">- Foretag 2 grafiske afbildninger:     </w:t>
      </w:r>
      <w:r w:rsidRPr="00471149">
        <w:rPr>
          <w:i/>
        </w:rPr>
        <w:t>s</w:t>
      </w:r>
      <w:r>
        <w:t xml:space="preserve"> som funktion af </w:t>
      </w:r>
      <w:r w:rsidRPr="00471149">
        <w:rPr>
          <w:i/>
        </w:rPr>
        <w:t>t</w:t>
      </w:r>
      <w:r>
        <w:t xml:space="preserve">         og        </w:t>
      </w:r>
      <w:r w:rsidRPr="00471149">
        <w:rPr>
          <w:i/>
        </w:rPr>
        <w:t>v</w:t>
      </w:r>
      <w:r>
        <w:t xml:space="preserve"> som funktion af </w:t>
      </w:r>
      <w:r w:rsidRPr="00471149">
        <w:rPr>
          <w:i/>
        </w:rPr>
        <w:t>t.</w:t>
      </w:r>
      <w:r>
        <w:t xml:space="preserve"> </w:t>
      </w:r>
    </w:p>
    <w:p w14:paraId="664FD9A9" w14:textId="77777777" w:rsidR="000A126A" w:rsidRDefault="000A126A" w:rsidP="000A126A"/>
    <w:p w14:paraId="664FD9AA" w14:textId="77777777" w:rsidR="00546C89" w:rsidRDefault="000A126A" w:rsidP="000A126A">
      <w:r>
        <w:t xml:space="preserve">- </w:t>
      </w:r>
      <w:r w:rsidR="00546C89">
        <w:t xml:space="preserve">Da måleserie I tyder på en </w:t>
      </w:r>
      <w:r>
        <w:t>konstant acceleration, er det fornuftigt at foretage regression</w:t>
      </w:r>
      <w:r w:rsidR="00546C89">
        <w:t xml:space="preserve">er </w:t>
      </w:r>
      <w:r>
        <w:t xml:space="preserve">med </w:t>
      </w:r>
    </w:p>
    <w:p w14:paraId="664FD9AB" w14:textId="208200AC" w:rsidR="00FB0D15" w:rsidRDefault="000A126A" w:rsidP="00546C89">
      <w:pPr>
        <w:tabs>
          <w:tab w:val="left" w:pos="2880"/>
        </w:tabs>
      </w:pPr>
      <w:r>
        <w:t xml:space="preserve">et </w:t>
      </w:r>
      <w:r w:rsidRPr="009A2C90">
        <w:rPr>
          <w:b/>
        </w:rPr>
        <w:t>2. grads polynomium</w:t>
      </w:r>
      <w:r w:rsidR="00285E60">
        <w:rPr>
          <w:b/>
        </w:rPr>
        <w:tab/>
      </w:r>
      <w:r w:rsidR="00FB0D15">
        <w:t xml:space="preserve">s = </w:t>
      </w:r>
      <w:r w:rsidRPr="00A73EB5">
        <w:rPr>
          <w:i/>
        </w:rPr>
        <w:t>v</w:t>
      </w:r>
      <w:r w:rsidRPr="00A73EB5">
        <w:rPr>
          <w:vertAlign w:val="subscript"/>
        </w:rPr>
        <w:t>o</w:t>
      </w:r>
      <w:r>
        <w:t xml:space="preserve"> · </w:t>
      </w:r>
      <w:r w:rsidRPr="00A73EB5">
        <w:rPr>
          <w:i/>
        </w:rPr>
        <w:t>t</w:t>
      </w:r>
      <w:r>
        <w:t xml:space="preserve"> + ½ </w:t>
      </w:r>
      <w:r w:rsidRPr="00A73EB5">
        <w:rPr>
          <w:i/>
        </w:rPr>
        <w:t>a</w:t>
      </w:r>
      <w:r>
        <w:t xml:space="preserve"> · </w:t>
      </w:r>
      <w:r w:rsidRPr="00A73EB5">
        <w:rPr>
          <w:i/>
        </w:rPr>
        <w:t>t</w:t>
      </w:r>
      <w:r w:rsidRPr="00A73EB5">
        <w:rPr>
          <w:vertAlign w:val="superscript"/>
        </w:rPr>
        <w:t>2</w:t>
      </w:r>
      <w:r w:rsidR="008932B7">
        <w:tab/>
      </w:r>
      <w:r>
        <w:t xml:space="preserve">for </w:t>
      </w:r>
      <w:r w:rsidRPr="00BE3F20">
        <w:t>(</w:t>
      </w:r>
      <w:r w:rsidRPr="00BE3F20">
        <w:rPr>
          <w:i/>
        </w:rPr>
        <w:t>t,s</w:t>
      </w:r>
      <w:r>
        <w:t xml:space="preserve">) sammenhængen </w:t>
      </w:r>
    </w:p>
    <w:p w14:paraId="664FD9AC" w14:textId="514C786A" w:rsidR="0027474F" w:rsidRDefault="0027474F" w:rsidP="00546C89">
      <w:pPr>
        <w:tabs>
          <w:tab w:val="left" w:pos="2880"/>
        </w:tabs>
      </w:pPr>
      <w:r>
        <w:t xml:space="preserve">og en </w:t>
      </w:r>
      <w:r w:rsidRPr="009A2C90">
        <w:rPr>
          <w:b/>
        </w:rPr>
        <w:t>lineæ</w:t>
      </w:r>
      <w:r w:rsidRPr="00AA3D4C">
        <w:rPr>
          <w:b/>
        </w:rPr>
        <w:t>r regression</w:t>
      </w:r>
      <w:r w:rsidR="006C5034">
        <w:tab/>
      </w:r>
      <w:r w:rsidRPr="00A73EB5">
        <w:rPr>
          <w:i/>
        </w:rPr>
        <w:t>v</w:t>
      </w:r>
      <w:r w:rsidR="00546C89">
        <w:t xml:space="preserve"> </w:t>
      </w:r>
      <w:r>
        <w:t xml:space="preserve">= </w:t>
      </w:r>
      <w:r w:rsidRPr="00A73EB5">
        <w:rPr>
          <w:i/>
        </w:rPr>
        <w:t>v</w:t>
      </w:r>
      <w:r w:rsidRPr="00A73EB5">
        <w:rPr>
          <w:vertAlign w:val="subscript"/>
        </w:rPr>
        <w:t>o</w:t>
      </w:r>
      <w:r>
        <w:t xml:space="preserve"> + </w:t>
      </w:r>
      <w:r w:rsidRPr="00A73EB5">
        <w:rPr>
          <w:i/>
        </w:rPr>
        <w:t>a</w:t>
      </w:r>
      <w:r>
        <w:t xml:space="preserve"> · </w:t>
      </w:r>
      <w:r w:rsidRPr="009A2C90">
        <w:rPr>
          <w:i/>
        </w:rPr>
        <w:t>t</w:t>
      </w:r>
      <w:r w:rsidR="008932B7">
        <w:rPr>
          <w:i/>
        </w:rPr>
        <w:tab/>
      </w:r>
      <w:r w:rsidR="008932B7">
        <w:rPr>
          <w:i/>
        </w:rPr>
        <w:tab/>
      </w:r>
      <w:r>
        <w:t>for (</w:t>
      </w:r>
      <w:r w:rsidRPr="00884014">
        <w:rPr>
          <w:i/>
        </w:rPr>
        <w:t>t,v</w:t>
      </w:r>
      <w:r>
        <w:t xml:space="preserve">) sammenhængen. </w:t>
      </w:r>
    </w:p>
    <w:p w14:paraId="664FD9AD" w14:textId="77777777" w:rsidR="0027474F" w:rsidRDefault="0027474F" w:rsidP="0027474F"/>
    <w:p w14:paraId="2E352FA3" w14:textId="72E54997" w:rsidR="009F05CD" w:rsidRDefault="0027474F" w:rsidP="0027474F">
      <w:r>
        <w:t xml:space="preserve">- Find de relevante konstanter </w:t>
      </w:r>
      <w:r w:rsidRPr="00884014">
        <w:rPr>
          <w:i/>
        </w:rPr>
        <w:t>v</w:t>
      </w:r>
      <w:r w:rsidRPr="00884014">
        <w:rPr>
          <w:vertAlign w:val="subscript"/>
        </w:rPr>
        <w:t>o</w:t>
      </w:r>
      <w:r>
        <w:t xml:space="preserve"> </w:t>
      </w:r>
      <w:r w:rsidR="00FD0257">
        <w:t>o</w:t>
      </w:r>
      <w:r>
        <w:t>g</w:t>
      </w:r>
      <w:r w:rsidR="000A126A">
        <w:t xml:space="preserve"> </w:t>
      </w:r>
      <w:r w:rsidRPr="00884014">
        <w:rPr>
          <w:i/>
        </w:rPr>
        <w:t>a</w:t>
      </w:r>
      <w:r>
        <w:t xml:space="preserve"> ud fra regressionerne. </w:t>
      </w:r>
    </w:p>
    <w:p w14:paraId="664FD9AE" w14:textId="20ECB116" w:rsidR="0027474F" w:rsidRDefault="009F05CD" w:rsidP="0027474F">
      <w:r>
        <w:t xml:space="preserve">- </w:t>
      </w:r>
      <w:r w:rsidR="0027474F">
        <w:t>Er der overensstemmelse mellem de to regressioner?</w:t>
      </w:r>
    </w:p>
    <w:p w14:paraId="3352528A" w14:textId="722EA750" w:rsidR="00F23CA7" w:rsidRDefault="00F23CA7" w:rsidP="0027474F">
      <w:r>
        <w:t xml:space="preserve">- Er der overensstemmelse mellem </w:t>
      </w:r>
      <w:r w:rsidR="00463CA8">
        <w:t>Del 1 og Del 2?</w:t>
      </w:r>
    </w:p>
    <w:sectPr w:rsidR="00F23CA7" w:rsidSect="00E02914">
      <w:footerReference w:type="default" r:id="rId13"/>
      <w:pgSz w:w="11906" w:h="16838"/>
      <w:pgMar w:top="851" w:right="1134" w:bottom="851" w:left="1134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D37E" w14:textId="77777777" w:rsidR="00E27336" w:rsidRDefault="00E27336" w:rsidP="00E02914">
      <w:r>
        <w:separator/>
      </w:r>
    </w:p>
  </w:endnote>
  <w:endnote w:type="continuationSeparator" w:id="0">
    <w:p w14:paraId="0E1911F0" w14:textId="77777777" w:rsidR="00E27336" w:rsidRDefault="00E27336" w:rsidP="00E0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D9BE" w14:textId="01AB850B" w:rsidR="00E02914" w:rsidRPr="00E02914" w:rsidRDefault="00E02914">
    <w:pPr>
      <w:pStyle w:val="Sidefod"/>
      <w:rPr>
        <w:i/>
        <w:sz w:val="16"/>
      </w:rPr>
    </w:pPr>
    <w:r w:rsidRPr="00E02914">
      <w:rPr>
        <w:i/>
        <w:sz w:val="16"/>
      </w:rPr>
      <w:fldChar w:fldCharType="begin"/>
    </w:r>
    <w:r w:rsidRPr="00E02914">
      <w:rPr>
        <w:i/>
        <w:sz w:val="16"/>
      </w:rPr>
      <w:instrText xml:space="preserve"> FILENAME  \* FirstCap  \* MERGEFORMAT </w:instrText>
    </w:r>
    <w:r w:rsidRPr="00E02914">
      <w:rPr>
        <w:i/>
        <w:sz w:val="16"/>
      </w:rPr>
      <w:fldChar w:fldCharType="separate"/>
    </w:r>
    <w:r w:rsidR="005025F6">
      <w:rPr>
        <w:i/>
        <w:noProof/>
        <w:sz w:val="16"/>
      </w:rPr>
      <w:t>Ned ad bakke - blå tæller</w:t>
    </w:r>
    <w:r w:rsidRPr="00E02914">
      <w:rPr>
        <w:i/>
        <w:sz w:val="16"/>
      </w:rPr>
      <w:fldChar w:fldCharType="end"/>
    </w:r>
    <w:r w:rsidRPr="00E02914">
      <w:rPr>
        <w:i/>
        <w:sz w:val="16"/>
      </w:rPr>
      <w:t>.docx</w:t>
    </w:r>
  </w:p>
  <w:p w14:paraId="664FD9BF" w14:textId="77777777" w:rsidR="00E02914" w:rsidRDefault="00E029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E30C" w14:textId="77777777" w:rsidR="00E27336" w:rsidRDefault="00E27336" w:rsidP="00E02914">
      <w:r>
        <w:separator/>
      </w:r>
    </w:p>
  </w:footnote>
  <w:footnote w:type="continuationSeparator" w:id="0">
    <w:p w14:paraId="33750A95" w14:textId="77777777" w:rsidR="00E27336" w:rsidRDefault="00E27336" w:rsidP="00E0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896"/>
    <w:multiLevelType w:val="hybridMultilevel"/>
    <w:tmpl w:val="E1147DCC"/>
    <w:lvl w:ilvl="0" w:tplc="B246B69A">
      <w:start w:val="12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b/>
        <w:sz w:val="2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C026B"/>
    <w:multiLevelType w:val="hybridMultilevel"/>
    <w:tmpl w:val="B26EB7C0"/>
    <w:lvl w:ilvl="0" w:tplc="09CC44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374B8"/>
    <w:multiLevelType w:val="hybridMultilevel"/>
    <w:tmpl w:val="FE1AF434"/>
    <w:lvl w:ilvl="0" w:tplc="3CC6C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672815">
    <w:abstractNumId w:val="1"/>
  </w:num>
  <w:num w:numId="2" w16cid:durableId="454914294">
    <w:abstractNumId w:val="2"/>
  </w:num>
  <w:num w:numId="3" w16cid:durableId="2660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9D2"/>
    <w:rsid w:val="00007F8A"/>
    <w:rsid w:val="000531BD"/>
    <w:rsid w:val="000A126A"/>
    <w:rsid w:val="000A2D1C"/>
    <w:rsid w:val="000B79D2"/>
    <w:rsid w:val="00156E8A"/>
    <w:rsid w:val="001C3421"/>
    <w:rsid w:val="002554E4"/>
    <w:rsid w:val="002573C8"/>
    <w:rsid w:val="0027474F"/>
    <w:rsid w:val="00285E60"/>
    <w:rsid w:val="002D56F8"/>
    <w:rsid w:val="002F04F8"/>
    <w:rsid w:val="002F0B51"/>
    <w:rsid w:val="003079C0"/>
    <w:rsid w:val="003975CD"/>
    <w:rsid w:val="00441DE9"/>
    <w:rsid w:val="00463CA8"/>
    <w:rsid w:val="004F0DAA"/>
    <w:rsid w:val="005025F6"/>
    <w:rsid w:val="00525320"/>
    <w:rsid w:val="00546C89"/>
    <w:rsid w:val="005476F6"/>
    <w:rsid w:val="00595832"/>
    <w:rsid w:val="005A47E1"/>
    <w:rsid w:val="005D530B"/>
    <w:rsid w:val="005F2C30"/>
    <w:rsid w:val="005F7BBD"/>
    <w:rsid w:val="006059C2"/>
    <w:rsid w:val="0060783E"/>
    <w:rsid w:val="006972D7"/>
    <w:rsid w:val="006C5034"/>
    <w:rsid w:val="006D7696"/>
    <w:rsid w:val="00701F3C"/>
    <w:rsid w:val="00743D7A"/>
    <w:rsid w:val="007472AB"/>
    <w:rsid w:val="0075189D"/>
    <w:rsid w:val="00796BC0"/>
    <w:rsid w:val="008932B7"/>
    <w:rsid w:val="00896BAA"/>
    <w:rsid w:val="009F05CD"/>
    <w:rsid w:val="00A73EB5"/>
    <w:rsid w:val="00AA3D4C"/>
    <w:rsid w:val="00B1590B"/>
    <w:rsid w:val="00B1715E"/>
    <w:rsid w:val="00B51C46"/>
    <w:rsid w:val="00B65A24"/>
    <w:rsid w:val="00BC6C67"/>
    <w:rsid w:val="00C35BA9"/>
    <w:rsid w:val="00D50CFE"/>
    <w:rsid w:val="00DB6363"/>
    <w:rsid w:val="00E02914"/>
    <w:rsid w:val="00E27336"/>
    <w:rsid w:val="00EB443D"/>
    <w:rsid w:val="00F23CA7"/>
    <w:rsid w:val="00FB0D15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64FD916"/>
  <w15:docId w15:val="{8901E15C-C3BC-47EF-8119-AED35BED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indrykning">
    <w:name w:val="Body Text Indent"/>
    <w:basedOn w:val="Normal"/>
    <w:pPr>
      <w:ind w:left="1800" w:firstLine="1620"/>
    </w:pPr>
  </w:style>
  <w:style w:type="paragraph" w:styleId="Markeringsbobletekst">
    <w:name w:val="Balloon Text"/>
    <w:basedOn w:val="Normal"/>
    <w:link w:val="MarkeringsbobletekstTegn"/>
    <w:rsid w:val="00E029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291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E029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02914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E029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2914"/>
    <w:rPr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701F3C"/>
    <w:pPr>
      <w:autoSpaceDE w:val="0"/>
      <w:autoSpaceDN w:val="0"/>
      <w:adjustRightInd w:val="0"/>
      <w:spacing w:line="201" w:lineRule="atLeast"/>
    </w:pPr>
    <w:rPr>
      <w:rFonts w:ascii="Helvetica 55 Roman" w:hAnsi="Helvetica 55 Roman"/>
    </w:rPr>
  </w:style>
  <w:style w:type="paragraph" w:styleId="Listeafsnit">
    <w:name w:val="List Paragraph"/>
    <w:basedOn w:val="Normal"/>
    <w:uiPriority w:val="34"/>
    <w:qFormat/>
    <w:rsid w:val="00C3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 ad bakke - accelereret bevægelse</vt:lpstr>
    </vt:vector>
  </TitlesOfParts>
  <Company>Aalborghus Gymnasium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ad bakke - accelereret bevægelse</dc:title>
  <dc:creator>HjemmePC-A2</dc:creator>
  <cp:lastModifiedBy>René Cortsen Møller</cp:lastModifiedBy>
  <cp:revision>36</cp:revision>
  <cp:lastPrinted>2011-01-17T09:27:00Z</cp:lastPrinted>
  <dcterms:created xsi:type="dcterms:W3CDTF">2018-10-29T09:58:00Z</dcterms:created>
  <dcterms:modified xsi:type="dcterms:W3CDTF">2023-03-09T16:44:00Z</dcterms:modified>
</cp:coreProperties>
</file>