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01C1" w14:textId="3E195730" w:rsidR="00E85F53" w:rsidRDefault="00BD70C1" w:rsidP="00BD70C1">
      <w:pPr>
        <w:pStyle w:val="Overskrift2"/>
        <w:jc w:val="center"/>
        <w:rPr>
          <w:b/>
          <w:bCs/>
        </w:rPr>
      </w:pPr>
      <w:r w:rsidRPr="00BD70C1">
        <w:rPr>
          <w:b/>
          <w:bCs/>
        </w:rPr>
        <w:t xml:space="preserve">Lille økonomi i en stor verden </w:t>
      </w:r>
      <w:r w:rsidR="005F1AC3">
        <w:rPr>
          <w:b/>
          <w:bCs/>
        </w:rPr>
        <w:t>5</w:t>
      </w:r>
      <w:r w:rsidRPr="00BD70C1">
        <w:rPr>
          <w:b/>
          <w:bCs/>
        </w:rPr>
        <w:t xml:space="preserve">: </w:t>
      </w:r>
      <w:r w:rsidR="005F1AC3">
        <w:rPr>
          <w:b/>
          <w:bCs/>
        </w:rPr>
        <w:t>Økonomi og klima</w:t>
      </w:r>
    </w:p>
    <w:p w14:paraId="29304DB9" w14:textId="77777777" w:rsidR="00F13422" w:rsidRDefault="00F13422" w:rsidP="00F13422">
      <w:pPr>
        <w:pStyle w:val="Listeafsnit"/>
        <w:rPr>
          <w:b/>
          <w:bCs/>
        </w:rPr>
      </w:pPr>
    </w:p>
    <w:p w14:paraId="13019AB7" w14:textId="21622010" w:rsidR="0078229D" w:rsidRDefault="008D22DA" w:rsidP="0078229D">
      <w:pPr>
        <w:pStyle w:val="Listeafsni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Opsamling på arbejd selv </w:t>
      </w:r>
      <w:r w:rsidR="00FC52E8">
        <w:rPr>
          <w:b/>
          <w:bCs/>
        </w:rPr>
        <w:t xml:space="preserve">fra </w:t>
      </w:r>
      <w:r>
        <w:rPr>
          <w:b/>
          <w:bCs/>
        </w:rPr>
        <w:t>sidst</w:t>
      </w:r>
      <w:r w:rsidR="00FC52E8">
        <w:rPr>
          <w:b/>
          <w:bCs/>
        </w:rPr>
        <w:t>e blok</w:t>
      </w:r>
    </w:p>
    <w:p w14:paraId="646598AA" w14:textId="6BF95827" w:rsidR="0078229D" w:rsidRPr="0078229D" w:rsidRDefault="0078229D" w:rsidP="0078229D">
      <w:pPr>
        <w:pStyle w:val="Listeafsnit"/>
        <w:numPr>
          <w:ilvl w:val="1"/>
          <w:numId w:val="12"/>
        </w:numPr>
      </w:pPr>
      <w:r w:rsidRPr="0078229D">
        <w:t>Hvordan går det med dansk økonomi?</w:t>
      </w:r>
    </w:p>
    <w:p w14:paraId="3F409B06" w14:textId="0FA5E597" w:rsidR="0078229D" w:rsidRDefault="0078229D" w:rsidP="0078229D">
      <w:pPr>
        <w:pStyle w:val="Listeafsnit"/>
        <w:numPr>
          <w:ilvl w:val="1"/>
          <w:numId w:val="12"/>
        </w:numPr>
      </w:pPr>
      <w:r w:rsidRPr="0078229D">
        <w:t>Hvad er en målkonflikt?</w:t>
      </w:r>
    </w:p>
    <w:p w14:paraId="28B4B340" w14:textId="1A507020" w:rsidR="00FC52E8" w:rsidRPr="00FC52E8" w:rsidRDefault="00FC52E8" w:rsidP="00FC52E8">
      <w:pPr>
        <w:pStyle w:val="Listeafsnit"/>
        <w:numPr>
          <w:ilvl w:val="2"/>
          <w:numId w:val="12"/>
        </w:numPr>
        <w:rPr>
          <w:lang w:val="nb-NO"/>
        </w:rPr>
      </w:pPr>
      <w:r w:rsidRPr="00FC52E8">
        <w:rPr>
          <w:lang w:val="nb-NO"/>
        </w:rPr>
        <w:t>Kom med eksempler på målkonfli</w:t>
      </w:r>
      <w:r>
        <w:rPr>
          <w:lang w:val="nb-NO"/>
        </w:rPr>
        <w:t xml:space="preserve">kter </w:t>
      </w:r>
    </w:p>
    <w:p w14:paraId="571A189F" w14:textId="77777777" w:rsidR="0078229D" w:rsidRPr="00FC52E8" w:rsidRDefault="0078229D" w:rsidP="0078229D">
      <w:pPr>
        <w:pStyle w:val="Listeafsnit"/>
        <w:ind w:left="1440"/>
        <w:rPr>
          <w:b/>
          <w:bCs/>
          <w:lang w:val="nb-NO"/>
        </w:rPr>
      </w:pPr>
    </w:p>
    <w:p w14:paraId="793A33D6" w14:textId="3C66B122" w:rsidR="00096D38" w:rsidRDefault="00096D38" w:rsidP="00096D38">
      <w:pPr>
        <w:pStyle w:val="Listeafsnit"/>
        <w:numPr>
          <w:ilvl w:val="0"/>
          <w:numId w:val="12"/>
        </w:numPr>
        <w:rPr>
          <w:b/>
          <w:bCs/>
        </w:rPr>
      </w:pPr>
      <w:r w:rsidRPr="00096D38">
        <w:rPr>
          <w:b/>
          <w:bCs/>
        </w:rPr>
        <w:t>Partiers prioritering af hhv. vækst og bæredygtighed</w:t>
      </w:r>
    </w:p>
    <w:p w14:paraId="4F797F9A" w14:textId="77777777" w:rsidR="00A86525" w:rsidRPr="00A86525" w:rsidRDefault="00096D38" w:rsidP="00A86525">
      <w:pPr>
        <w:pStyle w:val="Listeafsnit"/>
        <w:numPr>
          <w:ilvl w:val="1"/>
          <w:numId w:val="12"/>
        </w:numPr>
        <w:rPr>
          <w:b/>
          <w:bCs/>
        </w:rPr>
      </w:pPr>
      <w:r w:rsidRPr="00096D38">
        <w:t>Gå</w:t>
      </w:r>
      <w:r>
        <w:rPr>
          <w:b/>
          <w:bCs/>
        </w:rPr>
        <w:t xml:space="preserve"> </w:t>
      </w:r>
      <w:r w:rsidRPr="001106A7">
        <w:t xml:space="preserve">ind på følgende link: </w:t>
      </w:r>
      <w:hyperlink r:id="rId6" w:history="1">
        <w:r w:rsidRPr="001106A7">
          <w:rPr>
            <w:rStyle w:val="Hyperlink"/>
          </w:rPr>
          <w:t>https://luksamfundetop.dk/kapitel-8/partifilm-om-groen-baeredygtighed-overfor-oekonomisk-vaekst</w:t>
        </w:r>
      </w:hyperlink>
    </w:p>
    <w:p w14:paraId="4EFF5114" w14:textId="74147280" w:rsidR="00096D38" w:rsidRPr="00A86525" w:rsidRDefault="00096D38" w:rsidP="00A86525">
      <w:pPr>
        <w:pStyle w:val="Listeafsnit"/>
        <w:numPr>
          <w:ilvl w:val="1"/>
          <w:numId w:val="12"/>
        </w:numPr>
        <w:rPr>
          <w:b/>
          <w:bCs/>
        </w:rPr>
      </w:pPr>
      <w:r>
        <w:t>Se videoerne for de enkelte partier, og udfyld nedenstående skema undervejs.</w:t>
      </w:r>
    </w:p>
    <w:p w14:paraId="6302E688" w14:textId="58F3854E" w:rsidR="00096D38" w:rsidRPr="003D089C" w:rsidRDefault="00096D38" w:rsidP="00096D38">
      <w:pPr>
        <w:pStyle w:val="Overskrift4"/>
        <w:rPr>
          <w:b/>
          <w:bCs/>
        </w:rPr>
      </w:pPr>
    </w:p>
    <w:tbl>
      <w:tblPr>
        <w:tblStyle w:val="Tabel-Gitter"/>
        <w:tblpPr w:leftFromText="141" w:rightFromText="141" w:vertAnchor="text" w:horzAnchor="margin" w:tblpX="-289" w:tblpY="9"/>
        <w:tblW w:w="14176" w:type="dxa"/>
        <w:tblLook w:val="04A0" w:firstRow="1" w:lastRow="0" w:firstColumn="1" w:lastColumn="0" w:noHBand="0" w:noVBand="1"/>
      </w:tblPr>
      <w:tblGrid>
        <w:gridCol w:w="2122"/>
        <w:gridCol w:w="2409"/>
        <w:gridCol w:w="4253"/>
        <w:gridCol w:w="5392"/>
      </w:tblGrid>
      <w:tr w:rsidR="00096D38" w:rsidRPr="00B55E10" w14:paraId="6B77D285" w14:textId="77777777" w:rsidTr="00C041ED">
        <w:tc>
          <w:tcPr>
            <w:tcW w:w="2122" w:type="dxa"/>
            <w:shd w:val="clear" w:color="auto" w:fill="A5C9EB" w:themeFill="text2" w:themeFillTint="40"/>
            <w:hideMark/>
          </w:tcPr>
          <w:p w14:paraId="0152EE0A" w14:textId="77777777" w:rsidR="00096D38" w:rsidRPr="00B55E10" w:rsidRDefault="00096D38" w:rsidP="00C041ED">
            <w:pPr>
              <w:rPr>
                <w:b/>
                <w:bCs/>
              </w:rPr>
            </w:pPr>
            <w:r w:rsidRPr="00B55E10">
              <w:rPr>
                <w:b/>
                <w:bCs/>
              </w:rPr>
              <w:t>Parti</w:t>
            </w:r>
          </w:p>
        </w:tc>
        <w:tc>
          <w:tcPr>
            <w:tcW w:w="2409" w:type="dxa"/>
            <w:shd w:val="clear" w:color="auto" w:fill="A5C9EB" w:themeFill="text2" w:themeFillTint="40"/>
            <w:hideMark/>
          </w:tcPr>
          <w:p w14:paraId="6582A80F" w14:textId="77777777" w:rsidR="00096D38" w:rsidRPr="00BB14B2" w:rsidRDefault="00096D38" w:rsidP="00C041ED">
            <w:pPr>
              <w:rPr>
                <w:b/>
                <w:bCs/>
              </w:rPr>
            </w:pPr>
            <w:r w:rsidRPr="00BB14B2">
              <w:rPr>
                <w:b/>
                <w:bCs/>
              </w:rPr>
              <w:t>Prioriterer partiet vækst eller bæredygtighed</w:t>
            </w:r>
            <w:r>
              <w:rPr>
                <w:b/>
                <w:bCs/>
              </w:rPr>
              <w:t>?</w:t>
            </w:r>
          </w:p>
        </w:tc>
        <w:tc>
          <w:tcPr>
            <w:tcW w:w="4253" w:type="dxa"/>
            <w:shd w:val="clear" w:color="auto" w:fill="A5C9EB" w:themeFill="text2" w:themeFillTint="40"/>
            <w:hideMark/>
          </w:tcPr>
          <w:p w14:paraId="2AEA3251" w14:textId="77777777" w:rsidR="00096D38" w:rsidRDefault="00096D38" w:rsidP="00C041ED">
            <w:pPr>
              <w:rPr>
                <w:b/>
                <w:bCs/>
              </w:rPr>
            </w:pPr>
            <w:r w:rsidRPr="00B55E10">
              <w:rPr>
                <w:b/>
                <w:bCs/>
              </w:rPr>
              <w:t xml:space="preserve">Hvad er </w:t>
            </w:r>
            <w:r>
              <w:rPr>
                <w:b/>
                <w:bCs/>
              </w:rPr>
              <w:t>partiets</w:t>
            </w:r>
            <w:r w:rsidRPr="00B55E10">
              <w:rPr>
                <w:b/>
                <w:bCs/>
              </w:rPr>
              <w:t xml:space="preserve"> begrundelse for </w:t>
            </w:r>
            <w:r>
              <w:rPr>
                <w:b/>
                <w:bCs/>
              </w:rPr>
              <w:t>denne prioritering?</w:t>
            </w:r>
            <w:r w:rsidRPr="00B55E10">
              <w:rPr>
                <w:b/>
                <w:bCs/>
              </w:rPr>
              <w:t xml:space="preserve"> </w:t>
            </w:r>
          </w:p>
          <w:p w14:paraId="60762AA7" w14:textId="5EE5CEB1" w:rsidR="00A27B15" w:rsidRPr="00A27B15" w:rsidRDefault="00A27B15" w:rsidP="00C041ED">
            <w:pPr>
              <w:rPr>
                <w:i/>
                <w:iCs/>
              </w:rPr>
            </w:pPr>
            <w:r w:rsidRPr="00A27B15">
              <w:rPr>
                <w:i/>
                <w:iCs/>
              </w:rPr>
              <w:t>Indsæt citater</w:t>
            </w:r>
            <w:r>
              <w:rPr>
                <w:i/>
                <w:iCs/>
              </w:rPr>
              <w:t xml:space="preserve"> – gå også gerne på partiets egen hjemmeside.</w:t>
            </w:r>
          </w:p>
        </w:tc>
        <w:tc>
          <w:tcPr>
            <w:tcW w:w="5392" w:type="dxa"/>
            <w:shd w:val="clear" w:color="auto" w:fill="A5C9EB" w:themeFill="text2" w:themeFillTint="40"/>
            <w:hideMark/>
          </w:tcPr>
          <w:p w14:paraId="17E49682" w14:textId="77777777" w:rsidR="00A27B15" w:rsidRDefault="00096D38" w:rsidP="00C041ED">
            <w:pPr>
              <w:rPr>
                <w:b/>
                <w:bCs/>
              </w:rPr>
            </w:pPr>
            <w:r w:rsidRPr="004D5ADF">
              <w:rPr>
                <w:b/>
                <w:bCs/>
              </w:rPr>
              <w:t xml:space="preserve">Hvordan kan vi forklare deres holdning vha. faglig viden? </w:t>
            </w:r>
          </w:p>
          <w:p w14:paraId="304F40DB" w14:textId="2D5B053C" w:rsidR="00096D38" w:rsidRPr="004D5ADF" w:rsidRDefault="00096D38" w:rsidP="00C041ED">
            <w:pPr>
              <w:rPr>
                <w:b/>
                <w:bCs/>
              </w:rPr>
            </w:pPr>
            <w:r w:rsidRPr="004D5ADF">
              <w:t>Fx ideologier, værdi- og fordelingspolitisk holdning</w:t>
            </w:r>
          </w:p>
        </w:tc>
      </w:tr>
      <w:tr w:rsidR="00096D38" w:rsidRPr="00B55E10" w14:paraId="61D40FCA" w14:textId="77777777" w:rsidTr="00C041ED">
        <w:tc>
          <w:tcPr>
            <w:tcW w:w="2122" w:type="dxa"/>
            <w:shd w:val="clear" w:color="auto" w:fill="DAE9F7" w:themeFill="text2" w:themeFillTint="1A"/>
            <w:hideMark/>
          </w:tcPr>
          <w:p w14:paraId="15D18747" w14:textId="3C69D8B0" w:rsidR="00096D38" w:rsidRDefault="00096D38" w:rsidP="00C041ED">
            <w:pPr>
              <w:rPr>
                <w:b/>
                <w:bCs/>
              </w:rPr>
            </w:pPr>
            <w:r w:rsidRPr="004D5ADF">
              <w:rPr>
                <w:b/>
                <w:bCs/>
              </w:rPr>
              <w:t>Enhedslisten</w:t>
            </w:r>
            <w:r w:rsidR="00C041ED">
              <w:rPr>
                <w:b/>
                <w:bCs/>
              </w:rPr>
              <w:t xml:space="preserve"> (Ø)</w:t>
            </w:r>
          </w:p>
          <w:p w14:paraId="68DA11B1" w14:textId="77777777" w:rsidR="00C041ED" w:rsidRDefault="00C041ED" w:rsidP="00C041ED">
            <w:pPr>
              <w:rPr>
                <w:b/>
                <w:bCs/>
              </w:rPr>
            </w:pPr>
          </w:p>
          <w:p w14:paraId="6ED424A9" w14:textId="77777777" w:rsidR="00C041ED" w:rsidRPr="004D5ADF" w:rsidRDefault="00C041ED" w:rsidP="00C041ED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5B8F5A68" w14:textId="77777777" w:rsidR="00096D38" w:rsidRPr="004D5ADF" w:rsidRDefault="00096D38" w:rsidP="00C041ED"/>
        </w:tc>
        <w:tc>
          <w:tcPr>
            <w:tcW w:w="4253" w:type="dxa"/>
          </w:tcPr>
          <w:p w14:paraId="258C4118" w14:textId="77777777" w:rsidR="00096D38" w:rsidRPr="004D5ADF" w:rsidRDefault="00096D38" w:rsidP="00C041ED"/>
        </w:tc>
        <w:tc>
          <w:tcPr>
            <w:tcW w:w="5392" w:type="dxa"/>
          </w:tcPr>
          <w:p w14:paraId="10A9EC1F" w14:textId="77777777" w:rsidR="00096D38" w:rsidRPr="004D5ADF" w:rsidRDefault="00096D38" w:rsidP="00C041ED"/>
        </w:tc>
      </w:tr>
      <w:tr w:rsidR="00096D38" w:rsidRPr="00B55E10" w14:paraId="190C73E5" w14:textId="77777777" w:rsidTr="00C041ED">
        <w:tc>
          <w:tcPr>
            <w:tcW w:w="2122" w:type="dxa"/>
            <w:shd w:val="clear" w:color="auto" w:fill="DAE9F7" w:themeFill="text2" w:themeFillTint="1A"/>
          </w:tcPr>
          <w:p w14:paraId="1F6EB0DF" w14:textId="5BEA4CDB" w:rsidR="00096D38" w:rsidRPr="004D5ADF" w:rsidRDefault="00096D38" w:rsidP="00C041ED">
            <w:pPr>
              <w:rPr>
                <w:b/>
                <w:bCs/>
              </w:rPr>
            </w:pPr>
            <w:r w:rsidRPr="004D5ADF">
              <w:rPr>
                <w:b/>
                <w:bCs/>
              </w:rPr>
              <w:t>Socialistisk Folkeparti</w:t>
            </w:r>
            <w:r w:rsidR="00C041ED">
              <w:rPr>
                <w:b/>
                <w:bCs/>
              </w:rPr>
              <w:t xml:space="preserve"> (F)</w:t>
            </w:r>
          </w:p>
        </w:tc>
        <w:tc>
          <w:tcPr>
            <w:tcW w:w="2409" w:type="dxa"/>
          </w:tcPr>
          <w:p w14:paraId="7484117B" w14:textId="77777777" w:rsidR="00096D38" w:rsidRPr="004D5ADF" w:rsidRDefault="00096D38" w:rsidP="00C041ED"/>
        </w:tc>
        <w:tc>
          <w:tcPr>
            <w:tcW w:w="4253" w:type="dxa"/>
          </w:tcPr>
          <w:p w14:paraId="099F9DEA" w14:textId="77777777" w:rsidR="00096D38" w:rsidRPr="004D5ADF" w:rsidRDefault="00096D38" w:rsidP="00C041ED"/>
        </w:tc>
        <w:tc>
          <w:tcPr>
            <w:tcW w:w="5392" w:type="dxa"/>
          </w:tcPr>
          <w:p w14:paraId="4B79C1CB" w14:textId="77777777" w:rsidR="00096D38" w:rsidRPr="004D5ADF" w:rsidRDefault="00096D38" w:rsidP="00C041ED"/>
        </w:tc>
      </w:tr>
      <w:tr w:rsidR="00096D38" w:rsidRPr="00B55E10" w14:paraId="1273C143" w14:textId="77777777" w:rsidTr="00C041ED">
        <w:tc>
          <w:tcPr>
            <w:tcW w:w="2122" w:type="dxa"/>
            <w:shd w:val="clear" w:color="auto" w:fill="DAE9F7" w:themeFill="text2" w:themeFillTint="1A"/>
          </w:tcPr>
          <w:p w14:paraId="0DC6E84B" w14:textId="18BFCBBB" w:rsidR="00096D38" w:rsidRPr="004D5ADF" w:rsidRDefault="00096D38" w:rsidP="00C041ED">
            <w:pPr>
              <w:rPr>
                <w:b/>
                <w:bCs/>
              </w:rPr>
            </w:pPr>
            <w:r w:rsidRPr="004D5ADF">
              <w:rPr>
                <w:b/>
                <w:bCs/>
              </w:rPr>
              <w:t>Socialdemokratiet</w:t>
            </w:r>
            <w:r w:rsidR="00C041ED">
              <w:rPr>
                <w:b/>
                <w:bCs/>
              </w:rPr>
              <w:t xml:space="preserve"> (A)</w:t>
            </w:r>
          </w:p>
        </w:tc>
        <w:tc>
          <w:tcPr>
            <w:tcW w:w="2409" w:type="dxa"/>
          </w:tcPr>
          <w:p w14:paraId="22CA3F64" w14:textId="77777777" w:rsidR="00096D38" w:rsidRPr="004D5ADF" w:rsidRDefault="00096D38" w:rsidP="00C041ED"/>
        </w:tc>
        <w:tc>
          <w:tcPr>
            <w:tcW w:w="4253" w:type="dxa"/>
          </w:tcPr>
          <w:p w14:paraId="43EEB75E" w14:textId="77777777" w:rsidR="00096D38" w:rsidRPr="004D5ADF" w:rsidRDefault="00096D38" w:rsidP="00C041ED"/>
        </w:tc>
        <w:tc>
          <w:tcPr>
            <w:tcW w:w="5392" w:type="dxa"/>
          </w:tcPr>
          <w:p w14:paraId="37FD7B66" w14:textId="77777777" w:rsidR="00096D38" w:rsidRPr="004D5ADF" w:rsidRDefault="00096D38" w:rsidP="00C041ED"/>
        </w:tc>
      </w:tr>
      <w:tr w:rsidR="00096D38" w:rsidRPr="00B55E10" w14:paraId="74F7D6AB" w14:textId="77777777" w:rsidTr="00C041ED">
        <w:tc>
          <w:tcPr>
            <w:tcW w:w="2122" w:type="dxa"/>
            <w:shd w:val="clear" w:color="auto" w:fill="DAE9F7" w:themeFill="text2" w:themeFillTint="1A"/>
          </w:tcPr>
          <w:p w14:paraId="7DC9EC92" w14:textId="7BF9FFF5" w:rsidR="00096D38" w:rsidRPr="004D5ADF" w:rsidRDefault="00096D38" w:rsidP="00C041ED">
            <w:pPr>
              <w:rPr>
                <w:b/>
                <w:bCs/>
              </w:rPr>
            </w:pPr>
            <w:r w:rsidRPr="004D5ADF">
              <w:rPr>
                <w:b/>
                <w:bCs/>
              </w:rPr>
              <w:t>Radikale Venstre</w:t>
            </w:r>
            <w:r w:rsidR="00C041ED">
              <w:rPr>
                <w:b/>
                <w:bCs/>
              </w:rPr>
              <w:t xml:space="preserve"> (B)</w:t>
            </w:r>
          </w:p>
        </w:tc>
        <w:tc>
          <w:tcPr>
            <w:tcW w:w="2409" w:type="dxa"/>
          </w:tcPr>
          <w:p w14:paraId="468596F3" w14:textId="77777777" w:rsidR="00096D38" w:rsidRPr="004D5ADF" w:rsidRDefault="00096D38" w:rsidP="00C041ED"/>
        </w:tc>
        <w:tc>
          <w:tcPr>
            <w:tcW w:w="4253" w:type="dxa"/>
          </w:tcPr>
          <w:p w14:paraId="0DFCB023" w14:textId="77777777" w:rsidR="00096D38" w:rsidRPr="004D5ADF" w:rsidRDefault="00096D38" w:rsidP="00C041ED"/>
        </w:tc>
        <w:tc>
          <w:tcPr>
            <w:tcW w:w="5392" w:type="dxa"/>
          </w:tcPr>
          <w:p w14:paraId="31FDE99C" w14:textId="77777777" w:rsidR="00096D38" w:rsidRPr="004D5ADF" w:rsidRDefault="00096D38" w:rsidP="00C041ED"/>
        </w:tc>
      </w:tr>
      <w:tr w:rsidR="00096D38" w:rsidRPr="00B55E10" w14:paraId="7DE13E52" w14:textId="77777777" w:rsidTr="00C041ED">
        <w:tc>
          <w:tcPr>
            <w:tcW w:w="2122" w:type="dxa"/>
            <w:shd w:val="clear" w:color="auto" w:fill="DAE9F7" w:themeFill="text2" w:themeFillTint="1A"/>
          </w:tcPr>
          <w:p w14:paraId="54E54766" w14:textId="77777777" w:rsidR="00096D38" w:rsidRDefault="00096D38" w:rsidP="00C041ED">
            <w:pPr>
              <w:rPr>
                <w:b/>
                <w:bCs/>
              </w:rPr>
            </w:pPr>
            <w:r w:rsidRPr="004D5ADF">
              <w:rPr>
                <w:b/>
                <w:bCs/>
              </w:rPr>
              <w:t>Venstre</w:t>
            </w:r>
            <w:r w:rsidR="00C041ED">
              <w:rPr>
                <w:b/>
                <w:bCs/>
              </w:rPr>
              <w:t xml:space="preserve"> (V)</w:t>
            </w:r>
          </w:p>
          <w:p w14:paraId="62F34585" w14:textId="6B3DDA42" w:rsidR="00C041ED" w:rsidRPr="004D5ADF" w:rsidRDefault="00C041ED" w:rsidP="00C041ED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29BEF2A2" w14:textId="77777777" w:rsidR="00096D38" w:rsidRPr="004D5ADF" w:rsidRDefault="00096D38" w:rsidP="00C041ED"/>
        </w:tc>
        <w:tc>
          <w:tcPr>
            <w:tcW w:w="4253" w:type="dxa"/>
          </w:tcPr>
          <w:p w14:paraId="1D6EF93C" w14:textId="77777777" w:rsidR="00096D38" w:rsidRPr="004D5ADF" w:rsidRDefault="00096D38" w:rsidP="00C041ED"/>
        </w:tc>
        <w:tc>
          <w:tcPr>
            <w:tcW w:w="5392" w:type="dxa"/>
          </w:tcPr>
          <w:p w14:paraId="455C381B" w14:textId="77777777" w:rsidR="00096D38" w:rsidRPr="004D5ADF" w:rsidRDefault="00096D38" w:rsidP="00C041ED"/>
        </w:tc>
      </w:tr>
      <w:tr w:rsidR="00096D38" w:rsidRPr="00B55E10" w14:paraId="6BE09A1E" w14:textId="77777777" w:rsidTr="00C041ED">
        <w:tc>
          <w:tcPr>
            <w:tcW w:w="2122" w:type="dxa"/>
            <w:shd w:val="clear" w:color="auto" w:fill="DAE9F7" w:themeFill="text2" w:themeFillTint="1A"/>
          </w:tcPr>
          <w:p w14:paraId="0A9ADC92" w14:textId="77777777" w:rsidR="00096D38" w:rsidRDefault="00096D38" w:rsidP="00C041ED">
            <w:pPr>
              <w:rPr>
                <w:b/>
                <w:bCs/>
              </w:rPr>
            </w:pPr>
            <w:r w:rsidRPr="004D5ADF">
              <w:rPr>
                <w:b/>
                <w:bCs/>
              </w:rPr>
              <w:t>Liberal alliance</w:t>
            </w:r>
            <w:r w:rsidR="00C041ED">
              <w:rPr>
                <w:b/>
                <w:bCs/>
              </w:rPr>
              <w:t xml:space="preserve"> (I)</w:t>
            </w:r>
          </w:p>
          <w:p w14:paraId="4520B9D0" w14:textId="20741B38" w:rsidR="00C041ED" w:rsidRPr="004D5ADF" w:rsidRDefault="00C041ED" w:rsidP="00C041ED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13853B4E" w14:textId="77777777" w:rsidR="00096D38" w:rsidRPr="004D5ADF" w:rsidRDefault="00096D38" w:rsidP="00C041ED"/>
        </w:tc>
        <w:tc>
          <w:tcPr>
            <w:tcW w:w="4253" w:type="dxa"/>
          </w:tcPr>
          <w:p w14:paraId="7940D189" w14:textId="77777777" w:rsidR="00096D38" w:rsidRPr="004D5ADF" w:rsidRDefault="00096D38" w:rsidP="00C041ED"/>
        </w:tc>
        <w:tc>
          <w:tcPr>
            <w:tcW w:w="5392" w:type="dxa"/>
          </w:tcPr>
          <w:p w14:paraId="46B3696F" w14:textId="77777777" w:rsidR="00096D38" w:rsidRPr="004D5ADF" w:rsidRDefault="00096D38" w:rsidP="00C041ED"/>
        </w:tc>
      </w:tr>
      <w:tr w:rsidR="00096D38" w:rsidRPr="00B55E10" w14:paraId="51B12F6C" w14:textId="77777777" w:rsidTr="00C041ED">
        <w:tc>
          <w:tcPr>
            <w:tcW w:w="2122" w:type="dxa"/>
            <w:shd w:val="clear" w:color="auto" w:fill="DAE9F7" w:themeFill="text2" w:themeFillTint="1A"/>
          </w:tcPr>
          <w:p w14:paraId="22856617" w14:textId="551A668C" w:rsidR="00096D38" w:rsidRPr="004D5ADF" w:rsidRDefault="00096D38" w:rsidP="00C041ED">
            <w:pPr>
              <w:rPr>
                <w:b/>
                <w:bCs/>
              </w:rPr>
            </w:pPr>
            <w:r w:rsidRPr="004D5ADF">
              <w:rPr>
                <w:b/>
                <w:bCs/>
              </w:rPr>
              <w:t>Dansk Folkeparti</w:t>
            </w:r>
            <w:r w:rsidR="00C041ED">
              <w:rPr>
                <w:b/>
                <w:bCs/>
              </w:rPr>
              <w:t xml:space="preserve"> (O)</w:t>
            </w:r>
          </w:p>
        </w:tc>
        <w:tc>
          <w:tcPr>
            <w:tcW w:w="2409" w:type="dxa"/>
          </w:tcPr>
          <w:p w14:paraId="72AA3720" w14:textId="77777777" w:rsidR="00096D38" w:rsidRPr="004D5ADF" w:rsidRDefault="00096D38" w:rsidP="00C041ED"/>
        </w:tc>
        <w:tc>
          <w:tcPr>
            <w:tcW w:w="4253" w:type="dxa"/>
          </w:tcPr>
          <w:p w14:paraId="0711BE5D" w14:textId="77777777" w:rsidR="00096D38" w:rsidRPr="004D5ADF" w:rsidRDefault="00096D38" w:rsidP="00C041ED"/>
        </w:tc>
        <w:tc>
          <w:tcPr>
            <w:tcW w:w="5392" w:type="dxa"/>
          </w:tcPr>
          <w:p w14:paraId="4EC0B373" w14:textId="77777777" w:rsidR="00096D38" w:rsidRPr="004D5ADF" w:rsidRDefault="00096D38" w:rsidP="00C041ED"/>
        </w:tc>
      </w:tr>
    </w:tbl>
    <w:p w14:paraId="7176C5F4" w14:textId="77777777" w:rsidR="00C041ED" w:rsidRDefault="00C041ED">
      <w:pPr>
        <w:rPr>
          <w:b/>
        </w:rPr>
      </w:pPr>
      <w:r>
        <w:rPr>
          <w:b/>
        </w:rPr>
        <w:br w:type="page"/>
      </w:r>
    </w:p>
    <w:p w14:paraId="0F079B01" w14:textId="03836484" w:rsidR="00E42800" w:rsidRDefault="00067927" w:rsidP="00E42800">
      <w:pPr>
        <w:pStyle w:val="Listeafsnit"/>
        <w:numPr>
          <w:ilvl w:val="0"/>
          <w:numId w:val="12"/>
        </w:numPr>
        <w:spacing w:after="200" w:line="276" w:lineRule="auto"/>
        <w:rPr>
          <w:b/>
        </w:rPr>
      </w:pPr>
      <w:proofErr w:type="spellStart"/>
      <w:r w:rsidRPr="00E42800">
        <w:rPr>
          <w:b/>
        </w:rPr>
        <w:lastRenderedPageBreak/>
        <w:t>Kuznets</w:t>
      </w:r>
      <w:proofErr w:type="spellEnd"/>
      <w:r w:rsidRPr="00E42800">
        <w:rPr>
          <w:b/>
        </w:rPr>
        <w:t>-kurven</w:t>
      </w:r>
    </w:p>
    <w:p w14:paraId="3A053743" w14:textId="3AC3CE1A" w:rsidR="00E42800" w:rsidRPr="00C041ED" w:rsidRDefault="00180138" w:rsidP="00E42800">
      <w:pPr>
        <w:pStyle w:val="Listeafsnit"/>
        <w:numPr>
          <w:ilvl w:val="1"/>
          <w:numId w:val="12"/>
        </w:numPr>
        <w:spacing w:after="200" w:line="276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C692AA" wp14:editId="2A271C75">
                <wp:simplePos x="0" y="0"/>
                <wp:positionH relativeFrom="column">
                  <wp:posOffset>5715000</wp:posOffset>
                </wp:positionH>
                <wp:positionV relativeFrom="paragraph">
                  <wp:posOffset>1920875</wp:posOffset>
                </wp:positionV>
                <wp:extent cx="352171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3235129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7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C59BD6" w14:textId="7ACBB916" w:rsidR="00180138" w:rsidRPr="00707208" w:rsidRDefault="00180138" w:rsidP="00180138">
                            <w:pPr>
                              <w:pStyle w:val="Billedteks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>: Kuznets-kurven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C692AA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450pt;margin-top:151.25pt;width:277.3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" stroked="f">
                <v:textbox style="mso-fit-shape-to-text:t" inset="0,0,0,0">
                  <w:txbxContent>
                    <w:p w14:paraId="69C59BD6" w14:textId="7ACBB916" w:rsidR="00180138" w:rsidRPr="00707208" w:rsidRDefault="00180138" w:rsidP="00180138">
                      <w:pPr>
                        <w:pStyle w:val="Billedtekst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: </w:t>
                      </w:r>
                      <w:proofErr w:type="spellStart"/>
                      <w:r>
                        <w:t>Kuznets</w:t>
                      </w:r>
                      <w:proofErr w:type="spellEnd"/>
                      <w:r>
                        <w:t>-kurven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B5F34"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57CFDC5A" wp14:editId="310CFF7E">
            <wp:simplePos x="0" y="0"/>
            <wp:positionH relativeFrom="column">
              <wp:posOffset>5715000</wp:posOffset>
            </wp:positionH>
            <wp:positionV relativeFrom="paragraph">
              <wp:posOffset>2540</wp:posOffset>
            </wp:positionV>
            <wp:extent cx="3521710" cy="1861185"/>
            <wp:effectExtent l="0" t="0" r="2540" b="5715"/>
            <wp:wrapTight wrapText="bothSides">
              <wp:wrapPolygon edited="0">
                <wp:start x="0" y="0"/>
                <wp:lineTo x="0" y="21445"/>
                <wp:lineTo x="21499" y="21445"/>
                <wp:lineTo x="21499" y="0"/>
                <wp:lineTo x="0" y="0"/>
              </wp:wrapPolygon>
            </wp:wrapTight>
            <wp:docPr id="1" name="Billede 1" descr="https://forlagetcolumbus.dk/typo3temp/GB/ec6bfb54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rlagetcolumbus.dk/typo3temp/GB/ec6bfb54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42800" w:rsidRPr="00C041ED">
        <w:rPr>
          <w:bCs/>
        </w:rPr>
        <w:t>Kuznets</w:t>
      </w:r>
      <w:proofErr w:type="spellEnd"/>
      <w:r w:rsidR="00C041ED" w:rsidRPr="00C041ED">
        <w:rPr>
          <w:bCs/>
        </w:rPr>
        <w:t>-kurven angiver forholdet mellem et lands BNP/indbygger og landets miljøbelastning.</w:t>
      </w:r>
    </w:p>
    <w:p w14:paraId="0A338F14" w14:textId="30F29442" w:rsidR="006B5F34" w:rsidRDefault="006B5F34" w:rsidP="006B5F34">
      <w:pPr>
        <w:pStyle w:val="Listeafsnit"/>
        <w:numPr>
          <w:ilvl w:val="2"/>
          <w:numId w:val="11"/>
        </w:numPr>
        <w:spacing w:after="200" w:line="276" w:lineRule="auto"/>
      </w:pPr>
      <w:r>
        <w:t xml:space="preserve">Hvor på </w:t>
      </w:r>
      <w:proofErr w:type="spellStart"/>
      <w:r>
        <w:t>Kuznets</w:t>
      </w:r>
      <w:proofErr w:type="spellEnd"/>
      <w:r>
        <w:t>-kurven kan man se, at øget vækst påvirker målet om bæredygtig udvikling positivt?</w:t>
      </w:r>
    </w:p>
    <w:p w14:paraId="7704B267" w14:textId="77777777" w:rsidR="006B5F34" w:rsidRDefault="006B5F34" w:rsidP="006B5F34">
      <w:pPr>
        <w:pStyle w:val="Listeafsnit"/>
        <w:numPr>
          <w:ilvl w:val="3"/>
          <w:numId w:val="11"/>
        </w:numPr>
        <w:spacing w:after="200" w:line="276" w:lineRule="auto"/>
      </w:pPr>
      <w:r>
        <w:t>Hvordan kan man bruge Maslows behovspyramide til at forklare dette?</w:t>
      </w:r>
    </w:p>
    <w:p w14:paraId="4BC6579E" w14:textId="062B5142" w:rsidR="006B5F34" w:rsidRDefault="006B5F34" w:rsidP="006B5F34">
      <w:pPr>
        <w:pStyle w:val="Listeafsnit"/>
        <w:spacing w:after="200" w:line="276" w:lineRule="auto"/>
        <w:ind w:left="2160"/>
      </w:pPr>
    </w:p>
    <w:p w14:paraId="53F5B084" w14:textId="4EEF2334" w:rsidR="00F13422" w:rsidRDefault="00C041ED" w:rsidP="006B5F34">
      <w:pPr>
        <w:pStyle w:val="Listeafsnit"/>
        <w:numPr>
          <w:ilvl w:val="2"/>
          <w:numId w:val="11"/>
        </w:numPr>
        <w:spacing w:after="200" w:line="276" w:lineRule="auto"/>
      </w:pPr>
      <w:r>
        <w:t xml:space="preserve">Hvor på </w:t>
      </w:r>
      <w:proofErr w:type="spellStart"/>
      <w:r>
        <w:t>Kuznets</w:t>
      </w:r>
      <w:proofErr w:type="spellEnd"/>
      <w:r>
        <w:t>-kurven kan man se, at øget vækst påvirker målet om bæredygtig udvikling negativt?</w:t>
      </w:r>
    </w:p>
    <w:p w14:paraId="78B81DF8" w14:textId="124EDAC0" w:rsidR="006B5F34" w:rsidRDefault="00180138" w:rsidP="006B5F34">
      <w:pPr>
        <w:pStyle w:val="Listeafsnit"/>
        <w:numPr>
          <w:ilvl w:val="3"/>
          <w:numId w:val="11"/>
        </w:num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2AA1EF" wp14:editId="5EF2F113">
                <wp:simplePos x="0" y="0"/>
                <wp:positionH relativeFrom="column">
                  <wp:posOffset>5809615</wp:posOffset>
                </wp:positionH>
                <wp:positionV relativeFrom="paragraph">
                  <wp:posOffset>3427095</wp:posOffset>
                </wp:positionV>
                <wp:extent cx="311785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986517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4C83B9" w14:textId="4E156F9D" w:rsidR="00180138" w:rsidRPr="00E0177B" w:rsidRDefault="00180138" w:rsidP="00180138">
                            <w:pPr>
                              <w:pStyle w:val="Billedteks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 </w:t>
                            </w:r>
                            <w:fldSimple w:instr=" SEQ Figur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: Maslows behovspyramide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AA1EF" id="_x0000_s1027" type="#_x0000_t202" style="position:absolute;left:0;text-align:left;margin-left:457.45pt;margin-top:269.85pt;width:245.5pt;height: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" stroked="f">
                <v:textbox style="mso-fit-shape-to-text:t" inset="0,0,0,0">
                  <w:txbxContent>
                    <w:p w14:paraId="0B4C83B9" w14:textId="4E156F9D" w:rsidR="00180138" w:rsidRPr="00E0177B" w:rsidRDefault="00180138" w:rsidP="00180138">
                      <w:pPr>
                        <w:pStyle w:val="Billedtekst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 </w:t>
                      </w:r>
                      <w:fldSimple w:instr=" SEQ Figur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>: Maslows behovspyramide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8F6D0FC" wp14:editId="4D309F5B">
            <wp:simplePos x="0" y="0"/>
            <wp:positionH relativeFrom="column">
              <wp:posOffset>5809615</wp:posOffset>
            </wp:positionH>
            <wp:positionV relativeFrom="paragraph">
              <wp:posOffset>278130</wp:posOffset>
            </wp:positionV>
            <wp:extent cx="3117850" cy="3091815"/>
            <wp:effectExtent l="0" t="0" r="6350" b="0"/>
            <wp:wrapTight wrapText="bothSides">
              <wp:wrapPolygon edited="0">
                <wp:start x="0" y="0"/>
                <wp:lineTo x="0" y="21427"/>
                <wp:lineTo x="21512" y="21427"/>
                <wp:lineTo x="21512" y="0"/>
                <wp:lineTo x="0" y="0"/>
              </wp:wrapPolygon>
            </wp:wrapTight>
            <wp:docPr id="908778835" name="Billede 1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778835" name="Billede 1" descr="Et billede, der indeholder tekst, Font/skrifttype, skærmbillede, linje/ræk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309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ED">
        <w:t>Hvordan kan man bruge Maslows behovspyramide til at forklare dette?</w:t>
      </w:r>
    </w:p>
    <w:p w14:paraId="2495F826" w14:textId="77777777" w:rsidR="00380305" w:rsidRDefault="00380305" w:rsidP="00380305">
      <w:pPr>
        <w:pStyle w:val="Listeafsnit"/>
        <w:spacing w:after="200" w:line="276" w:lineRule="auto"/>
        <w:ind w:left="2880"/>
      </w:pPr>
    </w:p>
    <w:p w14:paraId="455145D7" w14:textId="1524D5E3" w:rsidR="00380305" w:rsidRPr="00380305" w:rsidRDefault="00380305" w:rsidP="00380305">
      <w:pPr>
        <w:pStyle w:val="Listeafsnit"/>
        <w:numPr>
          <w:ilvl w:val="0"/>
          <w:numId w:val="12"/>
        </w:numPr>
        <w:spacing w:after="200" w:line="276" w:lineRule="auto"/>
        <w:rPr>
          <w:b/>
          <w:bCs/>
        </w:rPr>
      </w:pPr>
      <w:r w:rsidRPr="00380305">
        <w:rPr>
          <w:b/>
          <w:bCs/>
        </w:rPr>
        <w:t xml:space="preserve">Miniquiz </w:t>
      </w:r>
    </w:p>
    <w:p w14:paraId="1CFA6367" w14:textId="7D3DF3C2" w:rsidR="006B5F34" w:rsidRDefault="006B5F34" w:rsidP="006B5F34">
      <w:pPr>
        <w:spacing w:after="200" w:line="276" w:lineRule="auto"/>
      </w:pPr>
      <w:r>
        <w:tab/>
      </w:r>
    </w:p>
    <w:p w14:paraId="03306918" w14:textId="153F4552" w:rsidR="00067927" w:rsidRDefault="00067927" w:rsidP="00067927">
      <w:pPr>
        <w:rPr>
          <w:b/>
          <w:bCs/>
        </w:rPr>
      </w:pPr>
    </w:p>
    <w:p w14:paraId="733C650E" w14:textId="77777777" w:rsidR="00067927" w:rsidRDefault="00067927" w:rsidP="00067927">
      <w:pPr>
        <w:rPr>
          <w:b/>
          <w:bCs/>
        </w:rPr>
      </w:pPr>
    </w:p>
    <w:p w14:paraId="6EFDB1C9" w14:textId="77777777" w:rsidR="00067927" w:rsidRDefault="00067927" w:rsidP="00067927">
      <w:pPr>
        <w:rPr>
          <w:b/>
          <w:bCs/>
        </w:rPr>
      </w:pPr>
    </w:p>
    <w:p w14:paraId="159A6BED" w14:textId="77777777" w:rsidR="00067927" w:rsidRDefault="00067927" w:rsidP="00067927">
      <w:pPr>
        <w:rPr>
          <w:b/>
          <w:bCs/>
        </w:rPr>
      </w:pPr>
    </w:p>
    <w:p w14:paraId="602B18F8" w14:textId="77777777" w:rsidR="00067927" w:rsidRDefault="00067927" w:rsidP="00067927">
      <w:pPr>
        <w:rPr>
          <w:b/>
          <w:bCs/>
        </w:rPr>
      </w:pPr>
    </w:p>
    <w:p w14:paraId="7069D2EF" w14:textId="77777777" w:rsidR="00067927" w:rsidRDefault="00067927" w:rsidP="00067927">
      <w:pPr>
        <w:rPr>
          <w:b/>
          <w:bCs/>
        </w:rPr>
      </w:pPr>
    </w:p>
    <w:p w14:paraId="26CE09CB" w14:textId="77777777" w:rsidR="00067927" w:rsidRDefault="00067927" w:rsidP="00067927">
      <w:pPr>
        <w:rPr>
          <w:b/>
          <w:bCs/>
        </w:rPr>
      </w:pPr>
    </w:p>
    <w:p w14:paraId="495A8B09" w14:textId="77777777" w:rsidR="00067927" w:rsidRDefault="00067927" w:rsidP="00067927">
      <w:pPr>
        <w:rPr>
          <w:b/>
          <w:bCs/>
        </w:rPr>
      </w:pPr>
    </w:p>
    <w:p w14:paraId="3194AD64" w14:textId="77777777" w:rsidR="00067927" w:rsidRDefault="00067927" w:rsidP="00067927">
      <w:pPr>
        <w:rPr>
          <w:b/>
          <w:bCs/>
        </w:rPr>
      </w:pPr>
    </w:p>
    <w:p w14:paraId="2FCC95FE" w14:textId="77777777" w:rsidR="00067927" w:rsidRDefault="00067927" w:rsidP="00067927">
      <w:pPr>
        <w:rPr>
          <w:b/>
          <w:bCs/>
        </w:rPr>
      </w:pPr>
    </w:p>
    <w:p w14:paraId="56A301BF" w14:textId="77777777" w:rsidR="00067927" w:rsidRDefault="00067927" w:rsidP="00067927">
      <w:pPr>
        <w:rPr>
          <w:b/>
          <w:bCs/>
        </w:rPr>
      </w:pPr>
    </w:p>
    <w:p w14:paraId="4686D95F" w14:textId="77777777" w:rsidR="00067927" w:rsidRDefault="00067927" w:rsidP="00067927">
      <w:pPr>
        <w:rPr>
          <w:b/>
          <w:bCs/>
        </w:rPr>
      </w:pPr>
    </w:p>
    <w:sectPr w:rsidR="00067927" w:rsidSect="00C041ED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D797C"/>
    <w:multiLevelType w:val="hybridMultilevel"/>
    <w:tmpl w:val="FC90C6DC"/>
    <w:lvl w:ilvl="0" w:tplc="678A7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FCE7B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00E1"/>
    <w:multiLevelType w:val="hybridMultilevel"/>
    <w:tmpl w:val="1AA473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C7CBB"/>
    <w:multiLevelType w:val="hybridMultilevel"/>
    <w:tmpl w:val="D596746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70A9D"/>
    <w:multiLevelType w:val="hybridMultilevel"/>
    <w:tmpl w:val="98DA5E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970795"/>
    <w:multiLevelType w:val="hybridMultilevel"/>
    <w:tmpl w:val="75D633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F3A94"/>
    <w:multiLevelType w:val="hybridMultilevel"/>
    <w:tmpl w:val="ACC0E6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27E4B9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A67AD"/>
    <w:multiLevelType w:val="hybridMultilevel"/>
    <w:tmpl w:val="38E8A2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30B35"/>
    <w:multiLevelType w:val="hybridMultilevel"/>
    <w:tmpl w:val="87FE89D4"/>
    <w:lvl w:ilvl="0" w:tplc="1A105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70A32"/>
    <w:multiLevelType w:val="multilevel"/>
    <w:tmpl w:val="B06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471886">
    <w:abstractNumId w:val="6"/>
  </w:num>
  <w:num w:numId="2" w16cid:durableId="535315100">
    <w:abstractNumId w:val="0"/>
  </w:num>
  <w:num w:numId="3" w16cid:durableId="681978929">
    <w:abstractNumId w:val="1"/>
  </w:num>
  <w:num w:numId="4" w16cid:durableId="917590018">
    <w:abstractNumId w:val="4"/>
  </w:num>
  <w:num w:numId="5" w16cid:durableId="58480562">
    <w:abstractNumId w:val="2"/>
  </w:num>
  <w:num w:numId="6" w16cid:durableId="1283658852">
    <w:abstractNumId w:val="9"/>
  </w:num>
  <w:num w:numId="7" w16cid:durableId="268781497">
    <w:abstractNumId w:val="5"/>
  </w:num>
  <w:num w:numId="8" w16cid:durableId="1322587812">
    <w:abstractNumId w:val="8"/>
  </w:num>
  <w:num w:numId="9" w16cid:durableId="246770230">
    <w:abstractNumId w:val="10"/>
  </w:num>
  <w:num w:numId="10" w16cid:durableId="1875576972">
    <w:abstractNumId w:val="11"/>
  </w:num>
  <w:num w:numId="11" w16cid:durableId="1956668515">
    <w:abstractNumId w:val="7"/>
  </w:num>
  <w:num w:numId="12" w16cid:durableId="917979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1"/>
    <w:rsid w:val="00010AD4"/>
    <w:rsid w:val="00015648"/>
    <w:rsid w:val="00024922"/>
    <w:rsid w:val="00060F6E"/>
    <w:rsid w:val="00067927"/>
    <w:rsid w:val="000769F3"/>
    <w:rsid w:val="00096D38"/>
    <w:rsid w:val="000C66F3"/>
    <w:rsid w:val="000D7E74"/>
    <w:rsid w:val="000F5D32"/>
    <w:rsid w:val="000F7AD9"/>
    <w:rsid w:val="00180138"/>
    <w:rsid w:val="00194BF8"/>
    <w:rsid w:val="00195A5C"/>
    <w:rsid w:val="001A4345"/>
    <w:rsid w:val="001F3374"/>
    <w:rsid w:val="00204154"/>
    <w:rsid w:val="00284069"/>
    <w:rsid w:val="00294E8B"/>
    <w:rsid w:val="003106F4"/>
    <w:rsid w:val="003240E1"/>
    <w:rsid w:val="00363E48"/>
    <w:rsid w:val="00380305"/>
    <w:rsid w:val="003E37FE"/>
    <w:rsid w:val="00456E72"/>
    <w:rsid w:val="00503CBB"/>
    <w:rsid w:val="005F0658"/>
    <w:rsid w:val="005F1AC3"/>
    <w:rsid w:val="00613755"/>
    <w:rsid w:val="006326EE"/>
    <w:rsid w:val="00642FDE"/>
    <w:rsid w:val="00681BC0"/>
    <w:rsid w:val="0068502F"/>
    <w:rsid w:val="006A2E40"/>
    <w:rsid w:val="006A3952"/>
    <w:rsid w:val="006A3FCF"/>
    <w:rsid w:val="006B5F34"/>
    <w:rsid w:val="0078229D"/>
    <w:rsid w:val="007D7D3D"/>
    <w:rsid w:val="007E3314"/>
    <w:rsid w:val="00861491"/>
    <w:rsid w:val="00874C07"/>
    <w:rsid w:val="00881A44"/>
    <w:rsid w:val="008C3325"/>
    <w:rsid w:val="008D22DA"/>
    <w:rsid w:val="008D4E71"/>
    <w:rsid w:val="00980C05"/>
    <w:rsid w:val="00A27B15"/>
    <w:rsid w:val="00A7191F"/>
    <w:rsid w:val="00A76DA8"/>
    <w:rsid w:val="00A857A8"/>
    <w:rsid w:val="00A86525"/>
    <w:rsid w:val="00AB45A0"/>
    <w:rsid w:val="00B06561"/>
    <w:rsid w:val="00B213B7"/>
    <w:rsid w:val="00B42E67"/>
    <w:rsid w:val="00B82DCE"/>
    <w:rsid w:val="00BD70C1"/>
    <w:rsid w:val="00BE426F"/>
    <w:rsid w:val="00C041ED"/>
    <w:rsid w:val="00C7456F"/>
    <w:rsid w:val="00CB7B0C"/>
    <w:rsid w:val="00D97CE8"/>
    <w:rsid w:val="00DA4226"/>
    <w:rsid w:val="00DB7A5E"/>
    <w:rsid w:val="00DD7124"/>
    <w:rsid w:val="00DE1761"/>
    <w:rsid w:val="00E1011E"/>
    <w:rsid w:val="00E42800"/>
    <w:rsid w:val="00E4482D"/>
    <w:rsid w:val="00E52FBE"/>
    <w:rsid w:val="00E53F57"/>
    <w:rsid w:val="00E85F53"/>
    <w:rsid w:val="00E93A13"/>
    <w:rsid w:val="00E96247"/>
    <w:rsid w:val="00E97393"/>
    <w:rsid w:val="00EA0CFA"/>
    <w:rsid w:val="00ED6C50"/>
    <w:rsid w:val="00F13422"/>
    <w:rsid w:val="00F451EC"/>
    <w:rsid w:val="00F5471B"/>
    <w:rsid w:val="00F72647"/>
    <w:rsid w:val="00F8004A"/>
    <w:rsid w:val="00F9781E"/>
    <w:rsid w:val="00FC52E8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97"/>
  <w15:chartTrackingRefBased/>
  <w15:docId w15:val="{B2A03910-89C0-486F-BD7B-1FD8046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D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D70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0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0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0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0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0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0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0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0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0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0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70C1"/>
    <w:rPr>
      <w:color w:val="605E5C"/>
      <w:shd w:val="clear" w:color="auto" w:fill="E1DFDD"/>
    </w:rPr>
  </w:style>
  <w:style w:type="table" w:styleId="Almindeligtabel1">
    <w:name w:val="Plain Table 1"/>
    <w:basedOn w:val="Tabel-Normal"/>
    <w:uiPriority w:val="41"/>
    <w:rsid w:val="00F5471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gtLink">
    <w:name w:val="FollowedHyperlink"/>
    <w:basedOn w:val="Standardskrifttypeiafsnit"/>
    <w:uiPriority w:val="99"/>
    <w:semiHidden/>
    <w:unhideWhenUsed/>
    <w:rsid w:val="00C7456F"/>
    <w:rPr>
      <w:color w:val="96607D" w:themeColor="followed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18013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ksamfundetop.dk/kapitel-8/partifilm-om-groen-baeredygtighed-overfor-oekonomisk-vaek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8A58-714A-48BE-AF2B-6E922827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6</cp:revision>
  <dcterms:created xsi:type="dcterms:W3CDTF">2026-02-06T09:45:00Z</dcterms:created>
  <dcterms:modified xsi:type="dcterms:W3CDTF">2026-02-10T14:11:00Z</dcterms:modified>
</cp:coreProperties>
</file>