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EB55" w14:textId="6FB929AF" w:rsidR="007B69CD" w:rsidRDefault="006E76D6" w:rsidP="006E76D6">
      <w:pPr>
        <w:pStyle w:val="Titel"/>
      </w:pPr>
      <w:r>
        <w:t>Bestemmelse af lydens hastighed</w:t>
      </w:r>
    </w:p>
    <w:p w14:paraId="2983384F" w14:textId="6DB9703A" w:rsidR="006E76D6" w:rsidRDefault="006E76D6" w:rsidP="006E76D6">
      <w:pPr>
        <w:pStyle w:val="Overskrift1"/>
      </w:pPr>
      <w:r>
        <w:t>Formål</w:t>
      </w:r>
    </w:p>
    <w:p w14:paraId="5DDA84D4" w14:textId="61B67CA4" w:rsidR="006E76D6" w:rsidRDefault="006E76D6">
      <w:r>
        <w:t xml:space="preserve">I skal bestemme lydens hastighed ved brug af 8 </w:t>
      </w:r>
      <w:r w:rsidR="00CC10BA">
        <w:t xml:space="preserve">halvåbne </w:t>
      </w:r>
      <w:r>
        <w:t>rør i forskellige længder.</w:t>
      </w:r>
    </w:p>
    <w:p w14:paraId="21A8834C" w14:textId="5AF53643" w:rsidR="006E76D6" w:rsidRDefault="006E76D6" w:rsidP="006E76D6">
      <w:pPr>
        <w:pStyle w:val="Overskrift1"/>
      </w:pPr>
      <w:r>
        <w:t>Fremgangsmåde</w:t>
      </w:r>
    </w:p>
    <w:p w14:paraId="49E38227" w14:textId="390FFFE3" w:rsidR="006E76D6" w:rsidRDefault="006E76D6" w:rsidP="000A7AE3">
      <w:pPr>
        <w:pStyle w:val="Listeafsnit"/>
        <w:numPr>
          <w:ilvl w:val="0"/>
          <w:numId w:val="1"/>
        </w:numPr>
      </w:pPr>
      <w:r>
        <w:t>Længde af rør måles</w:t>
      </w:r>
    </w:p>
    <w:p w14:paraId="35D880C8" w14:textId="2599FCF3" w:rsidR="009453E6" w:rsidRDefault="001F3F18" w:rsidP="000A7AE3">
      <w:pPr>
        <w:pStyle w:val="Listeafsnit"/>
        <w:numPr>
          <w:ilvl w:val="0"/>
          <w:numId w:val="1"/>
        </w:numPr>
      </w:pPr>
      <w:r>
        <w:t>En l</w:t>
      </w:r>
      <w:r w:rsidR="009453E6" w:rsidRPr="0047598D">
        <w:t>ydbølge danne</w:t>
      </w:r>
      <w:r w:rsidR="009453E6">
        <w:t>s</w:t>
      </w:r>
      <w:r w:rsidR="009453E6" w:rsidRPr="0047598D">
        <w:t xml:space="preserve"> ved at slå på enden af røret med hånden så enden samtidig lukkes. Mikrofonen placeres ud for den åbne ende i en passende afstand (prøv jer lidt frem).</w:t>
      </w:r>
    </w:p>
    <w:p w14:paraId="2A074AE0" w14:textId="32CFACE7" w:rsidR="006E76D6" w:rsidRDefault="00CD2C99" w:rsidP="000A7AE3">
      <w:pPr>
        <w:pStyle w:val="Listeafsnit"/>
        <w:numPr>
          <w:ilvl w:val="0"/>
          <w:numId w:val="1"/>
        </w:numPr>
      </w:pPr>
      <w:r>
        <w:t>Grundtonens frekvens</w:t>
      </w:r>
      <w:r w:rsidR="006E76D6">
        <w:t xml:space="preserve"> måles vha. LoggerPro (se beskrivelse længere nede)</w:t>
      </w:r>
    </w:p>
    <w:p w14:paraId="0A2178FA" w14:textId="2E2EC57D" w:rsidR="006E76D6" w:rsidRDefault="006E76D6" w:rsidP="000A7AE3">
      <w:pPr>
        <w:pStyle w:val="Listeafsnit"/>
        <w:numPr>
          <w:ilvl w:val="0"/>
          <w:numId w:val="1"/>
        </w:numPr>
      </w:pPr>
      <w:r>
        <w:t>Bølgelængde udregnes ud fra teori om resonans i rør</w:t>
      </w:r>
    </w:p>
    <w:p w14:paraId="79EB92CD" w14:textId="535B2247" w:rsidR="006E76D6" w:rsidRDefault="006E76D6" w:rsidP="000A7AE3">
      <w:pPr>
        <w:pStyle w:val="Listeafsnit"/>
        <w:numPr>
          <w:ilvl w:val="0"/>
          <w:numId w:val="1"/>
        </w:numPr>
      </w:pPr>
      <w:r>
        <w:t xml:space="preserve">Lydens hastighed udregnes </w:t>
      </w:r>
    </w:p>
    <w:p w14:paraId="6A3EDDC6" w14:textId="42499C4D" w:rsidR="006E76D6" w:rsidRDefault="006E76D6" w:rsidP="000A7AE3">
      <w:pPr>
        <w:pStyle w:val="Listeafsnit"/>
        <w:numPr>
          <w:ilvl w:val="0"/>
          <w:numId w:val="1"/>
        </w:numPr>
      </w:pPr>
      <w:r>
        <w:t>Når alle rør er brugt</w:t>
      </w:r>
      <w:r w:rsidR="00F0769A">
        <w:t>, udregnes en gennemsnitlig fart</w:t>
      </w:r>
    </w:p>
    <w:p w14:paraId="1CFE1B5A" w14:textId="2FB1FB63" w:rsidR="00F0769A" w:rsidRDefault="00F0769A" w:rsidP="000A7AE3">
      <w:pPr>
        <w:pStyle w:val="Listeafsnit"/>
        <w:numPr>
          <w:ilvl w:val="0"/>
          <w:numId w:val="1"/>
        </w:numPr>
      </w:pPr>
      <w:r>
        <w:t>Sammenlign med tabelværdien for lydens hastighed</w:t>
      </w:r>
    </w:p>
    <w:p w14:paraId="5A05D9DB" w14:textId="2D839F0B" w:rsidR="00731816" w:rsidRDefault="00731816" w:rsidP="00731816">
      <w:pPr>
        <w:pStyle w:val="Listeafsnit"/>
      </w:pPr>
    </w:p>
    <w:p w14:paraId="6919A02B" w14:textId="41BF97E0" w:rsidR="00731816" w:rsidRDefault="00731816" w:rsidP="00731816">
      <w:pPr>
        <w:pStyle w:val="Overskrift1"/>
      </w:pPr>
      <w:r>
        <w:t>Teori</w:t>
      </w:r>
    </w:p>
    <w:p w14:paraId="6E324264" w14:textId="3BE5B6D6" w:rsidR="00731816" w:rsidRPr="00731816" w:rsidRDefault="00731816" w:rsidP="00731816">
      <w:r>
        <w:t>Udfyld selv, så</w:t>
      </w:r>
      <w:r w:rsidR="00416C21">
        <w:t xml:space="preserve"> du kan lave de nødvendige udregninger ud fra dit </w:t>
      </w:r>
      <w:r w:rsidR="00F51845">
        <w:t>teoriafsnit</w:t>
      </w:r>
      <w:r w:rsidR="00416C21">
        <w:t>.</w:t>
      </w:r>
    </w:p>
    <w:p w14:paraId="652A3D3E" w14:textId="59092020" w:rsidR="00F0769A" w:rsidRDefault="00F0769A" w:rsidP="00F0769A">
      <w:pPr>
        <w:pStyle w:val="Overskrift1"/>
      </w:pPr>
      <w:r>
        <w:t>Målinger</w:t>
      </w:r>
      <w:r w:rsidR="00BB7445">
        <w:t xml:space="preserve"> og beregninger</w:t>
      </w:r>
      <w:r w:rsidR="001F6B9D">
        <w:t xml:space="preserve"> (Grundtonen)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0769A" w14:paraId="004DED14" w14:textId="77777777" w:rsidTr="00F0769A">
        <w:tc>
          <w:tcPr>
            <w:tcW w:w="1925" w:type="dxa"/>
          </w:tcPr>
          <w:p w14:paraId="19CC6852" w14:textId="5941C28A" w:rsidR="00F0769A" w:rsidRDefault="00F0769A">
            <w:r>
              <w:t>Rør</w:t>
            </w:r>
          </w:p>
        </w:tc>
        <w:tc>
          <w:tcPr>
            <w:tcW w:w="1925" w:type="dxa"/>
          </w:tcPr>
          <w:p w14:paraId="51CAD1DA" w14:textId="6762C49C" w:rsidR="00F0769A" w:rsidRDefault="00F0769A">
            <w:r>
              <w:t>Længde af rør [m]</w:t>
            </w:r>
          </w:p>
        </w:tc>
        <w:tc>
          <w:tcPr>
            <w:tcW w:w="1926" w:type="dxa"/>
          </w:tcPr>
          <w:p w14:paraId="6CE17DA5" w14:textId="6201EA85" w:rsidR="00F0769A" w:rsidRDefault="00F0769A">
            <w:r>
              <w:t xml:space="preserve">Peak frekvens </w:t>
            </w:r>
            <w:r w:rsidR="002F23FF">
              <w:t xml:space="preserve">for grundtonen </w:t>
            </w:r>
            <w:r>
              <w:t>[Hz]</w:t>
            </w:r>
          </w:p>
        </w:tc>
        <w:tc>
          <w:tcPr>
            <w:tcW w:w="1926" w:type="dxa"/>
          </w:tcPr>
          <w:p w14:paraId="219E20E6" w14:textId="534D2CD8" w:rsidR="00F0769A" w:rsidRDefault="00F0769A">
            <w:r>
              <w:t>Bølgelængde [m]</w:t>
            </w:r>
          </w:p>
        </w:tc>
        <w:tc>
          <w:tcPr>
            <w:tcW w:w="1926" w:type="dxa"/>
          </w:tcPr>
          <w:p w14:paraId="4A60D811" w14:textId="188AF05F" w:rsidR="00F0769A" w:rsidRDefault="00F0769A">
            <w:r>
              <w:t>Hastighed [m/s]</w:t>
            </w:r>
          </w:p>
        </w:tc>
      </w:tr>
      <w:tr w:rsidR="00F0769A" w14:paraId="1C6BFC9E" w14:textId="77777777" w:rsidTr="00F0769A">
        <w:tc>
          <w:tcPr>
            <w:tcW w:w="1925" w:type="dxa"/>
          </w:tcPr>
          <w:p w14:paraId="488CD721" w14:textId="07FC003A" w:rsidR="00F0769A" w:rsidRDefault="00F0769A">
            <w:r>
              <w:t>C (langt)</w:t>
            </w:r>
          </w:p>
        </w:tc>
        <w:tc>
          <w:tcPr>
            <w:tcW w:w="1925" w:type="dxa"/>
          </w:tcPr>
          <w:p w14:paraId="5E25F60A" w14:textId="77777777" w:rsidR="00F0769A" w:rsidRDefault="00F0769A"/>
        </w:tc>
        <w:tc>
          <w:tcPr>
            <w:tcW w:w="1926" w:type="dxa"/>
          </w:tcPr>
          <w:p w14:paraId="715CB8D1" w14:textId="77777777" w:rsidR="00F0769A" w:rsidRDefault="00F0769A"/>
        </w:tc>
        <w:tc>
          <w:tcPr>
            <w:tcW w:w="1926" w:type="dxa"/>
          </w:tcPr>
          <w:p w14:paraId="0D2B2C4E" w14:textId="77777777" w:rsidR="00F0769A" w:rsidRDefault="00F0769A"/>
        </w:tc>
        <w:tc>
          <w:tcPr>
            <w:tcW w:w="1926" w:type="dxa"/>
          </w:tcPr>
          <w:p w14:paraId="67FC69F7" w14:textId="77777777" w:rsidR="00F0769A" w:rsidRDefault="00F0769A"/>
          <w:p w14:paraId="4C4F61E9" w14:textId="754EB82C" w:rsidR="00501BD2" w:rsidRDefault="00501BD2"/>
        </w:tc>
      </w:tr>
      <w:tr w:rsidR="00F0769A" w14:paraId="77046D13" w14:textId="77777777" w:rsidTr="00F0769A">
        <w:tc>
          <w:tcPr>
            <w:tcW w:w="1925" w:type="dxa"/>
          </w:tcPr>
          <w:p w14:paraId="75C6EC1F" w14:textId="6940A5C6" w:rsidR="00F0769A" w:rsidRDefault="00F0769A">
            <w:r>
              <w:t>D</w:t>
            </w:r>
          </w:p>
        </w:tc>
        <w:tc>
          <w:tcPr>
            <w:tcW w:w="1925" w:type="dxa"/>
          </w:tcPr>
          <w:p w14:paraId="6B5D6056" w14:textId="77777777" w:rsidR="00F0769A" w:rsidRDefault="00F0769A"/>
        </w:tc>
        <w:tc>
          <w:tcPr>
            <w:tcW w:w="1926" w:type="dxa"/>
          </w:tcPr>
          <w:p w14:paraId="7845C5D7" w14:textId="77777777" w:rsidR="00F0769A" w:rsidRDefault="00F0769A"/>
        </w:tc>
        <w:tc>
          <w:tcPr>
            <w:tcW w:w="1926" w:type="dxa"/>
          </w:tcPr>
          <w:p w14:paraId="27C3BA06" w14:textId="77777777" w:rsidR="00F0769A" w:rsidRDefault="00F0769A"/>
        </w:tc>
        <w:tc>
          <w:tcPr>
            <w:tcW w:w="1926" w:type="dxa"/>
          </w:tcPr>
          <w:p w14:paraId="3CD7BDA3" w14:textId="77777777" w:rsidR="00F0769A" w:rsidRDefault="00F0769A"/>
          <w:p w14:paraId="1AC447D5" w14:textId="597A1DD8" w:rsidR="00501BD2" w:rsidRDefault="00501BD2"/>
        </w:tc>
      </w:tr>
      <w:tr w:rsidR="00F0769A" w14:paraId="1A73BCD9" w14:textId="77777777" w:rsidTr="00F0769A">
        <w:tc>
          <w:tcPr>
            <w:tcW w:w="1925" w:type="dxa"/>
          </w:tcPr>
          <w:p w14:paraId="7FD962AA" w14:textId="7024981C" w:rsidR="00F0769A" w:rsidRDefault="00F0769A">
            <w:r>
              <w:t>E</w:t>
            </w:r>
          </w:p>
        </w:tc>
        <w:tc>
          <w:tcPr>
            <w:tcW w:w="1925" w:type="dxa"/>
          </w:tcPr>
          <w:p w14:paraId="51AB2232" w14:textId="77777777" w:rsidR="00F0769A" w:rsidRDefault="00F0769A"/>
        </w:tc>
        <w:tc>
          <w:tcPr>
            <w:tcW w:w="1926" w:type="dxa"/>
          </w:tcPr>
          <w:p w14:paraId="2D4BBD8B" w14:textId="77777777" w:rsidR="00F0769A" w:rsidRDefault="00F0769A"/>
        </w:tc>
        <w:tc>
          <w:tcPr>
            <w:tcW w:w="1926" w:type="dxa"/>
          </w:tcPr>
          <w:p w14:paraId="4DB34E1E" w14:textId="77777777" w:rsidR="00F0769A" w:rsidRDefault="00F0769A"/>
        </w:tc>
        <w:tc>
          <w:tcPr>
            <w:tcW w:w="1926" w:type="dxa"/>
          </w:tcPr>
          <w:p w14:paraId="0E696243" w14:textId="77777777" w:rsidR="00F0769A" w:rsidRDefault="00F0769A"/>
          <w:p w14:paraId="72C8BFD1" w14:textId="3B92EBB5" w:rsidR="00501BD2" w:rsidRDefault="00501BD2"/>
        </w:tc>
      </w:tr>
      <w:tr w:rsidR="00F0769A" w14:paraId="3D387723" w14:textId="77777777" w:rsidTr="00F0769A">
        <w:tc>
          <w:tcPr>
            <w:tcW w:w="1925" w:type="dxa"/>
          </w:tcPr>
          <w:p w14:paraId="063400A9" w14:textId="7376C9FC" w:rsidR="00F0769A" w:rsidRDefault="00F0769A" w:rsidP="00F0769A">
            <w:r>
              <w:t>F</w:t>
            </w:r>
          </w:p>
        </w:tc>
        <w:tc>
          <w:tcPr>
            <w:tcW w:w="1925" w:type="dxa"/>
          </w:tcPr>
          <w:p w14:paraId="140A085F" w14:textId="77777777" w:rsidR="00F0769A" w:rsidRDefault="00F0769A" w:rsidP="00F0769A"/>
        </w:tc>
        <w:tc>
          <w:tcPr>
            <w:tcW w:w="1926" w:type="dxa"/>
          </w:tcPr>
          <w:p w14:paraId="5FEFE818" w14:textId="77777777" w:rsidR="00F0769A" w:rsidRDefault="00F0769A" w:rsidP="00F0769A"/>
        </w:tc>
        <w:tc>
          <w:tcPr>
            <w:tcW w:w="1926" w:type="dxa"/>
          </w:tcPr>
          <w:p w14:paraId="11A7DAC8" w14:textId="77777777" w:rsidR="00F0769A" w:rsidRDefault="00F0769A" w:rsidP="00F0769A"/>
        </w:tc>
        <w:tc>
          <w:tcPr>
            <w:tcW w:w="1926" w:type="dxa"/>
          </w:tcPr>
          <w:p w14:paraId="267CE16C" w14:textId="77777777" w:rsidR="00F0769A" w:rsidRDefault="00F0769A" w:rsidP="00F0769A"/>
          <w:p w14:paraId="6F80DA02" w14:textId="5D1C6C8A" w:rsidR="00501BD2" w:rsidRDefault="00501BD2" w:rsidP="00F0769A"/>
        </w:tc>
      </w:tr>
      <w:tr w:rsidR="00F0769A" w14:paraId="40955E31" w14:textId="77777777" w:rsidTr="00F0769A">
        <w:tc>
          <w:tcPr>
            <w:tcW w:w="1925" w:type="dxa"/>
          </w:tcPr>
          <w:p w14:paraId="6520977D" w14:textId="2F2FB8CA" w:rsidR="00F0769A" w:rsidRDefault="00F0769A" w:rsidP="00F0769A">
            <w:r>
              <w:t>G</w:t>
            </w:r>
          </w:p>
        </w:tc>
        <w:tc>
          <w:tcPr>
            <w:tcW w:w="1925" w:type="dxa"/>
          </w:tcPr>
          <w:p w14:paraId="2E607B44" w14:textId="77777777" w:rsidR="00F0769A" w:rsidRDefault="00F0769A" w:rsidP="00F0769A"/>
        </w:tc>
        <w:tc>
          <w:tcPr>
            <w:tcW w:w="1926" w:type="dxa"/>
          </w:tcPr>
          <w:p w14:paraId="4665A5E9" w14:textId="77777777" w:rsidR="00F0769A" w:rsidRDefault="00F0769A" w:rsidP="00F0769A"/>
        </w:tc>
        <w:tc>
          <w:tcPr>
            <w:tcW w:w="1926" w:type="dxa"/>
          </w:tcPr>
          <w:p w14:paraId="449ABD0D" w14:textId="77777777" w:rsidR="00F0769A" w:rsidRDefault="00F0769A" w:rsidP="00F0769A"/>
        </w:tc>
        <w:tc>
          <w:tcPr>
            <w:tcW w:w="1926" w:type="dxa"/>
          </w:tcPr>
          <w:p w14:paraId="3D0D1122" w14:textId="77777777" w:rsidR="00501BD2" w:rsidRDefault="00501BD2" w:rsidP="00F0769A"/>
          <w:p w14:paraId="7F537AA7" w14:textId="7BEB6034" w:rsidR="00501BD2" w:rsidRDefault="00501BD2" w:rsidP="00F0769A"/>
        </w:tc>
      </w:tr>
      <w:tr w:rsidR="00F0769A" w14:paraId="6606B6CD" w14:textId="77777777" w:rsidTr="00F0769A">
        <w:tc>
          <w:tcPr>
            <w:tcW w:w="1925" w:type="dxa"/>
          </w:tcPr>
          <w:p w14:paraId="3D4B4BA7" w14:textId="54D0FB1E" w:rsidR="00F0769A" w:rsidRDefault="00F0769A" w:rsidP="00F0769A">
            <w:r>
              <w:t>A</w:t>
            </w:r>
          </w:p>
        </w:tc>
        <w:tc>
          <w:tcPr>
            <w:tcW w:w="1925" w:type="dxa"/>
          </w:tcPr>
          <w:p w14:paraId="0CA214F2" w14:textId="77777777" w:rsidR="00F0769A" w:rsidRDefault="00F0769A" w:rsidP="00F0769A"/>
        </w:tc>
        <w:tc>
          <w:tcPr>
            <w:tcW w:w="1926" w:type="dxa"/>
          </w:tcPr>
          <w:p w14:paraId="410A4222" w14:textId="77777777" w:rsidR="00F0769A" w:rsidRDefault="00F0769A" w:rsidP="00F0769A"/>
        </w:tc>
        <w:tc>
          <w:tcPr>
            <w:tcW w:w="1926" w:type="dxa"/>
          </w:tcPr>
          <w:p w14:paraId="4197F15C" w14:textId="77777777" w:rsidR="00F0769A" w:rsidRDefault="00F0769A" w:rsidP="00F0769A"/>
        </w:tc>
        <w:tc>
          <w:tcPr>
            <w:tcW w:w="1926" w:type="dxa"/>
          </w:tcPr>
          <w:p w14:paraId="0858CF69" w14:textId="77777777" w:rsidR="00F0769A" w:rsidRDefault="00F0769A" w:rsidP="00F0769A"/>
          <w:p w14:paraId="7D133C8C" w14:textId="1FE0A64E" w:rsidR="00501BD2" w:rsidRDefault="00501BD2" w:rsidP="00F0769A"/>
        </w:tc>
      </w:tr>
      <w:tr w:rsidR="00F0769A" w14:paraId="0BBF341C" w14:textId="77777777" w:rsidTr="00F0769A">
        <w:tc>
          <w:tcPr>
            <w:tcW w:w="1925" w:type="dxa"/>
          </w:tcPr>
          <w:p w14:paraId="2A9FBEB3" w14:textId="703E90A7" w:rsidR="00F0769A" w:rsidRDefault="00F0769A" w:rsidP="00F0769A">
            <w:r>
              <w:t>B</w:t>
            </w:r>
          </w:p>
        </w:tc>
        <w:tc>
          <w:tcPr>
            <w:tcW w:w="1925" w:type="dxa"/>
          </w:tcPr>
          <w:p w14:paraId="4D63A5E7" w14:textId="77777777" w:rsidR="00F0769A" w:rsidRDefault="00F0769A" w:rsidP="00F0769A"/>
        </w:tc>
        <w:tc>
          <w:tcPr>
            <w:tcW w:w="1926" w:type="dxa"/>
          </w:tcPr>
          <w:p w14:paraId="02E076B3" w14:textId="77777777" w:rsidR="00F0769A" w:rsidRDefault="00F0769A" w:rsidP="00F0769A"/>
        </w:tc>
        <w:tc>
          <w:tcPr>
            <w:tcW w:w="1926" w:type="dxa"/>
          </w:tcPr>
          <w:p w14:paraId="78365417" w14:textId="77777777" w:rsidR="00F0769A" w:rsidRDefault="00F0769A" w:rsidP="00F0769A"/>
        </w:tc>
        <w:tc>
          <w:tcPr>
            <w:tcW w:w="1926" w:type="dxa"/>
          </w:tcPr>
          <w:p w14:paraId="3F941C00" w14:textId="77777777" w:rsidR="00F0769A" w:rsidRDefault="00F0769A" w:rsidP="00F0769A"/>
          <w:p w14:paraId="5744F6DC" w14:textId="5219B726" w:rsidR="00501BD2" w:rsidRDefault="00501BD2" w:rsidP="00F0769A"/>
        </w:tc>
      </w:tr>
      <w:tr w:rsidR="00F0769A" w14:paraId="3F4FAB3F" w14:textId="77777777" w:rsidTr="00F0769A">
        <w:tc>
          <w:tcPr>
            <w:tcW w:w="1925" w:type="dxa"/>
          </w:tcPr>
          <w:p w14:paraId="413ED603" w14:textId="52D6529F" w:rsidR="00F0769A" w:rsidRDefault="00F0769A" w:rsidP="00F0769A">
            <w:r>
              <w:t>C (kort)</w:t>
            </w:r>
          </w:p>
        </w:tc>
        <w:tc>
          <w:tcPr>
            <w:tcW w:w="1925" w:type="dxa"/>
          </w:tcPr>
          <w:p w14:paraId="22A501A4" w14:textId="77777777" w:rsidR="00F0769A" w:rsidRDefault="00F0769A" w:rsidP="00F0769A"/>
        </w:tc>
        <w:tc>
          <w:tcPr>
            <w:tcW w:w="1926" w:type="dxa"/>
          </w:tcPr>
          <w:p w14:paraId="2F3CAE2C" w14:textId="77777777" w:rsidR="00F0769A" w:rsidRDefault="00F0769A" w:rsidP="00F0769A"/>
        </w:tc>
        <w:tc>
          <w:tcPr>
            <w:tcW w:w="1926" w:type="dxa"/>
          </w:tcPr>
          <w:p w14:paraId="45F28D4C" w14:textId="77777777" w:rsidR="00F0769A" w:rsidRDefault="00F0769A" w:rsidP="00F0769A"/>
        </w:tc>
        <w:tc>
          <w:tcPr>
            <w:tcW w:w="1926" w:type="dxa"/>
            <w:tcBorders>
              <w:bottom w:val="single" w:sz="18" w:space="0" w:color="auto"/>
            </w:tcBorders>
          </w:tcPr>
          <w:p w14:paraId="7C747843" w14:textId="77777777" w:rsidR="00F0769A" w:rsidRDefault="00F0769A" w:rsidP="00F0769A"/>
          <w:p w14:paraId="0523891C" w14:textId="3002F4C2" w:rsidR="00501BD2" w:rsidRDefault="00501BD2" w:rsidP="00F0769A"/>
        </w:tc>
      </w:tr>
      <w:tr w:rsidR="00F0769A" w14:paraId="4A639510" w14:textId="77777777" w:rsidTr="00F0769A">
        <w:tc>
          <w:tcPr>
            <w:tcW w:w="1925" w:type="dxa"/>
          </w:tcPr>
          <w:p w14:paraId="03E592DA" w14:textId="77777777" w:rsidR="00F0769A" w:rsidRDefault="00F0769A" w:rsidP="00F0769A"/>
        </w:tc>
        <w:tc>
          <w:tcPr>
            <w:tcW w:w="1925" w:type="dxa"/>
          </w:tcPr>
          <w:p w14:paraId="193F5BA3" w14:textId="77777777" w:rsidR="00F0769A" w:rsidRDefault="00F0769A" w:rsidP="00F0769A"/>
        </w:tc>
        <w:tc>
          <w:tcPr>
            <w:tcW w:w="1926" w:type="dxa"/>
          </w:tcPr>
          <w:p w14:paraId="2EAB36A9" w14:textId="77777777" w:rsidR="00F0769A" w:rsidRDefault="00F0769A" w:rsidP="00F0769A"/>
        </w:tc>
        <w:tc>
          <w:tcPr>
            <w:tcW w:w="1926" w:type="dxa"/>
            <w:tcBorders>
              <w:right w:val="single" w:sz="18" w:space="0" w:color="auto"/>
            </w:tcBorders>
          </w:tcPr>
          <w:p w14:paraId="795CBEF1" w14:textId="43F181C8" w:rsidR="00F0769A" w:rsidRDefault="00F0769A" w:rsidP="00F0769A">
            <w:r>
              <w:t>GENNEMSNIT: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623AD" w14:textId="77777777" w:rsidR="00F0769A" w:rsidRDefault="00F0769A" w:rsidP="00F0769A"/>
        </w:tc>
      </w:tr>
      <w:tr w:rsidR="00F0769A" w14:paraId="39182301" w14:textId="77777777" w:rsidTr="00F0769A">
        <w:tc>
          <w:tcPr>
            <w:tcW w:w="1925" w:type="dxa"/>
          </w:tcPr>
          <w:p w14:paraId="72B3C835" w14:textId="77777777" w:rsidR="00F0769A" w:rsidRDefault="00F0769A" w:rsidP="00F0769A"/>
        </w:tc>
        <w:tc>
          <w:tcPr>
            <w:tcW w:w="1925" w:type="dxa"/>
          </w:tcPr>
          <w:p w14:paraId="761493E9" w14:textId="77777777" w:rsidR="00F0769A" w:rsidRDefault="00F0769A" w:rsidP="00F0769A"/>
        </w:tc>
        <w:tc>
          <w:tcPr>
            <w:tcW w:w="1926" w:type="dxa"/>
          </w:tcPr>
          <w:p w14:paraId="0E7B38D3" w14:textId="77777777" w:rsidR="00F0769A" w:rsidRDefault="00F0769A" w:rsidP="00F0769A"/>
        </w:tc>
        <w:tc>
          <w:tcPr>
            <w:tcW w:w="1926" w:type="dxa"/>
          </w:tcPr>
          <w:p w14:paraId="283FAEC7" w14:textId="45D746AD" w:rsidR="00F0769A" w:rsidRDefault="00F0769A" w:rsidP="00F0769A">
            <w:r>
              <w:t>Afvigelse i %</w:t>
            </w: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2E20BDA5" w14:textId="77777777" w:rsidR="00F0769A" w:rsidRDefault="00F0769A" w:rsidP="00F0769A"/>
        </w:tc>
      </w:tr>
    </w:tbl>
    <w:p w14:paraId="4517975A" w14:textId="77777777" w:rsidR="00F0769A" w:rsidRDefault="00F0769A"/>
    <w:p w14:paraId="257B450A" w14:textId="09296812" w:rsidR="006E76D6" w:rsidRDefault="00587B3D">
      <w:r>
        <w:t>Efter der er blevet målt på grundtonen</w:t>
      </w:r>
      <w:r w:rsidR="002F23FF">
        <w:t xml:space="preserve"> kan tilsvarende målinger laves på 1. overtone</w:t>
      </w:r>
      <w:r w:rsidR="009F24EB">
        <w:t>. Her laver du selv et skema tilsvarende det ovenstående.</w:t>
      </w:r>
    </w:p>
    <w:p w14:paraId="3A692396" w14:textId="7D508D7B" w:rsidR="002A7D08" w:rsidRDefault="002A7D08" w:rsidP="00385EA6">
      <w:pPr>
        <w:pStyle w:val="Overskrift1"/>
      </w:pPr>
      <w:r>
        <w:lastRenderedPageBreak/>
        <w:t xml:space="preserve">Opsætning af </w:t>
      </w:r>
      <w:r w:rsidR="00E90163">
        <w:t>LoggerPro</w:t>
      </w:r>
    </w:p>
    <w:p w14:paraId="4FF500A7" w14:textId="3B8F1C7E" w:rsidR="00E90163" w:rsidRDefault="00E90163" w:rsidP="00464DE7">
      <w:pPr>
        <w:tabs>
          <w:tab w:val="left" w:pos="0"/>
          <w:tab w:val="left" w:pos="2552"/>
        </w:tabs>
      </w:pPr>
    </w:p>
    <w:p w14:paraId="2230FD8F" w14:textId="7C44D40E" w:rsidR="00464DE7" w:rsidRPr="0047598D" w:rsidRDefault="00BD5DDE" w:rsidP="00464DE7">
      <w:pPr>
        <w:tabs>
          <w:tab w:val="left" w:pos="0"/>
          <w:tab w:val="left" w:pos="2552"/>
        </w:tabs>
      </w:pPr>
      <w:r w:rsidRPr="0047598D">
        <w:rPr>
          <w:noProof/>
        </w:rPr>
        <w:drawing>
          <wp:anchor distT="0" distB="0" distL="114300" distR="114300" simplePos="0" relativeHeight="251658241" behindDoc="1" locked="0" layoutInCell="1" allowOverlap="1" wp14:anchorId="1B767E10" wp14:editId="77880575">
            <wp:simplePos x="0" y="0"/>
            <wp:positionH relativeFrom="margin">
              <wp:align>right</wp:align>
            </wp:positionH>
            <wp:positionV relativeFrom="paragraph">
              <wp:posOffset>123190</wp:posOffset>
            </wp:positionV>
            <wp:extent cx="29908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62" y="21439"/>
                <wp:lineTo x="21462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DE7" w:rsidRPr="0047598D">
        <w:t>Når udstyret er forbundet og programmet LoggerPro er startet skal vi først indstille programmet til</w:t>
      </w:r>
      <w:r w:rsidR="00464DE7">
        <w:t xml:space="preserve"> </w:t>
      </w:r>
      <w:r w:rsidR="00464DE7" w:rsidRPr="0047598D">
        <w:t>at optage lyden:</w:t>
      </w:r>
    </w:p>
    <w:p w14:paraId="5A4316F2" w14:textId="7610E744" w:rsidR="00AC41BE" w:rsidRDefault="004D34D2" w:rsidP="00464DE7">
      <w:pPr>
        <w:tabs>
          <w:tab w:val="left" w:pos="709"/>
          <w:tab w:val="left" w:pos="2552"/>
        </w:tabs>
        <w:rPr>
          <w:lang w:val="en-US"/>
        </w:rPr>
      </w:pPr>
      <w:r>
        <w:rPr>
          <w:lang w:val="en-US"/>
        </w:rPr>
        <w:t>V</w:t>
      </w:r>
      <w:r w:rsidR="00464DE7" w:rsidRPr="0047598D">
        <w:rPr>
          <w:lang w:val="en-US"/>
        </w:rPr>
        <w:t>ælg i menulin</w:t>
      </w:r>
      <w:r w:rsidR="00464DE7">
        <w:rPr>
          <w:lang w:val="en-US"/>
        </w:rPr>
        <w:t>j</w:t>
      </w:r>
      <w:r w:rsidR="00464DE7" w:rsidRPr="0047598D">
        <w:rPr>
          <w:lang w:val="en-US"/>
        </w:rPr>
        <w:t>en</w:t>
      </w:r>
      <w:r w:rsidR="00464DE7" w:rsidRPr="0047598D">
        <w:rPr>
          <w:b/>
          <w:lang w:val="en-US"/>
        </w:rPr>
        <w:t>: Experiment-&gt; Data Collection</w:t>
      </w:r>
      <w:r w:rsidR="00464DE7" w:rsidRPr="0047598D">
        <w:rPr>
          <w:lang w:val="en-US"/>
        </w:rPr>
        <w:t xml:space="preserve">. </w:t>
      </w:r>
    </w:p>
    <w:p w14:paraId="766E3D8A" w14:textId="6F1CC518" w:rsidR="00464DE7" w:rsidRPr="0047598D" w:rsidRDefault="00464DE7" w:rsidP="009610A7">
      <w:pPr>
        <w:tabs>
          <w:tab w:val="left" w:pos="709"/>
          <w:tab w:val="left" w:pos="2552"/>
        </w:tabs>
      </w:pPr>
      <w:r w:rsidRPr="0047598D">
        <w:t>I det nye vindue vælges en sample rate på</w:t>
      </w:r>
      <w:r>
        <w:t xml:space="preserve"> </w:t>
      </w:r>
      <w:r w:rsidRPr="0047598D">
        <w:rPr>
          <w:b/>
        </w:rPr>
        <w:t>20000 samples/sek</w:t>
      </w:r>
      <w:r w:rsidRPr="0047598D">
        <w:t xml:space="preserve">. Desuden sættes </w:t>
      </w:r>
      <w:r w:rsidRPr="0047598D">
        <w:rPr>
          <w:b/>
        </w:rPr>
        <w:t>Length</w:t>
      </w:r>
      <w:r w:rsidRPr="0047598D">
        <w:t>: 0,</w:t>
      </w:r>
      <w:r w:rsidR="00E24076">
        <w:t>1</w:t>
      </w:r>
      <w:r w:rsidRPr="0047598D">
        <w:t xml:space="preserve"> s. Vi optager så lyd i </w:t>
      </w:r>
      <w:r w:rsidR="00E24076">
        <w:t>10</w:t>
      </w:r>
      <w:r w:rsidRPr="0047598D">
        <w:t>/100 sekund.</w:t>
      </w:r>
      <w:r w:rsidRPr="0047598D">
        <w:br/>
        <w:t>I samme vindue vælges fanen</w:t>
      </w:r>
      <w:r>
        <w:t xml:space="preserve"> ”</w:t>
      </w:r>
      <w:r w:rsidRPr="0047598D">
        <w:rPr>
          <w:b/>
        </w:rPr>
        <w:t>Triggering</w:t>
      </w:r>
      <w:r>
        <w:rPr>
          <w:b/>
        </w:rPr>
        <w:t>”</w:t>
      </w:r>
      <w:r w:rsidRPr="0047598D">
        <w:t xml:space="preserve"> og markøren flyttes til </w:t>
      </w:r>
      <w:r w:rsidRPr="0047598D">
        <w:rPr>
          <w:b/>
        </w:rPr>
        <w:t>On Sensor Value.</w:t>
      </w:r>
      <w:r w:rsidR="009610A7">
        <w:t xml:space="preserve"> </w:t>
      </w:r>
      <w:r w:rsidRPr="0047598D">
        <w:t>Dette sikrer at målingen først starter</w:t>
      </w:r>
      <w:r>
        <w:t>,</w:t>
      </w:r>
      <w:r w:rsidRPr="0047598D">
        <w:t xml:space="preserve"> når der kommer noget lyd.</w:t>
      </w:r>
    </w:p>
    <w:p w14:paraId="58D20F36" w14:textId="61A18D47" w:rsidR="00464DE7" w:rsidRDefault="00EB5E03" w:rsidP="00464DE7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354E46" wp14:editId="076E7014">
                <wp:simplePos x="0" y="0"/>
                <wp:positionH relativeFrom="column">
                  <wp:posOffset>3159125</wp:posOffset>
                </wp:positionH>
                <wp:positionV relativeFrom="paragraph">
                  <wp:posOffset>485140</wp:posOffset>
                </wp:positionV>
                <wp:extent cx="299085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AE474A" w14:textId="77777777" w:rsidR="00464DE7" w:rsidRPr="00D27D0B" w:rsidRDefault="00464DE7" w:rsidP="00464DE7">
                            <w:pPr>
                              <w:pStyle w:val="Billedtekst"/>
                              <w:rPr>
                                <w:noProof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 w:rsidR="00AA4D40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FFT graf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54E4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48.75pt;margin-top:38.2pt;width:235.5pt;height: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" stroked="f">
                <v:textbox style="mso-fit-shape-to-text:t" inset="0,0,0,0">
                  <w:txbxContent>
                    <w:p w14:paraId="5BAE474A" w14:textId="77777777" w:rsidR="00464DE7" w:rsidRPr="00D27D0B" w:rsidRDefault="00464DE7" w:rsidP="00464DE7">
                      <w:pPr>
                        <w:pStyle w:val="Billedtekst"/>
                        <w:rPr>
                          <w:noProof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 w:rsidR="00AA4D40">
                          <w:rPr>
                            <w:noProof/>
                          </w:rPr>
                          <w:t>1</w:t>
                        </w:r>
                      </w:fldSimple>
                      <w:r>
                        <w:t>: FFT graf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4DE7" w:rsidRPr="0047598D">
        <w:rPr>
          <w:i/>
        </w:rPr>
        <w:t xml:space="preserve">Målingen startes </w:t>
      </w:r>
      <w:r w:rsidR="00464DE7" w:rsidRPr="0047598D">
        <w:t>ved at trykke mellemrumstasten ned. Slå nu på røret foran mikrofonen og lydmålingen er foretaget (husk at slaget med hånden sluttes med at lukke røret).</w:t>
      </w:r>
    </w:p>
    <w:p w14:paraId="0D9E78B1" w14:textId="77777777" w:rsidR="00464DE7" w:rsidRPr="00CD2045" w:rsidRDefault="00464DE7" w:rsidP="00464DE7">
      <w:pPr>
        <w:tabs>
          <w:tab w:val="left" w:pos="0"/>
        </w:tabs>
      </w:pPr>
    </w:p>
    <w:p w14:paraId="37D28AD9" w14:textId="552A6F17" w:rsidR="00464DE7" w:rsidRPr="00E24076" w:rsidRDefault="00464DE7" w:rsidP="00464DE7">
      <w:pPr>
        <w:tabs>
          <w:tab w:val="left" w:pos="0"/>
          <w:tab w:val="left" w:pos="2552"/>
        </w:tabs>
        <w:rPr>
          <w:i/>
        </w:rPr>
      </w:pPr>
      <w:r w:rsidRPr="0047598D">
        <w:rPr>
          <w:i/>
        </w:rPr>
        <w:t xml:space="preserve">Lyden analyseres </w:t>
      </w:r>
      <w:r w:rsidRPr="0047598D">
        <w:t xml:space="preserve">ved at gå ind i menuen </w:t>
      </w:r>
      <w:r w:rsidRPr="00330410">
        <w:rPr>
          <w:b/>
          <w:bCs/>
          <w:i/>
        </w:rPr>
        <w:t>Insert</w:t>
      </w:r>
      <w:r w:rsidRPr="0047598D">
        <w:rPr>
          <w:i/>
        </w:rPr>
        <w:t>.</w:t>
      </w:r>
      <w:r w:rsidR="005F79E1">
        <w:rPr>
          <w:iCs/>
        </w:rPr>
        <w:t xml:space="preserve"> </w:t>
      </w:r>
      <w:r w:rsidRPr="005F79E1">
        <w:rPr>
          <w:lang w:val="en-US"/>
        </w:rPr>
        <w:t xml:space="preserve">Vælg </w:t>
      </w:r>
      <w:r w:rsidRPr="005F79E1">
        <w:rPr>
          <w:b/>
          <w:bCs/>
          <w:i/>
          <w:lang w:val="en-US"/>
        </w:rPr>
        <w:t>Additional Graphs -&gt; FFT Graph</w:t>
      </w:r>
      <w:r w:rsidRPr="005F79E1">
        <w:rPr>
          <w:i/>
          <w:lang w:val="en-US"/>
        </w:rPr>
        <w:t xml:space="preserve">. </w:t>
      </w:r>
      <w:r w:rsidRPr="0047598D">
        <w:t>Det skulle se ud som vist på figur 1</w:t>
      </w:r>
      <w:r>
        <w:t>.</w:t>
      </w:r>
    </w:p>
    <w:p w14:paraId="23258911" w14:textId="77777777" w:rsidR="00464DE7" w:rsidRPr="0047598D" w:rsidRDefault="00464DE7" w:rsidP="00464DE7">
      <w:pPr>
        <w:tabs>
          <w:tab w:val="left" w:pos="0"/>
          <w:tab w:val="left" w:pos="2552"/>
        </w:tabs>
      </w:pPr>
      <w:r w:rsidRPr="0047598D">
        <w:t>Lav flere forsøg (tryk mellemrumstast for ny måling) indtil I er tilfredse med resultatet.</w:t>
      </w:r>
    </w:p>
    <w:p w14:paraId="720809AB" w14:textId="77777777" w:rsidR="00464DE7" w:rsidRDefault="00464DE7" w:rsidP="00464DE7">
      <w:pPr>
        <w:tabs>
          <w:tab w:val="left" w:pos="0"/>
        </w:tabs>
      </w:pPr>
    </w:p>
    <w:p w14:paraId="3967E3AD" w14:textId="25C47449" w:rsidR="00464DE7" w:rsidRPr="0047598D" w:rsidRDefault="00141405" w:rsidP="00464DE7">
      <w:pPr>
        <w:tabs>
          <w:tab w:val="left" w:pos="0"/>
        </w:tabs>
      </w:pPr>
      <w:r>
        <w:t xml:space="preserve">Peak </w:t>
      </w:r>
      <w:r w:rsidR="00464DE7" w:rsidRPr="0047598D">
        <w:t>frekvens</w:t>
      </w:r>
      <w:r>
        <w:t>en</w:t>
      </w:r>
      <w:r w:rsidR="00464DE7" w:rsidRPr="0047598D">
        <w:t xml:space="preserve"> er x-koordinat</w:t>
      </w:r>
      <w:r w:rsidR="00505FD1">
        <w:t>en</w:t>
      </w:r>
      <w:r w:rsidR="00464DE7" w:rsidRPr="0047598D">
        <w:t xml:space="preserve"> til </w:t>
      </w:r>
      <w:r w:rsidR="00505FD1">
        <w:t xml:space="preserve">den første </w:t>
      </w:r>
      <w:r w:rsidR="00464DE7" w:rsidRPr="0047598D">
        <w:t xml:space="preserve">spids på grafen. Det kan være nødvendigt at zoome ind på x-aksen så kun det relevante frekvensområde vises. Højreklik på graf og vælg </w:t>
      </w:r>
      <w:r w:rsidR="00464DE7" w:rsidRPr="0047598D">
        <w:rPr>
          <w:i/>
        </w:rPr>
        <w:t xml:space="preserve">FFT Graph Options </w:t>
      </w:r>
      <w:r w:rsidR="00464DE7" w:rsidRPr="0047598D">
        <w:t>og juster på x-aksen.</w:t>
      </w:r>
    </w:p>
    <w:p w14:paraId="5A98A851" w14:textId="6654D66D" w:rsidR="00464DE7" w:rsidRPr="0047598D" w:rsidRDefault="004E7E07" w:rsidP="00464DE7">
      <w:pPr>
        <w:tabs>
          <w:tab w:val="left" w:pos="0"/>
        </w:tabs>
      </w:pPr>
      <w:r>
        <w:t xml:space="preserve">Grundtonens </w:t>
      </w:r>
      <w:r w:rsidR="003E282A">
        <w:t>f</w:t>
      </w:r>
      <w:r w:rsidR="00464DE7" w:rsidRPr="0047598D">
        <w:t>rekvens</w:t>
      </w:r>
      <w:r w:rsidR="003E282A">
        <w:t xml:space="preserve"> </w:t>
      </w:r>
      <w:r w:rsidR="00464DE7" w:rsidRPr="0047598D">
        <w:t>aflæses lettest ved at markere ikonet ”examine” som er vist nedtrykket på figur 1</w:t>
      </w:r>
      <w:r w:rsidR="00464DE7">
        <w:t xml:space="preserve"> (I menuen i toppen)</w:t>
      </w:r>
      <w:r w:rsidR="00464DE7" w:rsidRPr="0047598D">
        <w:t xml:space="preserve">. Flyt nu musen hen over den </w:t>
      </w:r>
      <w:r w:rsidR="0025031F">
        <w:t xml:space="preserve">første </w:t>
      </w:r>
      <w:r w:rsidR="00464DE7" w:rsidRPr="0047598D">
        <w:t>spids og aflæs i vinduet på grafen (det lille vindue kan flyttes lidt til siden for nemmere aflæsning).</w:t>
      </w:r>
    </w:p>
    <w:p w14:paraId="58C4BA8B" w14:textId="2EDF68FA" w:rsidR="00464DE7" w:rsidRPr="0047598D" w:rsidRDefault="00464DE7" w:rsidP="00EA1B8D">
      <w:pPr>
        <w:pStyle w:val="Listeafsnit"/>
        <w:tabs>
          <w:tab w:val="left" w:pos="0"/>
        </w:tabs>
        <w:spacing w:after="0" w:line="240" w:lineRule="auto"/>
        <w:ind w:left="0"/>
        <w:rPr>
          <w:b/>
          <w:szCs w:val="24"/>
        </w:rPr>
      </w:pPr>
      <w:r w:rsidRPr="0047598D">
        <w:rPr>
          <w:szCs w:val="24"/>
        </w:rPr>
        <w:t>Aflæs frekvense</w:t>
      </w:r>
      <w:r w:rsidR="00F54EAA">
        <w:rPr>
          <w:szCs w:val="24"/>
        </w:rPr>
        <w:t>n</w:t>
      </w:r>
      <w:r w:rsidRPr="0047598D">
        <w:rPr>
          <w:szCs w:val="24"/>
        </w:rPr>
        <w:t xml:space="preserve"> for grundtonen og </w:t>
      </w:r>
      <w:r w:rsidR="00821666">
        <w:rPr>
          <w:szCs w:val="24"/>
        </w:rPr>
        <w:t>skriv den i skemaet ovenfor.</w:t>
      </w:r>
    </w:p>
    <w:p w14:paraId="71F77ED5" w14:textId="77777777" w:rsidR="00464DE7" w:rsidRDefault="00464DE7"/>
    <w:sectPr w:rsidR="00464D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31C1"/>
    <w:multiLevelType w:val="hybridMultilevel"/>
    <w:tmpl w:val="F47851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B3EA5"/>
    <w:multiLevelType w:val="hybridMultilevel"/>
    <w:tmpl w:val="F972110E"/>
    <w:lvl w:ilvl="0" w:tplc="0406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850220689">
    <w:abstractNumId w:val="0"/>
  </w:num>
  <w:num w:numId="2" w16cid:durableId="124980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D6"/>
    <w:rsid w:val="000A7AE3"/>
    <w:rsid w:val="00141405"/>
    <w:rsid w:val="001A4389"/>
    <w:rsid w:val="001F3F18"/>
    <w:rsid w:val="001F6B9D"/>
    <w:rsid w:val="00204864"/>
    <w:rsid w:val="00213810"/>
    <w:rsid w:val="00246025"/>
    <w:rsid w:val="0025031F"/>
    <w:rsid w:val="00286C7D"/>
    <w:rsid w:val="002A7D08"/>
    <w:rsid w:val="002F23FF"/>
    <w:rsid w:val="00330944"/>
    <w:rsid w:val="00385EA6"/>
    <w:rsid w:val="003E282A"/>
    <w:rsid w:val="00416C21"/>
    <w:rsid w:val="004471D7"/>
    <w:rsid w:val="00464DE7"/>
    <w:rsid w:val="00472A04"/>
    <w:rsid w:val="004D34D2"/>
    <w:rsid w:val="004E7E07"/>
    <w:rsid w:val="00501BD2"/>
    <w:rsid w:val="00504728"/>
    <w:rsid w:val="00505FD1"/>
    <w:rsid w:val="005634F8"/>
    <w:rsid w:val="00587B3D"/>
    <w:rsid w:val="005F79E1"/>
    <w:rsid w:val="006E76D6"/>
    <w:rsid w:val="00731816"/>
    <w:rsid w:val="007B69CD"/>
    <w:rsid w:val="007C184B"/>
    <w:rsid w:val="007F6DF9"/>
    <w:rsid w:val="00821666"/>
    <w:rsid w:val="00855FAE"/>
    <w:rsid w:val="00860B60"/>
    <w:rsid w:val="008F7F0A"/>
    <w:rsid w:val="009265E8"/>
    <w:rsid w:val="009453E6"/>
    <w:rsid w:val="009610A7"/>
    <w:rsid w:val="009D2732"/>
    <w:rsid w:val="009F24EB"/>
    <w:rsid w:val="00A76F04"/>
    <w:rsid w:val="00A853E9"/>
    <w:rsid w:val="00AA4D40"/>
    <w:rsid w:val="00AC41BE"/>
    <w:rsid w:val="00B44D7F"/>
    <w:rsid w:val="00B66F2C"/>
    <w:rsid w:val="00B86F3E"/>
    <w:rsid w:val="00BB7445"/>
    <w:rsid w:val="00BD5DDE"/>
    <w:rsid w:val="00C31258"/>
    <w:rsid w:val="00C87E19"/>
    <w:rsid w:val="00CA53CA"/>
    <w:rsid w:val="00CB54AB"/>
    <w:rsid w:val="00CC10BA"/>
    <w:rsid w:val="00CC37D4"/>
    <w:rsid w:val="00CD2C99"/>
    <w:rsid w:val="00D7223F"/>
    <w:rsid w:val="00E24076"/>
    <w:rsid w:val="00E45744"/>
    <w:rsid w:val="00E5346B"/>
    <w:rsid w:val="00E90163"/>
    <w:rsid w:val="00EA1B8D"/>
    <w:rsid w:val="00EB5E03"/>
    <w:rsid w:val="00EF7AB3"/>
    <w:rsid w:val="00F035F1"/>
    <w:rsid w:val="00F0769A"/>
    <w:rsid w:val="00F51845"/>
    <w:rsid w:val="00F54EAA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9124"/>
  <w15:chartTrackingRefBased/>
  <w15:docId w15:val="{F4727B3A-D1BB-454D-A30B-AECED8E4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76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7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6E76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F0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A7AE3"/>
    <w:pPr>
      <w:ind w:left="720"/>
      <w:contextualSpacing/>
    </w:pPr>
  </w:style>
  <w:style w:type="paragraph" w:styleId="Billedtekst">
    <w:name w:val="caption"/>
    <w:basedOn w:val="Normal"/>
    <w:uiPriority w:val="35"/>
    <w:qFormat/>
    <w:rsid w:val="00464DE7"/>
    <w:pPr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Times New Roman" w:eastAsia="SimSun" w:hAnsi="Times New Roman" w:cs="Mangal"/>
      <w:i/>
      <w:iCs/>
      <w:kern w:val="3"/>
      <w:sz w:val="24"/>
      <w:szCs w:val="24"/>
      <w:lang w:eastAsia="zh-CN" w:bidi="hi-IN"/>
    </w:rPr>
  </w:style>
  <w:style w:type="character" w:styleId="Pladsholdertekst">
    <w:name w:val="Placeholder Text"/>
    <w:basedOn w:val="Standardskrifttypeiafsnit"/>
    <w:uiPriority w:val="99"/>
    <w:semiHidden/>
    <w:rsid w:val="00E240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6921</TotalTime>
  <Pages>2</Pages>
  <Words>345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René Cortsen Møller</cp:lastModifiedBy>
  <cp:revision>60</cp:revision>
  <cp:lastPrinted>2025-01-09T17:00:00Z</cp:lastPrinted>
  <dcterms:created xsi:type="dcterms:W3CDTF">2023-01-18T12:29:00Z</dcterms:created>
  <dcterms:modified xsi:type="dcterms:W3CDTF">2026-02-24T09:14:00Z</dcterms:modified>
</cp:coreProperties>
</file>