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3AF5" w14:textId="545CCA20" w:rsidR="00A553AF" w:rsidRDefault="00A553AF" w:rsidP="00A553AF">
      <w:pPr>
        <w:rPr>
          <w:b/>
          <w:bCs/>
          <w:sz w:val="28"/>
          <w:szCs w:val="28"/>
        </w:rPr>
      </w:pPr>
      <w:r w:rsidRPr="00A553AF">
        <w:rPr>
          <w:b/>
          <w:bCs/>
          <w:sz w:val="28"/>
          <w:szCs w:val="28"/>
        </w:rPr>
        <w:t>T</w:t>
      </w:r>
      <w:r w:rsidR="00465EED" w:rsidRPr="00465EED">
        <w:rPr>
          <w:b/>
          <w:bCs/>
          <w:sz w:val="28"/>
          <w:szCs w:val="28"/>
        </w:rPr>
        <w:t>rykket i en væskesøjle</w:t>
      </w:r>
    </w:p>
    <w:p w14:paraId="3A7E6A7E" w14:textId="77777777" w:rsidR="00CD26C9" w:rsidRPr="00465EED" w:rsidRDefault="00CD26C9" w:rsidP="00A553AF">
      <w:pPr>
        <w:rPr>
          <w:b/>
          <w:bCs/>
          <w:sz w:val="28"/>
          <w:szCs w:val="28"/>
        </w:rPr>
      </w:pPr>
    </w:p>
    <w:p w14:paraId="616D13B9" w14:textId="3E171EE3" w:rsidR="00465EED" w:rsidRDefault="00465EED" w:rsidP="00A553AF">
      <w:pPr>
        <w:rPr>
          <w:b/>
          <w:bCs/>
        </w:rPr>
      </w:pPr>
      <w:r>
        <w:rPr>
          <w:b/>
          <w:bCs/>
        </w:rPr>
        <w:t>Formål</w:t>
      </w:r>
    </w:p>
    <w:p w14:paraId="040FF4C7" w14:textId="77777777" w:rsidR="00CD26C9" w:rsidRDefault="00CD26C9" w:rsidP="00A553AF">
      <w:pPr>
        <w:rPr>
          <w:b/>
          <w:bCs/>
        </w:rPr>
      </w:pPr>
    </w:p>
    <w:p w14:paraId="05E7D08A" w14:textId="06360511" w:rsidR="00465EED" w:rsidRPr="00A553AF" w:rsidRDefault="00465EED" w:rsidP="00A553AF">
      <w:pPr>
        <w:rPr>
          <w:b/>
          <w:bCs/>
        </w:rPr>
      </w:pPr>
      <w:r>
        <w:rPr>
          <w:b/>
          <w:bCs/>
        </w:rPr>
        <w:t>Teori</w:t>
      </w:r>
    </w:p>
    <w:p w14:paraId="79624209" w14:textId="41201860" w:rsidR="00A553AF" w:rsidRPr="00A553AF" w:rsidRDefault="00A553AF" w:rsidP="00A553AF">
      <w:r w:rsidRPr="00A553AF">
        <w:t>Det totale tryk </w:t>
      </w:r>
      <w:r w:rsidRPr="00A553AF">
        <w:rPr>
          <w:noProof/>
        </w:rPr>
        <w:drawing>
          <wp:inline distT="0" distB="0" distL="0" distR="0" wp14:anchorId="1274154D" wp14:editId="64F927A8">
            <wp:extent cx="12700" cy="12700"/>
            <wp:effectExtent l="0" t="0" r="0" b="0"/>
            <wp:docPr id="1523885522" name="Billed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AF">
        <w:t> i dybden</w:t>
      </w:r>
      <w:r w:rsidRPr="00A553AF">
        <w:rPr>
          <w:noProof/>
        </w:rPr>
        <w:drawing>
          <wp:inline distT="0" distB="0" distL="0" distR="0" wp14:anchorId="0A61DCE1" wp14:editId="6C4468C7">
            <wp:extent cx="12700" cy="12700"/>
            <wp:effectExtent l="0" t="0" r="0" b="0"/>
            <wp:docPr id="836799362" name="Bille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3DB7E" w14:textId="6D15E11F" w:rsidR="00A553AF" w:rsidRPr="00A553AF" w:rsidRDefault="00A553AF" w:rsidP="00CD26C9">
      <w:r w:rsidRPr="00A553AF">
        <w:t> </w:t>
      </w:r>
    </w:p>
    <w:p w14:paraId="71981569" w14:textId="60847666" w:rsidR="00A553AF" w:rsidRPr="00A553AF" w:rsidRDefault="00A553AF" w:rsidP="00A553AF">
      <w:r w:rsidRPr="00A553AF">
        <w:rPr>
          <w:noProof/>
        </w:rPr>
        <w:drawing>
          <wp:inline distT="0" distB="0" distL="0" distR="0" wp14:anchorId="40608E3C" wp14:editId="24C2CECE">
            <wp:extent cx="12700" cy="12700"/>
            <wp:effectExtent l="0" t="0" r="0" b="0"/>
            <wp:docPr id="1430447983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A5687" w14:textId="77777777" w:rsidR="00A553AF" w:rsidRPr="00A553AF" w:rsidRDefault="00A553AF" w:rsidP="00A553AF">
      <w:r w:rsidRPr="00A553AF">
        <w:t>.</w:t>
      </w:r>
    </w:p>
    <w:p w14:paraId="5A565CC5" w14:textId="77777777" w:rsidR="00A553AF" w:rsidRPr="00A553AF" w:rsidRDefault="00A553AF" w:rsidP="00A553AF">
      <w:pPr>
        <w:rPr>
          <w:b/>
          <w:bCs/>
        </w:rPr>
      </w:pPr>
      <w:r w:rsidRPr="00A553AF">
        <w:rPr>
          <w:b/>
          <w:bCs/>
        </w:rPr>
        <w:t>Forsøgsdesign</w:t>
      </w:r>
    </w:p>
    <w:p w14:paraId="3E31E8C7" w14:textId="77777777" w:rsidR="00A553AF" w:rsidRPr="00A553AF" w:rsidRDefault="00A553AF" w:rsidP="00A553AF">
      <w:pPr>
        <w:numPr>
          <w:ilvl w:val="0"/>
          <w:numId w:val="1"/>
        </w:numPr>
      </w:pPr>
      <w:r w:rsidRPr="00A553AF">
        <w:rPr>
          <w:b/>
          <w:bCs/>
        </w:rPr>
        <w:t>Opsætning:</w:t>
      </w:r>
      <w:r w:rsidRPr="00A553AF">
        <w:t> Monter en tryksensor (f.eks. Vernier eller Pasco) til en computer/tablet. Monter en slange på sensoren og fastgør den til en lineal, så slangens åbning flugter med linealtallene.</w:t>
      </w:r>
    </w:p>
    <w:p w14:paraId="1BBBF3C3" w14:textId="55EF221F" w:rsidR="00A553AF" w:rsidRPr="00A553AF" w:rsidRDefault="00A553AF" w:rsidP="00A553AF">
      <w:pPr>
        <w:numPr>
          <w:ilvl w:val="0"/>
          <w:numId w:val="1"/>
        </w:numPr>
        <w:rPr>
          <w:lang w:val="nb-NO"/>
        </w:rPr>
      </w:pPr>
      <w:r w:rsidRPr="00A553AF">
        <w:rPr>
          <w:b/>
          <w:bCs/>
          <w:lang w:val="nb-NO"/>
        </w:rPr>
        <w:t>Kalibrering:</w:t>
      </w:r>
      <w:r w:rsidRPr="00A553AF">
        <w:rPr>
          <w:lang w:val="nb-NO"/>
        </w:rPr>
        <w:t> Kontrollér, at sensoren måler det </w:t>
      </w:r>
      <w:r w:rsidRPr="00A553AF">
        <w:rPr>
          <w:b/>
          <w:bCs/>
          <w:lang w:val="nb-NO"/>
        </w:rPr>
        <w:t>absolutte tryk</w:t>
      </w:r>
      <w:r w:rsidRPr="00A553AF">
        <w:rPr>
          <w:lang w:val="nb-NO"/>
        </w:rPr>
        <w:t> (ca. </w:t>
      </w:r>
      <w:r w:rsidR="00CD26C9" w:rsidRPr="00A553AF">
        <w:t>ved overfladen) og ikke kun differenstrykket.</w:t>
      </w:r>
    </w:p>
    <w:p w14:paraId="07A2441F" w14:textId="2C4A05B0" w:rsidR="00A553AF" w:rsidRPr="00A553AF" w:rsidRDefault="00A553AF" w:rsidP="00A553AF">
      <w:r w:rsidRPr="00A553AF">
        <w:rPr>
          <w:noProof/>
        </w:rPr>
        <w:drawing>
          <wp:inline distT="0" distB="0" distL="0" distR="0" wp14:anchorId="533D7966" wp14:editId="46182B0F">
            <wp:extent cx="12700" cy="12700"/>
            <wp:effectExtent l="0" t="0" r="0" b="0"/>
            <wp:docPr id="188443594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AF">
        <w:t> </w:t>
      </w:r>
    </w:p>
    <w:p w14:paraId="771BFF3F" w14:textId="77777777" w:rsidR="00A553AF" w:rsidRPr="00A553AF" w:rsidRDefault="00A553AF" w:rsidP="00A553AF">
      <w:pPr>
        <w:numPr>
          <w:ilvl w:val="0"/>
          <w:numId w:val="1"/>
        </w:numPr>
      </w:pPr>
      <w:r w:rsidRPr="00A553AF">
        <w:rPr>
          <w:b/>
          <w:bCs/>
        </w:rPr>
        <w:t>Datopsamling:</w:t>
      </w:r>
    </w:p>
    <w:p w14:paraId="792BF9C9" w14:textId="77777777" w:rsidR="00CD26C9" w:rsidRDefault="00A553AF" w:rsidP="00CD26C9">
      <w:pPr>
        <w:pStyle w:val="Listeafsnit"/>
        <w:numPr>
          <w:ilvl w:val="0"/>
          <w:numId w:val="6"/>
        </w:numPr>
      </w:pPr>
      <w:r w:rsidRPr="00A553AF">
        <w:t>Sænk sonden ned i et stort måleglas med vand.</w:t>
      </w:r>
    </w:p>
    <w:p w14:paraId="54C569A3" w14:textId="29BEF8F4" w:rsidR="00A553AF" w:rsidRPr="00A553AF" w:rsidRDefault="00A553AF" w:rsidP="00A553AF">
      <w:pPr>
        <w:pStyle w:val="Listeafsnit"/>
        <w:numPr>
          <w:ilvl w:val="0"/>
          <w:numId w:val="6"/>
        </w:numPr>
      </w:pPr>
      <w:r w:rsidRPr="00A553AF">
        <w:t>Mål trykket i mindst 8-10 forskellige dybder</w:t>
      </w:r>
      <w:r w:rsidR="00CD26C9">
        <w:t>.</w:t>
      </w:r>
    </w:p>
    <w:p w14:paraId="3964328E" w14:textId="77777777" w:rsidR="00CD26C9" w:rsidRDefault="00A553AF" w:rsidP="00CD26C9">
      <w:pPr>
        <w:pStyle w:val="Listeafsnit"/>
        <w:numPr>
          <w:ilvl w:val="0"/>
          <w:numId w:val="6"/>
        </w:numPr>
      </w:pPr>
      <w:r w:rsidRPr="00CD26C9">
        <w:rPr>
          <w:b/>
          <w:bCs/>
        </w:rPr>
        <w:t>Vigtigt:</w:t>
      </w:r>
      <w:r w:rsidRPr="00A553AF">
        <w:t> Hold sonden stille ved hver måling for at undgå dynamisk tryk fra bevæ</w:t>
      </w:r>
      <w:r w:rsidR="00CD26C9">
        <w:t>gelse.</w:t>
      </w:r>
    </w:p>
    <w:p w14:paraId="26FE0BDC" w14:textId="61797DF0" w:rsidR="00A553AF" w:rsidRPr="00A553AF" w:rsidRDefault="00A553AF" w:rsidP="00CD26C9">
      <w:pPr>
        <w:pStyle w:val="Listeafsnit"/>
        <w:numPr>
          <w:ilvl w:val="0"/>
          <w:numId w:val="6"/>
        </w:numPr>
      </w:pPr>
      <w:r w:rsidRPr="00CD26C9">
        <w:rPr>
          <w:b/>
          <w:bCs/>
        </w:rPr>
        <w:t>Densitet:</w:t>
      </w:r>
      <w:r w:rsidRPr="00A553AF">
        <w:t xml:space="preserve"> Vej en kendt volumen af væsken </w:t>
      </w:r>
      <w:r w:rsidR="00CD26C9" w:rsidRPr="00A553AF">
        <w:t>på en præcis vægt for at bestemme den eksperimentelle værdi for </w:t>
      </w:r>
      <w:r w:rsidR="00CD26C9">
        <w:t>densiteten.</w:t>
      </w:r>
    </w:p>
    <w:p w14:paraId="265F720D" w14:textId="57A05BB1" w:rsidR="00A553AF" w:rsidRPr="00A553AF" w:rsidRDefault="00A553AF" w:rsidP="00A553AF">
      <w:r w:rsidRPr="00A553AF">
        <w:rPr>
          <w:noProof/>
        </w:rPr>
        <w:drawing>
          <wp:inline distT="0" distB="0" distL="0" distR="0" wp14:anchorId="7B2DE7C4" wp14:editId="0EABB671">
            <wp:extent cx="12700" cy="12700"/>
            <wp:effectExtent l="0" t="0" r="0" b="0"/>
            <wp:docPr id="329228899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24E1" w14:textId="0B49371B" w:rsidR="00A553AF" w:rsidRPr="00A553AF" w:rsidRDefault="00A553AF" w:rsidP="00A553AF">
      <w:r w:rsidRPr="00A553AF">
        <w:rPr>
          <w:noProof/>
        </w:rPr>
        <w:drawing>
          <wp:inline distT="0" distB="0" distL="0" distR="0" wp14:anchorId="2B213A73" wp14:editId="7D5043E2">
            <wp:extent cx="12700" cy="12700"/>
            <wp:effectExtent l="0" t="0" r="0" b="0"/>
            <wp:docPr id="211361724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EA281" w14:textId="3DEA6EC4" w:rsidR="00A553AF" w:rsidRPr="00A553AF" w:rsidRDefault="00A553AF" w:rsidP="00A553AF"/>
    <w:p w14:paraId="0EED15BE" w14:textId="5FAD92DE" w:rsidR="00A553AF" w:rsidRPr="00A553AF" w:rsidRDefault="00CD26C9" w:rsidP="00A553AF">
      <w:pPr>
        <w:rPr>
          <w:b/>
          <w:bCs/>
        </w:rPr>
      </w:pPr>
      <w:r>
        <w:rPr>
          <w:b/>
          <w:bCs/>
        </w:rPr>
        <w:t>D</w:t>
      </w:r>
      <w:r w:rsidR="00A553AF" w:rsidRPr="00A553AF">
        <w:rPr>
          <w:b/>
          <w:bCs/>
        </w:rPr>
        <w:t>atabehandling &amp; Analyse</w:t>
      </w:r>
    </w:p>
    <w:p w14:paraId="108147C4" w14:textId="0806B0E2" w:rsidR="00CD26C9" w:rsidRPr="00A553AF" w:rsidRDefault="00A553AF" w:rsidP="00CD26C9">
      <w:r w:rsidRPr="00A553AF">
        <w:t>Plot </w:t>
      </w:r>
      <w:r w:rsidR="00CD26C9">
        <w:t xml:space="preserve">trykket </w:t>
      </w:r>
      <w:r w:rsidR="00CD26C9" w:rsidRPr="00A553AF">
        <w:t>(i Pascal) som funktion af </w:t>
      </w:r>
      <w:r w:rsidR="00CD26C9">
        <w:t>højden/dybden (i meter)</w:t>
      </w:r>
    </w:p>
    <w:p w14:paraId="55A9BCB3" w14:textId="77777777" w:rsidR="00A553AF" w:rsidRPr="00CD26C9" w:rsidRDefault="00A553AF" w:rsidP="00A553AF">
      <w:pPr>
        <w:numPr>
          <w:ilvl w:val="0"/>
          <w:numId w:val="5"/>
        </w:numPr>
      </w:pPr>
      <w:r w:rsidRPr="00CD26C9">
        <w:t>Udfør lineær regression.</w:t>
      </w:r>
    </w:p>
    <w:p w14:paraId="6BB90728" w14:textId="750CA5BE" w:rsidR="00A553AF" w:rsidRPr="00CD26C9" w:rsidRDefault="00A553AF" w:rsidP="00A553AF">
      <w:pPr>
        <w:numPr>
          <w:ilvl w:val="0"/>
          <w:numId w:val="5"/>
        </w:numPr>
      </w:pPr>
      <w:r w:rsidRPr="00CD26C9">
        <w:t>Bestem </w:t>
      </w:r>
      <w:r w:rsidR="00CD26C9" w:rsidRPr="00CD26C9">
        <w:t>hældningen</w:t>
      </w:r>
    </w:p>
    <w:p w14:paraId="34547DAC" w14:textId="70FEEE83" w:rsidR="00A553AF" w:rsidRPr="00A553AF" w:rsidRDefault="00A553AF" w:rsidP="00A553AF">
      <w:r w:rsidRPr="00A553AF">
        <w:rPr>
          <w:b/>
          <w:bCs/>
          <w:noProof/>
        </w:rPr>
        <w:drawing>
          <wp:inline distT="0" distB="0" distL="0" distR="0" wp14:anchorId="01BB083A" wp14:editId="0F094093">
            <wp:extent cx="12700" cy="12700"/>
            <wp:effectExtent l="0" t="0" r="0" b="0"/>
            <wp:docPr id="368117362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5F7F1" w14:textId="7B27E3EF" w:rsidR="00A553AF" w:rsidRPr="00A553AF" w:rsidRDefault="00A553AF" w:rsidP="00A553AF">
      <w:r w:rsidRPr="00A553AF">
        <w:t> Brug din regressionshældning og din målte densitet til at beregne tyngdeaccelerationen</w:t>
      </w:r>
    </w:p>
    <w:p w14:paraId="6AE5A4D3" w14:textId="1FD0FBDB" w:rsidR="00A553AF" w:rsidRPr="00A553AF" w:rsidRDefault="00A553AF" w:rsidP="00A553AF">
      <w:r w:rsidRPr="00A553AF">
        <w:rPr>
          <w:noProof/>
        </w:rPr>
        <w:drawing>
          <wp:inline distT="0" distB="0" distL="0" distR="0" wp14:anchorId="7F375469" wp14:editId="076098C2">
            <wp:extent cx="12700" cy="12700"/>
            <wp:effectExtent l="0" t="0" r="0" b="0"/>
            <wp:docPr id="378853177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12F69" w14:textId="77777777" w:rsidR="00A553AF" w:rsidRPr="00A553AF" w:rsidRDefault="00A553AF" w:rsidP="00A553AF">
      <w:r w:rsidRPr="00A553AF">
        <w:t>.</w:t>
      </w:r>
    </w:p>
    <w:p w14:paraId="6E2019DE" w14:textId="77777777" w:rsidR="00CD26C9" w:rsidRDefault="00A553AF" w:rsidP="00CD26C9">
      <w:r w:rsidRPr="00A553AF">
        <w:rPr>
          <w:b/>
          <w:bCs/>
        </w:rPr>
        <w:lastRenderedPageBreak/>
        <w:t>Fejlkilder:</w:t>
      </w:r>
      <w:r w:rsidRPr="00A553AF">
        <w:t> </w:t>
      </w:r>
    </w:p>
    <w:p w14:paraId="6DB49340" w14:textId="260D7A78" w:rsidR="00A553AF" w:rsidRDefault="00A553AF" w:rsidP="00CD26C9">
      <w:r w:rsidRPr="00A553AF">
        <w:t>Diskuter betydningen af luftindeslutning i slangen og nøjagtigheden af dybdemålingen (parallaxefejl).</w:t>
      </w:r>
    </w:p>
    <w:p w14:paraId="7593AA94" w14:textId="608D5667" w:rsidR="00CD26C9" w:rsidRPr="00CD26C9" w:rsidRDefault="00CD26C9" w:rsidP="00CD26C9">
      <w:pPr>
        <w:rPr>
          <w:b/>
          <w:bCs/>
        </w:rPr>
      </w:pPr>
      <w:r w:rsidRPr="00CD26C9">
        <w:rPr>
          <w:b/>
          <w:bCs/>
        </w:rPr>
        <w:t>Konklusion</w:t>
      </w:r>
      <w:r>
        <w:rPr>
          <w:b/>
          <w:bCs/>
        </w:rPr>
        <w:t>:</w:t>
      </w:r>
    </w:p>
    <w:p w14:paraId="408FC6D2" w14:textId="77777777" w:rsidR="001C6E38" w:rsidRDefault="001C6E38"/>
    <w:p w14:paraId="404D316C" w14:textId="77777777" w:rsidR="00465EED" w:rsidRDefault="00465EED"/>
    <w:sectPr w:rsidR="00465E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34E"/>
    <w:multiLevelType w:val="multilevel"/>
    <w:tmpl w:val="2818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D5FBB"/>
    <w:multiLevelType w:val="multilevel"/>
    <w:tmpl w:val="90C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32C00"/>
    <w:multiLevelType w:val="hybridMultilevel"/>
    <w:tmpl w:val="14A682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645678">
    <w:abstractNumId w:val="0"/>
  </w:num>
  <w:num w:numId="2" w16cid:durableId="746339064">
    <w:abstractNumId w:val="0"/>
    <w:lvlOverride w:ilvl="1">
      <w:lvl w:ilvl="1">
        <w:numFmt w:val="decimal"/>
        <w:lvlText w:val="%2."/>
        <w:lvlJc w:val="left"/>
      </w:lvl>
    </w:lvlOverride>
  </w:num>
  <w:num w:numId="3" w16cid:durableId="783883161">
    <w:abstractNumId w:val="0"/>
    <w:lvlOverride w:ilvl="1">
      <w:lvl w:ilvl="1">
        <w:numFmt w:val="decimal"/>
        <w:lvlText w:val="%2."/>
        <w:lvlJc w:val="left"/>
      </w:lvl>
    </w:lvlOverride>
  </w:num>
  <w:num w:numId="4" w16cid:durableId="850873630">
    <w:abstractNumId w:val="0"/>
    <w:lvlOverride w:ilvl="1">
      <w:lvl w:ilvl="1">
        <w:numFmt w:val="decimal"/>
        <w:lvlText w:val="%2."/>
        <w:lvlJc w:val="left"/>
      </w:lvl>
    </w:lvlOverride>
  </w:num>
  <w:num w:numId="5" w16cid:durableId="67583272">
    <w:abstractNumId w:val="1"/>
  </w:num>
  <w:num w:numId="6" w16cid:durableId="186614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AF"/>
    <w:rsid w:val="001C6C34"/>
    <w:rsid w:val="001C6E38"/>
    <w:rsid w:val="00465EED"/>
    <w:rsid w:val="0071793C"/>
    <w:rsid w:val="0087008A"/>
    <w:rsid w:val="00A553AF"/>
    <w:rsid w:val="00A73440"/>
    <w:rsid w:val="00CD26C9"/>
    <w:rsid w:val="00D4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E64F"/>
  <w15:chartTrackingRefBased/>
  <w15:docId w15:val="{D1C4CFB9-AFC3-4C2F-AB72-5627BE57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5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5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5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5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5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5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5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5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5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53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53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53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53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53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53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5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5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5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53A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53A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53A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5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53A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5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4</cp:revision>
  <dcterms:created xsi:type="dcterms:W3CDTF">2026-03-12T09:19:00Z</dcterms:created>
  <dcterms:modified xsi:type="dcterms:W3CDTF">2026-03-12T09:19:00Z</dcterms:modified>
</cp:coreProperties>
</file>