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CA20C" w14:textId="77777777" w:rsidR="00CD3EB6" w:rsidRPr="00AC106E" w:rsidRDefault="00CD3EB6" w:rsidP="00CD3EB6">
      <w:pPr>
        <w:rPr>
          <w:rFonts w:cstheme="minorHAnsi"/>
        </w:rPr>
      </w:pPr>
      <w:r w:rsidRPr="00AC106E">
        <w:rPr>
          <w:rFonts w:cstheme="minorHAnsi"/>
        </w:rPr>
        <w:t>8.0: Økonomi og behovsopfyldelse i Danmark</w:t>
      </w:r>
    </w:p>
    <w:p w14:paraId="15B14F0C" w14:textId="77777777" w:rsidR="00CD3EB6" w:rsidRPr="00AC106E" w:rsidRDefault="00CD3EB6" w:rsidP="00CD3EB6">
      <w:pPr>
        <w:numPr>
          <w:ilvl w:val="0"/>
          <w:numId w:val="1"/>
        </w:numPr>
        <w:rPr>
          <w:rFonts w:cstheme="minorHAnsi"/>
        </w:rPr>
      </w:pPr>
      <w:r w:rsidRPr="00AC106E">
        <w:rPr>
          <w:rFonts w:cstheme="minorHAnsi"/>
        </w:rPr>
        <w:t>Hvad er forbrug?</w:t>
      </w:r>
    </w:p>
    <w:p w14:paraId="4E324B09" w14:textId="77777777" w:rsidR="00CD3EB6" w:rsidRPr="00AC106E" w:rsidRDefault="00CD3EB6" w:rsidP="00CD3EB6">
      <w:pPr>
        <w:numPr>
          <w:ilvl w:val="0"/>
          <w:numId w:val="2"/>
        </w:numPr>
        <w:rPr>
          <w:rFonts w:cstheme="minorHAnsi"/>
        </w:rPr>
      </w:pPr>
      <w:r w:rsidRPr="00AC106E">
        <w:rPr>
          <w:rFonts w:cstheme="minorHAnsi"/>
        </w:rPr>
        <w:t>Hvad er forbrugssamfundet?</w:t>
      </w:r>
    </w:p>
    <w:p w14:paraId="7A7583A3" w14:textId="77777777" w:rsidR="00CD3EB6" w:rsidRPr="00AC106E" w:rsidRDefault="00CD3EB6" w:rsidP="00CD3EB6">
      <w:pPr>
        <w:numPr>
          <w:ilvl w:val="0"/>
          <w:numId w:val="2"/>
        </w:numPr>
        <w:rPr>
          <w:rFonts w:cstheme="minorHAnsi"/>
        </w:rPr>
      </w:pPr>
      <w:r w:rsidRPr="00AC106E">
        <w:rPr>
          <w:rFonts w:cstheme="minorHAnsi"/>
        </w:rPr>
        <w:t>Hvad handler økonomi om?</w:t>
      </w:r>
    </w:p>
    <w:p w14:paraId="09480F96" w14:textId="77777777" w:rsidR="00CD3EB6" w:rsidRPr="00AC106E" w:rsidRDefault="00CD3EB6" w:rsidP="00CD3EB6">
      <w:pPr>
        <w:ind w:left="360"/>
        <w:rPr>
          <w:rFonts w:cstheme="minorHAnsi"/>
        </w:rPr>
      </w:pPr>
      <w:r w:rsidRPr="00AC106E">
        <w:rPr>
          <w:rFonts w:cstheme="minorHAnsi"/>
        </w:rPr>
        <w:t>Lav en liste over dit forbrug den sidste uge. Hvad bestemmer dit forbrug – er det prisen, kvaliteten, status omkring varen, reklamer, venner, nødvendighed eller noget andet?</w:t>
      </w:r>
    </w:p>
    <w:p w14:paraId="2C8A9B46" w14:textId="77777777" w:rsidR="00CD3EB6" w:rsidRPr="00AC106E" w:rsidRDefault="00CD3EB6" w:rsidP="00CD3EB6">
      <w:pPr>
        <w:numPr>
          <w:ilvl w:val="0"/>
          <w:numId w:val="2"/>
        </w:numPr>
        <w:rPr>
          <w:rFonts w:cstheme="minorHAnsi"/>
        </w:rPr>
      </w:pPr>
      <w:r w:rsidRPr="00AC106E">
        <w:rPr>
          <w:rFonts w:cstheme="minorHAnsi"/>
        </w:rPr>
        <w:t>1. Overvej om der er forbrugsgoder, som du kan undvære.</w:t>
      </w:r>
    </w:p>
    <w:p w14:paraId="5C73A598" w14:textId="77777777" w:rsidR="00CD3EB6" w:rsidRPr="00AC106E" w:rsidRDefault="00CD3EB6" w:rsidP="00CD3EB6">
      <w:pPr>
        <w:numPr>
          <w:ilvl w:val="0"/>
          <w:numId w:val="2"/>
        </w:numPr>
        <w:rPr>
          <w:rFonts w:cstheme="minorHAnsi"/>
        </w:rPr>
      </w:pPr>
      <w:r w:rsidRPr="00AC106E">
        <w:rPr>
          <w:rFonts w:cstheme="minorHAnsi"/>
        </w:rPr>
        <w:t>2. Overvej om der er forbrug, du fortryder.</w:t>
      </w:r>
    </w:p>
    <w:p w14:paraId="5BA497E7" w14:textId="77777777" w:rsidR="00CD3EB6" w:rsidRPr="00AC106E" w:rsidRDefault="00CD3EB6" w:rsidP="00CD3EB6">
      <w:pPr>
        <w:numPr>
          <w:ilvl w:val="0"/>
          <w:numId w:val="2"/>
        </w:numPr>
        <w:rPr>
          <w:rFonts w:cstheme="minorHAnsi"/>
        </w:rPr>
      </w:pPr>
      <w:r w:rsidRPr="00AC106E">
        <w:rPr>
          <w:rFonts w:cstheme="minorHAnsi"/>
        </w:rPr>
        <w:t>3. Overvej om der er forbrug, du havde brug for, men som du ikke kunne købe eller tilegne dig på andre måder.</w:t>
      </w:r>
    </w:p>
    <w:p w14:paraId="54645108" w14:textId="77777777" w:rsidR="00CD3EB6" w:rsidRPr="00AC106E" w:rsidRDefault="00CD3EB6" w:rsidP="00CD3EB6">
      <w:pPr>
        <w:numPr>
          <w:ilvl w:val="0"/>
          <w:numId w:val="2"/>
        </w:numPr>
        <w:rPr>
          <w:rFonts w:cstheme="minorHAnsi"/>
        </w:rPr>
      </w:pPr>
      <w:r w:rsidRPr="00AC106E">
        <w:rPr>
          <w:rFonts w:cstheme="minorHAnsi"/>
        </w:rPr>
        <w:t>4. Overvej hvilke goder der giver dit liv mest kvalitet?</w:t>
      </w:r>
    </w:p>
    <w:p w14:paraId="27859120" w14:textId="77777777" w:rsidR="00CD3EB6" w:rsidRPr="00AC106E" w:rsidRDefault="00CD3EB6" w:rsidP="00CD3EB6">
      <w:pPr>
        <w:ind w:left="360"/>
        <w:rPr>
          <w:rFonts w:cstheme="minorHAnsi"/>
        </w:rPr>
      </w:pPr>
      <w:r w:rsidRPr="00AC106E">
        <w:rPr>
          <w:rFonts w:cstheme="minorHAnsi"/>
        </w:rPr>
        <w:t xml:space="preserve">Diskuter dine overvejelser i </w:t>
      </w:r>
      <w:r>
        <w:rPr>
          <w:rFonts w:cstheme="minorHAnsi"/>
        </w:rPr>
        <w:t>Netværks</w:t>
      </w:r>
      <w:r w:rsidRPr="00AC106E">
        <w:rPr>
          <w:rFonts w:cstheme="minorHAnsi"/>
        </w:rPr>
        <w:t>gruppen</w:t>
      </w:r>
    </w:p>
    <w:p w14:paraId="06E3FEE7" w14:textId="77777777" w:rsidR="00904833" w:rsidRDefault="00904833"/>
    <w:sectPr w:rsidR="0090483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360A4"/>
    <w:multiLevelType w:val="multilevel"/>
    <w:tmpl w:val="586A2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D951B2B"/>
    <w:multiLevelType w:val="multilevel"/>
    <w:tmpl w:val="F1643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48175931">
    <w:abstractNumId w:val="1"/>
  </w:num>
  <w:num w:numId="2" w16cid:durableId="14285031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EB6"/>
    <w:rsid w:val="002D30D7"/>
    <w:rsid w:val="00904833"/>
    <w:rsid w:val="009E2F2C"/>
    <w:rsid w:val="00CD3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B027D"/>
  <w15:chartTrackingRefBased/>
  <w15:docId w15:val="{08DD60AD-EC2D-455C-9249-3F57E5906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3EB6"/>
  </w:style>
  <w:style w:type="paragraph" w:styleId="Overskrift1">
    <w:name w:val="heading 1"/>
    <w:basedOn w:val="Normal"/>
    <w:next w:val="Normal"/>
    <w:link w:val="Overskrift1Tegn"/>
    <w:uiPriority w:val="9"/>
    <w:qFormat/>
    <w:rsid w:val="00CD3E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CD3E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D3EB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D3E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D3EB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D3E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D3E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D3E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D3E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CD3E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CD3E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CD3EB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CD3EB6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CD3EB6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CD3EB6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CD3EB6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CD3EB6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CD3EB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CD3E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CD3E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CD3E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CD3E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CD3E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CD3EB6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CD3EB6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CD3EB6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CD3E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CD3EB6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CD3E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525</Characters>
  <Application>Microsoft Office Word</Application>
  <DocSecurity>0</DocSecurity>
  <Lines>18</Lines>
  <Paragraphs>9</Paragraphs>
  <ScaleCrop>false</ScaleCrop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Krog Larsen</dc:creator>
  <cp:keywords/>
  <dc:description/>
  <cp:lastModifiedBy>Kim Krog Larsen</cp:lastModifiedBy>
  <cp:revision>1</cp:revision>
  <dcterms:created xsi:type="dcterms:W3CDTF">2026-03-19T10:25:00Z</dcterms:created>
  <dcterms:modified xsi:type="dcterms:W3CDTF">2026-03-19T10:26:00Z</dcterms:modified>
</cp:coreProperties>
</file>