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1049" w14:textId="756962D9" w:rsidR="00904833" w:rsidRPr="00A3583D" w:rsidRDefault="00A3583D">
      <w:p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Velfærdsstat under pres? 3. lektion.</w:t>
      </w:r>
    </w:p>
    <w:p w14:paraId="4DFF2CD9" w14:textId="77777777" w:rsidR="00A3583D" w:rsidRPr="00A3583D" w:rsidRDefault="00A3583D">
      <w:pPr>
        <w:rPr>
          <w:rFonts w:ascii="Aharoni" w:hAnsi="Aharoni" w:cs="Aharoni"/>
        </w:rPr>
      </w:pPr>
    </w:p>
    <w:p w14:paraId="52492CDF" w14:textId="1FBA48BA" w:rsidR="00A3583D" w:rsidRPr="00A3583D" w:rsidRDefault="00A3583D">
      <w:p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Matrixgrupper om de økonomiske mål</w:t>
      </w:r>
      <w:r>
        <w:rPr>
          <w:rFonts w:ascii="Aharoni" w:hAnsi="Aharoni" w:cs="Aharoni"/>
        </w:rPr>
        <w:t>:</w:t>
      </w:r>
    </w:p>
    <w:p w14:paraId="5739B058" w14:textId="6DFA338E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Økonomisk vækst (BNP)</w:t>
      </w:r>
    </w:p>
    <w:p w14:paraId="2BFFA498" w14:textId="18B6ED10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Lav arbejdsløshed</w:t>
      </w:r>
    </w:p>
    <w:p w14:paraId="76E59B67" w14:textId="24828B8F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Lav inflation</w:t>
      </w:r>
    </w:p>
    <w:p w14:paraId="42624D42" w14:textId="6895A7D3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Ligevægt på betalingsbalancen</w:t>
      </w:r>
    </w:p>
    <w:p w14:paraId="482CFB93" w14:textId="013A2651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Balance i den offentlige sektors budget</w:t>
      </w:r>
    </w:p>
    <w:p w14:paraId="631C132A" w14:textId="773EA7EC" w:rsidR="00A3583D" w:rsidRPr="00A3583D" w:rsidRDefault="00A3583D" w:rsidP="00A3583D">
      <w:pPr>
        <w:pStyle w:val="Listeafsnit"/>
        <w:numPr>
          <w:ilvl w:val="0"/>
          <w:numId w:val="1"/>
        </w:num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>Bæredygtig udvikling</w:t>
      </w:r>
    </w:p>
    <w:p w14:paraId="5ACDA1C2" w14:textId="65078BE7" w:rsidR="00A3583D" w:rsidRPr="00A3583D" w:rsidRDefault="00A3583D" w:rsidP="00A3583D">
      <w:p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 xml:space="preserve">Forklar vigtigheden af </w:t>
      </w:r>
      <w:r>
        <w:rPr>
          <w:rFonts w:ascii="Aharoni" w:hAnsi="Aharoni" w:cs="Aharoni"/>
        </w:rPr>
        <w:t>jeres</w:t>
      </w:r>
      <w:r w:rsidRPr="00A3583D">
        <w:rPr>
          <w:rFonts w:ascii="Aharoni" w:hAnsi="Aharoni" w:cs="Aharoni" w:hint="cs"/>
        </w:rPr>
        <w:t xml:space="preserve"> økonomiske mål. Forklar udfordringen ved det økonomiske mål. Inddrag figur, tabel eller tekst til at understøtte jeres forklaring. Brug fagbegreber. </w:t>
      </w:r>
    </w:p>
    <w:p w14:paraId="0B78B927" w14:textId="734109CB" w:rsidR="005824FC" w:rsidRDefault="00E72E64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Frem til </w:t>
      </w:r>
      <w:r w:rsidR="00B01617">
        <w:rPr>
          <w:rFonts w:ascii="Aharoni" w:hAnsi="Aharoni" w:cs="Aharoni"/>
        </w:rPr>
        <w:t xml:space="preserve">kl. </w:t>
      </w:r>
      <w:r>
        <w:rPr>
          <w:rFonts w:ascii="Aharoni" w:hAnsi="Aharoni" w:cs="Aharoni"/>
        </w:rPr>
        <w:t>14.2</w:t>
      </w:r>
      <w:r w:rsidR="00A2573D">
        <w:rPr>
          <w:rFonts w:ascii="Aharoni" w:hAnsi="Aharoni" w:cs="Aharoni"/>
        </w:rPr>
        <w:t>5</w:t>
      </w:r>
      <w:r>
        <w:rPr>
          <w:rFonts w:ascii="Aharoni" w:hAnsi="Aharoni" w:cs="Aharoni"/>
        </w:rPr>
        <w:t xml:space="preserve"> skal I arbejde i grupperne </w:t>
      </w:r>
      <w:r w:rsidR="00B01617">
        <w:rPr>
          <w:rFonts w:ascii="Aharoni" w:hAnsi="Aharoni" w:cs="Aharoni"/>
        </w:rPr>
        <w:t>1-6</w:t>
      </w:r>
    </w:p>
    <w:p w14:paraId="481BB613" w14:textId="77777777" w:rsidR="005F4F76" w:rsidRDefault="00B01617">
      <w:pPr>
        <w:rPr>
          <w:rFonts w:ascii="Aharoni" w:hAnsi="Aharoni" w:cs="Aharoni"/>
        </w:rPr>
      </w:pPr>
      <w:r>
        <w:rPr>
          <w:rFonts w:ascii="Aharoni" w:hAnsi="Aharoni" w:cs="Aharoni"/>
        </w:rPr>
        <w:t>Fra kl. 14.2</w:t>
      </w:r>
      <w:r w:rsidR="00A2573D">
        <w:rPr>
          <w:rFonts w:ascii="Aharoni" w:hAnsi="Aharoni" w:cs="Aharoni"/>
        </w:rPr>
        <w:t>5</w:t>
      </w:r>
      <w:r>
        <w:rPr>
          <w:rFonts w:ascii="Aharoni" w:hAnsi="Aharoni" w:cs="Aharoni"/>
        </w:rPr>
        <w:t xml:space="preserve"> skal I fremlægge jeres</w:t>
      </w:r>
      <w:r w:rsidR="00A2573D">
        <w:rPr>
          <w:rFonts w:ascii="Aharoni" w:hAnsi="Aharoni" w:cs="Aharoni"/>
        </w:rPr>
        <w:t xml:space="preserve"> oplæg i grupperne </w:t>
      </w:r>
      <w:proofErr w:type="spellStart"/>
      <w:r w:rsidR="00A2573D">
        <w:rPr>
          <w:rFonts w:ascii="Aharoni" w:hAnsi="Aharoni" w:cs="Aharoni"/>
        </w:rPr>
        <w:t>a-</w:t>
      </w:r>
      <w:r w:rsidR="005F4F76">
        <w:rPr>
          <w:rFonts w:ascii="Aharoni" w:hAnsi="Aharoni" w:cs="Aharoni"/>
        </w:rPr>
        <w:t>e</w:t>
      </w:r>
      <w:proofErr w:type="spellEnd"/>
    </w:p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080"/>
        <w:gridCol w:w="1012"/>
        <w:gridCol w:w="960"/>
        <w:gridCol w:w="960"/>
        <w:gridCol w:w="960"/>
      </w:tblGrid>
      <w:tr w:rsidR="005F4F76" w:rsidRPr="005F4F76" w14:paraId="215C4579" w14:textId="77777777" w:rsidTr="005F4F7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C26A" w14:textId="77777777" w:rsidR="005F4F76" w:rsidRPr="005F4F76" w:rsidRDefault="005F4F76" w:rsidP="005F4F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06FF" w14:textId="77777777" w:rsidR="005F4F76" w:rsidRPr="005F4F76" w:rsidRDefault="005F4F76" w:rsidP="005F4F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17BD" w14:textId="77777777" w:rsidR="005F4F76" w:rsidRPr="005F4F76" w:rsidRDefault="005F4F76" w:rsidP="005F4F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2DA" w14:textId="77777777" w:rsidR="005F4F76" w:rsidRPr="005F4F76" w:rsidRDefault="005F4F76" w:rsidP="005F4F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D332" w14:textId="77777777" w:rsidR="005F4F76" w:rsidRPr="005F4F76" w:rsidRDefault="005F4F76" w:rsidP="005F4F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CB26" w14:textId="77777777" w:rsidR="005F4F76" w:rsidRPr="005F4F76" w:rsidRDefault="005F4F76" w:rsidP="005F4F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7488" w14:textId="77777777" w:rsidR="005F4F76" w:rsidRPr="005F4F76" w:rsidRDefault="005F4F76" w:rsidP="005F4F7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</w:t>
            </w:r>
          </w:p>
        </w:tc>
      </w:tr>
      <w:tr w:rsidR="005F4F76" w:rsidRPr="005F4F76" w14:paraId="22FE0B3E" w14:textId="77777777" w:rsidTr="005F4F7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F20B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8DF3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Esper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8A28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Malthe 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E312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Sebastian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E867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A078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Magnus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E88B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Eline</w:t>
            </w:r>
          </w:p>
        </w:tc>
      </w:tr>
      <w:tr w:rsidR="005F4F76" w:rsidRPr="005F4F76" w14:paraId="72CC3385" w14:textId="77777777" w:rsidTr="005F4F7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0EFC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9BA1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Khalil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77A1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Camilla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5D57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Astrid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A433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proofErr w:type="spellStart"/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Makeme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3151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Amanda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9C69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Laura</w:t>
            </w:r>
          </w:p>
        </w:tc>
      </w:tr>
      <w:tr w:rsidR="005F4F76" w:rsidRPr="005F4F76" w14:paraId="09D46516" w14:textId="77777777" w:rsidTr="005F4F7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6B2E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92E9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Nilla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CE42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Isabella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9D1B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Julie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FA8F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Fatima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336A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André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3FD3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Simon</w:t>
            </w:r>
          </w:p>
        </w:tc>
      </w:tr>
      <w:tr w:rsidR="005F4F76" w:rsidRPr="005F4F76" w14:paraId="090B84CB" w14:textId="77777777" w:rsidTr="005F4F7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B1E5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5ACF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Caroline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8F03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Therese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61CB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Lucia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A4AD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Avesta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6B53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Jeppe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06E7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proofErr w:type="spellStart"/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Adarsh</w:t>
            </w:r>
            <w:proofErr w:type="spellEnd"/>
          </w:p>
        </w:tc>
      </w:tr>
      <w:tr w:rsidR="005F4F76" w:rsidRPr="005F4F76" w14:paraId="201A6E28" w14:textId="77777777" w:rsidTr="005F4F76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0E0E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EC4D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Mathilde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2F2C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Aisha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85BA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Kasper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E2C6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5F4F76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Malthe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943B" w14:textId="77777777" w:rsidR="005F4F76" w:rsidRPr="005F4F76" w:rsidRDefault="005F4F76" w:rsidP="005F4F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</w:tbl>
    <w:p w14:paraId="3B9508A3" w14:textId="1AE11628" w:rsidR="00B01617" w:rsidRDefault="00B01617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 </w:t>
      </w:r>
    </w:p>
    <w:p w14:paraId="58E2A2A2" w14:textId="77777777" w:rsidR="005824FC" w:rsidRDefault="005824FC">
      <w:pPr>
        <w:rPr>
          <w:rFonts w:ascii="Aharoni" w:hAnsi="Aharoni" w:cs="Aharoni"/>
        </w:rPr>
      </w:pPr>
    </w:p>
    <w:p w14:paraId="019E55A6" w14:textId="3163B34F" w:rsidR="00A3583D" w:rsidRDefault="00A3583D">
      <w:p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 xml:space="preserve">Opsamling af gruppearbejdet. </w:t>
      </w:r>
    </w:p>
    <w:p w14:paraId="49B549D1" w14:textId="77777777" w:rsidR="005824FC" w:rsidRDefault="005824FC">
      <w:pPr>
        <w:rPr>
          <w:rFonts w:ascii="Aharoni" w:hAnsi="Aharoni" w:cs="Aharoni"/>
        </w:rPr>
      </w:pPr>
    </w:p>
    <w:p w14:paraId="3064736E" w14:textId="14F9C93B" w:rsidR="005824FC" w:rsidRPr="00C67458" w:rsidRDefault="005824FC" w:rsidP="005824FC">
      <w:pPr>
        <w:rPr>
          <w:rFonts w:ascii="Aharoni" w:hAnsi="Aharoni" w:cs="Aharoni"/>
          <w:lang w:val="nb-NO"/>
        </w:rPr>
      </w:pPr>
      <w:r w:rsidRPr="00C67458">
        <w:rPr>
          <w:rFonts w:ascii="Aharoni" w:hAnsi="Aharoni" w:cs="Aharoni" w:hint="cs"/>
          <w:lang w:val="nb-NO"/>
        </w:rPr>
        <w:t xml:space="preserve">Oplæg </w:t>
      </w:r>
      <w:r w:rsidR="002E3C5A" w:rsidRPr="00C67458">
        <w:rPr>
          <w:rFonts w:ascii="Aharoni" w:hAnsi="Aharoni" w:cs="Aharoni"/>
          <w:lang w:val="nb-NO"/>
        </w:rPr>
        <w:t>v. Ai</w:t>
      </w:r>
      <w:r w:rsidR="00C67458" w:rsidRPr="00C67458">
        <w:rPr>
          <w:rFonts w:ascii="Aharoni" w:hAnsi="Aharoni" w:cs="Aharoni"/>
          <w:lang w:val="nb-NO"/>
        </w:rPr>
        <w:t>sha og Make</w:t>
      </w:r>
      <w:r w:rsidR="00C67458">
        <w:rPr>
          <w:rFonts w:ascii="Aharoni" w:hAnsi="Aharoni" w:cs="Aharoni"/>
          <w:lang w:val="nb-NO"/>
        </w:rPr>
        <w:t>me</w:t>
      </w:r>
    </w:p>
    <w:p w14:paraId="18AD221F" w14:textId="77777777" w:rsidR="005824FC" w:rsidRPr="00A3583D" w:rsidRDefault="005824FC" w:rsidP="005824FC">
      <w:pPr>
        <w:rPr>
          <w:rFonts w:ascii="Aharoni" w:hAnsi="Aharoni" w:cs="Aharoni"/>
        </w:rPr>
      </w:pPr>
      <w:r w:rsidRPr="00A3583D">
        <w:rPr>
          <w:rFonts w:ascii="Aharoni" w:hAnsi="Aharoni" w:cs="Aharoni" w:hint="cs"/>
        </w:rPr>
        <w:t xml:space="preserve">Repetition af </w:t>
      </w:r>
      <w:r>
        <w:rPr>
          <w:rFonts w:ascii="Aharoni" w:hAnsi="Aharoni" w:cs="Aharoni"/>
        </w:rPr>
        <w:t xml:space="preserve">det </w:t>
      </w:r>
      <w:r w:rsidRPr="00A3583D">
        <w:rPr>
          <w:rFonts w:ascii="Aharoni" w:hAnsi="Aharoni" w:cs="Aharoni" w:hint="cs"/>
        </w:rPr>
        <w:t>økonomisk kredsløb</w:t>
      </w:r>
    </w:p>
    <w:p w14:paraId="1D1EA402" w14:textId="7A3FE142" w:rsidR="00C13403" w:rsidRPr="00A3583D" w:rsidRDefault="00753641">
      <w:pPr>
        <w:rPr>
          <w:rFonts w:ascii="Aharoni" w:hAnsi="Aharoni" w:cs="Aharoni"/>
        </w:rPr>
      </w:pPr>
      <w:r>
        <w:rPr>
          <w:rFonts w:ascii="Aharoni" w:hAnsi="Aharoni" w:cs="Aharoni"/>
        </w:rPr>
        <w:t xml:space="preserve">Opfølgning på </w:t>
      </w:r>
      <w:r w:rsidR="00C67458">
        <w:rPr>
          <w:rFonts w:ascii="Aharoni" w:hAnsi="Aharoni" w:cs="Aharoni"/>
        </w:rPr>
        <w:t>valget (Hvad er der sket siden sidst</w:t>
      </w:r>
      <w:r w:rsidR="008A09B4">
        <w:rPr>
          <w:rFonts w:ascii="Aharoni" w:hAnsi="Aharoni" w:cs="Aharoni"/>
        </w:rPr>
        <w:t>?)</w:t>
      </w:r>
    </w:p>
    <w:sectPr w:rsidR="00C13403" w:rsidRPr="00A3583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F709" w14:textId="77777777" w:rsidR="00D82E34" w:rsidRDefault="00D82E34" w:rsidP="00A3583D">
      <w:pPr>
        <w:spacing w:after="0" w:line="240" w:lineRule="auto"/>
      </w:pPr>
      <w:r>
        <w:separator/>
      </w:r>
    </w:p>
  </w:endnote>
  <w:endnote w:type="continuationSeparator" w:id="0">
    <w:p w14:paraId="3236491B" w14:textId="77777777" w:rsidR="00D82E34" w:rsidRDefault="00D82E34" w:rsidP="00A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5D96" w14:textId="77777777" w:rsidR="00D82E34" w:rsidRDefault="00D82E34" w:rsidP="00A3583D">
      <w:pPr>
        <w:spacing w:after="0" w:line="240" w:lineRule="auto"/>
      </w:pPr>
      <w:r>
        <w:separator/>
      </w:r>
    </w:p>
  </w:footnote>
  <w:footnote w:type="continuationSeparator" w:id="0">
    <w:p w14:paraId="463A6B78" w14:textId="77777777" w:rsidR="00D82E34" w:rsidRDefault="00D82E34" w:rsidP="00A3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E98F" w14:textId="1F885960" w:rsidR="00A3583D" w:rsidRDefault="00A3583D">
    <w:pPr>
      <w:pStyle w:val="Sidehoved"/>
    </w:pPr>
    <w:r>
      <w:t>1</w:t>
    </w:r>
    <w:r w:rsidR="008A09B4">
      <w:t>t</w:t>
    </w:r>
    <w:r>
      <w:t xml:space="preserve"> sa</w:t>
    </w:r>
    <w:r>
      <w:tab/>
    </w:r>
    <w:r w:rsidR="008A09B4">
      <w:t>09.</w:t>
    </w:r>
    <w:r>
      <w:t>0</w:t>
    </w:r>
    <w:r w:rsidR="008A09B4">
      <w:t>4</w:t>
    </w:r>
    <w:r>
      <w:t>.26</w:t>
    </w:r>
  </w:p>
  <w:p w14:paraId="07374705" w14:textId="77777777" w:rsidR="00A3583D" w:rsidRDefault="00A358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23F6D"/>
    <w:multiLevelType w:val="hybridMultilevel"/>
    <w:tmpl w:val="031CB3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2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3D"/>
    <w:rsid w:val="002D30D7"/>
    <w:rsid w:val="002E3C5A"/>
    <w:rsid w:val="005824FC"/>
    <w:rsid w:val="005F4F76"/>
    <w:rsid w:val="00753641"/>
    <w:rsid w:val="00894804"/>
    <w:rsid w:val="008A09B4"/>
    <w:rsid w:val="00904833"/>
    <w:rsid w:val="009E2F2C"/>
    <w:rsid w:val="00A05600"/>
    <w:rsid w:val="00A2573D"/>
    <w:rsid w:val="00A3583D"/>
    <w:rsid w:val="00B01617"/>
    <w:rsid w:val="00C13403"/>
    <w:rsid w:val="00C67458"/>
    <w:rsid w:val="00D82E34"/>
    <w:rsid w:val="00E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0A6C"/>
  <w15:chartTrackingRefBased/>
  <w15:docId w15:val="{E700525D-2E88-4645-ADE0-BBAD5D7C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58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58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5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5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5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583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583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58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58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58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5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58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58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583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5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583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583D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3583D"/>
  </w:style>
  <w:style w:type="paragraph" w:styleId="Sidefod">
    <w:name w:val="footer"/>
    <w:basedOn w:val="Normal"/>
    <w:link w:val="SidefodTegn"/>
    <w:uiPriority w:val="99"/>
    <w:unhideWhenUsed/>
    <w:rsid w:val="00A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3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778</Characters>
  <Application>Microsoft Office Word</Application>
  <DocSecurity>0</DocSecurity>
  <Lines>27</Lines>
  <Paragraphs>13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10</cp:revision>
  <dcterms:created xsi:type="dcterms:W3CDTF">2026-04-09T10:37:00Z</dcterms:created>
  <dcterms:modified xsi:type="dcterms:W3CDTF">2026-04-09T10:42:00Z</dcterms:modified>
</cp:coreProperties>
</file>