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6F799" w14:textId="5CD186E4" w:rsidR="00FC32C3" w:rsidRPr="00E32ECA" w:rsidRDefault="00E32ECA" w:rsidP="00FC32C3">
      <w:pPr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2ECA"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3t_SA_</w:t>
      </w:r>
      <w:r w:rsidR="00385DB5"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FT 2026 og g</w:t>
      </w:r>
      <w:r w:rsidRPr="00E32ECA"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lobalisering</w:t>
      </w:r>
    </w:p>
    <w:p w14:paraId="42E0ECB0" w14:textId="77D1FC7C" w:rsidR="0066488F" w:rsidRPr="005776CE" w:rsidRDefault="0066488F" w:rsidP="005776CE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5776CE">
        <w:rPr>
          <w:rFonts w:ascii="Calibri" w:eastAsia="Times New Roman" w:hAnsi="Calibri" w:cs="Calibri"/>
          <w:color w:val="000000"/>
          <w:lang w:eastAsia="da-DK"/>
        </w:rPr>
        <w:t xml:space="preserve">Status på FT 2026 </w:t>
      </w:r>
    </w:p>
    <w:p w14:paraId="4A6AAF3D" w14:textId="5EC5E823" w:rsidR="005776CE" w:rsidRDefault="005776CE" w:rsidP="005776CE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>
        <w:rPr>
          <w:rFonts w:ascii="Calibri" w:eastAsia="Times New Roman" w:hAnsi="Calibri" w:cs="Calibri"/>
          <w:color w:val="000000"/>
          <w:lang w:eastAsia="da-DK"/>
        </w:rPr>
        <w:t xml:space="preserve">Hvad er valgets tale? </w:t>
      </w:r>
      <w:hyperlink r:id="rId5" w:history="1">
        <w:r w:rsidRPr="00D9093B">
          <w:rPr>
            <w:rStyle w:val="Hyperlink"/>
            <w:rFonts w:ascii="Calibri" w:eastAsia="Times New Roman" w:hAnsi="Calibri" w:cs="Calibri"/>
            <w:lang w:eastAsia="da-DK"/>
          </w:rPr>
          <w:t>https://www.dr.dk/feature/drn-fv26-overblik</w:t>
        </w:r>
      </w:hyperlink>
    </w:p>
    <w:p w14:paraId="656A5208" w14:textId="77777777" w:rsidR="005B58BE" w:rsidRDefault="005776CE" w:rsidP="005B58BE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>
        <w:rPr>
          <w:rFonts w:ascii="Calibri" w:eastAsia="Times New Roman" w:hAnsi="Calibri" w:cs="Calibri"/>
          <w:color w:val="000000"/>
          <w:lang w:eastAsia="da-DK"/>
        </w:rPr>
        <w:t xml:space="preserve">Hvilken overskrift skal vi give valget? </w:t>
      </w:r>
    </w:p>
    <w:p w14:paraId="732CF2A3" w14:textId="225D03DF" w:rsidR="005B58BE" w:rsidRPr="00385DB5" w:rsidRDefault="005B58BE" w:rsidP="005B58BE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5B58BE">
        <w:rPr>
          <w:rFonts w:ascii="Calibri" w:hAnsi="Calibri" w:cs="Calibri"/>
        </w:rPr>
        <w:t xml:space="preserve">Vælgervandringer fra Tv2. </w:t>
      </w:r>
      <w:hyperlink r:id="rId6" w:anchor="LO" w:history="1">
        <w:r w:rsidRPr="005B58BE">
          <w:rPr>
            <w:rStyle w:val="Hyperlink"/>
            <w:rFonts w:ascii="Calibri" w:hAnsi="Calibri" w:cs="Calibri"/>
          </w:rPr>
          <w:t>https://nyheder.tv2.dk/politik/2026-03-25-nye-tal-viser-flere-bemaerkelsesvaerdige-vaelgervandringer#LO</w:t>
        </w:r>
      </w:hyperlink>
    </w:p>
    <w:p w14:paraId="03177B35" w14:textId="086A7FC0" w:rsidR="00385DB5" w:rsidRPr="005B58BE" w:rsidRDefault="00385DB5" w:rsidP="005B58BE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>
        <w:rPr>
          <w:rFonts w:ascii="Calibri" w:hAnsi="Calibri" w:cs="Calibri"/>
        </w:rPr>
        <w:t>Aktuelle regeringsforhandlinger.</w:t>
      </w:r>
      <w:r>
        <w:rPr>
          <w:rFonts w:ascii="Calibri" w:eastAsia="Times New Roman" w:hAnsi="Calibri" w:cs="Calibri"/>
          <w:color w:val="000000"/>
          <w:lang w:eastAsia="da-DK"/>
        </w:rPr>
        <w:t xml:space="preserve"> </w:t>
      </w:r>
      <w:r w:rsidR="000078CE" w:rsidRPr="000078CE">
        <w:rPr>
          <w:rFonts w:ascii="Calibri" w:eastAsia="Times New Roman" w:hAnsi="Calibri" w:cs="Calibri"/>
          <w:color w:val="000000"/>
          <w:lang w:eastAsia="da-DK"/>
        </w:rPr>
        <w:t>https://www.ft.dk/da/undervisning/undervisningsfilm</w:t>
      </w:r>
    </w:p>
    <w:p w14:paraId="3CBFF9CA" w14:textId="0791F6EC" w:rsidR="00F342B8" w:rsidRPr="00C85E23" w:rsidRDefault="00C85E23" w:rsidP="00C85E23">
      <w:pPr>
        <w:shd w:val="clear" w:color="auto" w:fill="FFFFFF"/>
        <w:spacing w:before="100" w:beforeAutospacing="1" w:after="100" w:afterAutospacing="1"/>
        <w:ind w:left="1080"/>
        <w:rPr>
          <w:rFonts w:ascii="Calibri" w:eastAsia="Times New Roman" w:hAnsi="Calibri" w:cs="Calibri"/>
          <w:color w:val="000000"/>
          <w:lang w:eastAsia="da-DK"/>
        </w:rPr>
      </w:pPr>
      <w:r w:rsidRPr="003604E7">
        <w:rPr>
          <w:rFonts w:ascii="Calibri" w:hAnsi="Calibri" w:cs="Calibri"/>
          <w:noProof/>
        </w:rPr>
        <w:drawing>
          <wp:inline distT="0" distB="0" distL="0" distR="0" wp14:anchorId="05BA810C" wp14:editId="530FDBC3">
            <wp:extent cx="6120130" cy="3790315"/>
            <wp:effectExtent l="0" t="0" r="1270" b="0"/>
            <wp:docPr id="41754116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1167" name="Billede 4175411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73E8" w14:textId="24B27F1F" w:rsidR="00C37EE7" w:rsidRPr="00C37EE7" w:rsidRDefault="00C37EE7" w:rsidP="00C37EE7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C37EE7">
        <w:rPr>
          <w:rFonts w:ascii="Calibri" w:eastAsia="Times New Roman" w:hAnsi="Calibri" w:cs="Calibri"/>
          <w:color w:val="000000"/>
          <w:lang w:eastAsia="da-DK"/>
        </w:rPr>
        <w:t>O</w:t>
      </w:r>
      <w:r w:rsidR="0066488F" w:rsidRPr="00C37EE7">
        <w:rPr>
          <w:rFonts w:ascii="Calibri" w:eastAsia="Times New Roman" w:hAnsi="Calibri" w:cs="Calibri"/>
          <w:color w:val="000000"/>
          <w:lang w:eastAsia="da-DK"/>
        </w:rPr>
        <w:t xml:space="preserve">psamling på oplæg med Peter Viggo Jakobsen. </w:t>
      </w:r>
    </w:p>
    <w:p w14:paraId="49E4E24B" w14:textId="455848F3" w:rsidR="0066488F" w:rsidRDefault="0066488F" w:rsidP="00C37EE7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C37EE7">
        <w:rPr>
          <w:rFonts w:ascii="Calibri" w:eastAsia="Times New Roman" w:hAnsi="Calibri" w:cs="Calibri"/>
          <w:color w:val="000000"/>
          <w:lang w:eastAsia="da-DK"/>
        </w:rPr>
        <w:t xml:space="preserve">PP fra Peter Viggo Jakobsen. </w:t>
      </w:r>
    </w:p>
    <w:p w14:paraId="6679101D" w14:textId="77777777" w:rsidR="00793167" w:rsidRDefault="00C37EE7" w:rsidP="00C37EE7">
      <w:pPr>
        <w:pStyle w:val="Listeafsnit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>
        <w:rPr>
          <w:rFonts w:ascii="Calibri" w:eastAsia="Times New Roman" w:hAnsi="Calibri" w:cs="Calibri"/>
          <w:color w:val="000000"/>
          <w:lang w:eastAsia="da-DK"/>
        </w:rPr>
        <w:t xml:space="preserve">Vigtigste pointer? </w:t>
      </w:r>
    </w:p>
    <w:p w14:paraId="08AFEDDC" w14:textId="77777777" w:rsidR="00192B6F" w:rsidRDefault="00192B6F" w:rsidP="0066488F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192B6F">
        <w:rPr>
          <w:rFonts w:ascii="Calibri" w:eastAsia="Times New Roman" w:hAnsi="Calibri" w:cs="Calibri"/>
          <w:color w:val="000000"/>
          <w:lang w:eastAsia="da-DK"/>
        </w:rPr>
        <w:t>Skriftlighed r</w:t>
      </w:r>
      <w:r w:rsidR="0066488F" w:rsidRPr="00192B6F">
        <w:rPr>
          <w:rFonts w:ascii="Calibri" w:eastAsia="Times New Roman" w:hAnsi="Calibri" w:cs="Calibri"/>
          <w:color w:val="000000"/>
          <w:lang w:eastAsia="da-DK"/>
        </w:rPr>
        <w:t xml:space="preserve">esten af året. </w:t>
      </w:r>
    </w:p>
    <w:p w14:paraId="7A35A8D2" w14:textId="1096213F" w:rsidR="00600D72" w:rsidRPr="00600D72" w:rsidRDefault="00600D72" w:rsidP="00600D72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600D72">
        <w:rPr>
          <w:b/>
          <w:bCs/>
        </w:rPr>
        <w:t>Klassesamtale om globalisering</w:t>
      </w:r>
    </w:p>
    <w:p w14:paraId="779A71A7" w14:textId="77777777" w:rsidR="00600D72" w:rsidRPr="00401E57" w:rsidRDefault="00600D72" w:rsidP="00600D72">
      <w:pPr>
        <w:pStyle w:val="Listeafsnit"/>
        <w:numPr>
          <w:ilvl w:val="1"/>
          <w:numId w:val="9"/>
        </w:numPr>
        <w:spacing w:after="160" w:line="259" w:lineRule="auto"/>
        <w:rPr>
          <w:b/>
          <w:bCs/>
        </w:rPr>
      </w:pPr>
      <w:r>
        <w:t>Hvad er globalisering</w:t>
      </w:r>
      <w:proofErr w:type="gramStart"/>
      <w:r>
        <w:t>.</w:t>
      </w:r>
      <w:proofErr w:type="gramEnd"/>
      <w:r>
        <w:t xml:space="preserve"> Inddrag nedenstående figurer. </w:t>
      </w:r>
    </w:p>
    <w:p w14:paraId="7B070D20" w14:textId="77777777" w:rsidR="00600D72" w:rsidRPr="00401E57" w:rsidRDefault="00600D72" w:rsidP="00600D72">
      <w:pPr>
        <w:spacing w:after="160" w:line="259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9D4441" wp14:editId="12503DF8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392557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488" y="21370"/>
                <wp:lineTo x="21488" y="0"/>
                <wp:lineTo x="0" y="0"/>
              </wp:wrapPolygon>
            </wp:wrapTight>
            <wp:docPr id="1048383311" name="Billede 1" descr="Et billede, der indeholder tekst, skærmbillede, visitkor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3311" name="Billede 1" descr="Et billede, der indeholder tekst, skærmbillede, visitkort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6F66" w14:textId="77777777" w:rsidR="00600D72" w:rsidRPr="00401E57" w:rsidRDefault="00600D72" w:rsidP="00600D72">
      <w:pPr>
        <w:spacing w:after="160" w:line="259" w:lineRule="auto"/>
        <w:ind w:left="108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B660A18" wp14:editId="049DFAA3">
            <wp:simplePos x="0" y="0"/>
            <wp:positionH relativeFrom="column">
              <wp:posOffset>193620</wp:posOffset>
            </wp:positionH>
            <wp:positionV relativeFrom="paragraph">
              <wp:posOffset>826052</wp:posOffset>
            </wp:positionV>
            <wp:extent cx="4032791" cy="2496792"/>
            <wp:effectExtent l="0" t="0" r="6350" b="0"/>
            <wp:wrapTight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ight>
            <wp:docPr id="1354022340" name="Billede 2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22340" name="Billede 2" descr="Et billede, der indeholder tekst, diagram, skærmbillede, linje/ræk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91" cy="24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16FC1" w14:textId="77777777" w:rsidR="00600D72" w:rsidRDefault="00600D72" w:rsidP="00600D72"/>
    <w:p w14:paraId="5F18EE77" w14:textId="77777777" w:rsidR="00600D72" w:rsidRDefault="00600D72" w:rsidP="00600D72">
      <w:pPr>
        <w:rPr>
          <w:b/>
          <w:bCs/>
        </w:rPr>
      </w:pPr>
    </w:p>
    <w:p w14:paraId="5A8143A4" w14:textId="77777777" w:rsidR="00600D72" w:rsidRDefault="00600D72" w:rsidP="00600D72">
      <w:pPr>
        <w:rPr>
          <w:b/>
          <w:bCs/>
        </w:rPr>
      </w:pPr>
    </w:p>
    <w:p w14:paraId="2C0CC073" w14:textId="77777777" w:rsidR="00600D72" w:rsidRDefault="00600D72" w:rsidP="00600D72">
      <w:pPr>
        <w:rPr>
          <w:b/>
          <w:bCs/>
        </w:rPr>
      </w:pPr>
    </w:p>
    <w:p w14:paraId="003FB567" w14:textId="77777777" w:rsidR="00600D72" w:rsidRDefault="00600D72" w:rsidP="00600D72">
      <w:pPr>
        <w:rPr>
          <w:b/>
          <w:bCs/>
        </w:rPr>
      </w:pPr>
    </w:p>
    <w:p w14:paraId="271ED7AF" w14:textId="77777777" w:rsidR="00600D72" w:rsidRDefault="00600D72" w:rsidP="00600D72">
      <w:pPr>
        <w:rPr>
          <w:b/>
          <w:bCs/>
        </w:rPr>
      </w:pPr>
    </w:p>
    <w:p w14:paraId="65450EF1" w14:textId="77777777" w:rsidR="00600D72" w:rsidRDefault="00600D72" w:rsidP="00600D72">
      <w:pPr>
        <w:rPr>
          <w:b/>
          <w:bCs/>
        </w:rPr>
      </w:pPr>
    </w:p>
    <w:p w14:paraId="255B2EE2" w14:textId="77777777" w:rsidR="00600D72" w:rsidRDefault="00600D72" w:rsidP="00600D72">
      <w:pPr>
        <w:rPr>
          <w:b/>
          <w:bCs/>
        </w:rPr>
      </w:pPr>
    </w:p>
    <w:p w14:paraId="36226D31" w14:textId="77777777" w:rsidR="00600D72" w:rsidRDefault="00600D72" w:rsidP="00600D72">
      <w:pPr>
        <w:rPr>
          <w:b/>
          <w:bCs/>
        </w:rPr>
      </w:pPr>
    </w:p>
    <w:p w14:paraId="61C3C984" w14:textId="77777777" w:rsidR="00600D72" w:rsidRDefault="00600D72" w:rsidP="00600D72">
      <w:pPr>
        <w:pStyle w:val="Listeafsnit"/>
        <w:rPr>
          <w:b/>
          <w:bCs/>
        </w:rPr>
      </w:pPr>
    </w:p>
    <w:p w14:paraId="2F16A931" w14:textId="6194E7FD" w:rsidR="00600D72" w:rsidRPr="00E74ADE" w:rsidRDefault="00600D72" w:rsidP="00E74ADE">
      <w:pPr>
        <w:pStyle w:val="Listeafsnit"/>
        <w:numPr>
          <w:ilvl w:val="0"/>
          <w:numId w:val="11"/>
        </w:numPr>
        <w:spacing w:after="160" w:line="259" w:lineRule="auto"/>
        <w:rPr>
          <w:b/>
          <w:bCs/>
        </w:rPr>
      </w:pPr>
      <w:r w:rsidRPr="00E74ADE">
        <w:rPr>
          <w:b/>
          <w:bCs/>
        </w:rPr>
        <w:t>Globaliseringsplancher</w:t>
      </w:r>
    </w:p>
    <w:p w14:paraId="13658748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Alle læser s. 133-134</w:t>
      </w:r>
      <w:r>
        <w:rPr>
          <w:rFonts w:ascii="Calibri" w:hAnsi="Calibri" w:cs="Calibri"/>
        </w:rPr>
        <w:t>.</w:t>
      </w:r>
    </w:p>
    <w:p w14:paraId="39039DC3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  <w:b/>
          <w:bCs/>
        </w:rPr>
      </w:pPr>
      <w:r w:rsidRPr="0052234C">
        <w:rPr>
          <w:rFonts w:ascii="Calibri" w:hAnsi="Calibri" w:cs="Calibri"/>
        </w:rPr>
        <w:t>I skal præsentere hver jeres dimension af globaliseringens dimensioner på en planche.</w:t>
      </w:r>
      <w:r w:rsidRPr="0052234C">
        <w:rPr>
          <w:rFonts w:ascii="Calibri" w:hAnsi="Calibri" w:cs="Calibri"/>
          <w:b/>
          <w:bCs/>
        </w:rPr>
        <w:t xml:space="preserve"> </w:t>
      </w:r>
    </w:p>
    <w:p w14:paraId="5AC81C0D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 xml:space="preserve">Planchen skal indeholde følgende: </w:t>
      </w:r>
    </w:p>
    <w:p w14:paraId="49E9133C" w14:textId="77777777" w:rsidR="00600D72" w:rsidRPr="0052234C" w:rsidRDefault="00600D72" w:rsidP="00E74ADE">
      <w:pPr>
        <w:pStyle w:val="Listeafsnit"/>
        <w:numPr>
          <w:ilvl w:val="2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En beskrivelse af dimensionen/holdningen til globalisering</w:t>
      </w:r>
    </w:p>
    <w:p w14:paraId="0D93CFF3" w14:textId="77777777" w:rsidR="00600D72" w:rsidRPr="0052234C" w:rsidRDefault="00600D72" w:rsidP="00E74ADE">
      <w:pPr>
        <w:pStyle w:val="Listeafsnit"/>
        <w:numPr>
          <w:ilvl w:val="2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Eksempler på dimensionen/holdningen til globalisering</w:t>
      </w:r>
    </w:p>
    <w:p w14:paraId="7A9D4702" w14:textId="77777777" w:rsidR="00600D72" w:rsidRPr="0052234C" w:rsidRDefault="00600D72" w:rsidP="00E74ADE">
      <w:pPr>
        <w:pStyle w:val="Listeafsnit"/>
        <w:numPr>
          <w:ilvl w:val="2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 xml:space="preserve">Udfyld jeres celle i googledocs med noter til jeres dimension/holdning til globalisering: </w:t>
      </w:r>
    </w:p>
    <w:p w14:paraId="7EBA1E98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Økonomisk globalisering s. 135-139</w:t>
      </w:r>
    </w:p>
    <w:p w14:paraId="4534AB9F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Kulturel dimension s. 140-142</w:t>
      </w:r>
    </w:p>
    <w:p w14:paraId="10A8DD17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>Politisk dimension s. 142-149</w:t>
      </w:r>
    </w:p>
    <w:p w14:paraId="3936652B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 xml:space="preserve">Globaliseringsoptimisterne + pessimisterne s 156-158 </w:t>
      </w:r>
    </w:p>
    <w:p w14:paraId="76D3E3BB" w14:textId="77777777" w:rsidR="00600D72" w:rsidRPr="0052234C" w:rsidRDefault="00600D72" w:rsidP="00E74ADE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52234C">
        <w:rPr>
          <w:rFonts w:ascii="Calibri" w:hAnsi="Calibri" w:cs="Calibri"/>
        </w:rPr>
        <w:t xml:space="preserve">Globaliseringsskeptikere s. 158-159.  </w:t>
      </w:r>
    </w:p>
    <w:p w14:paraId="39D47738" w14:textId="77777777" w:rsidR="00600D72" w:rsidRPr="0052234C" w:rsidRDefault="00600D72" w:rsidP="00600D72">
      <w:pPr>
        <w:rPr>
          <w:rFonts w:ascii="Calibri" w:hAnsi="Calibri" w:cs="Calibri"/>
        </w:rPr>
      </w:pPr>
    </w:p>
    <w:p w14:paraId="26EE639B" w14:textId="77777777" w:rsidR="00600D72" w:rsidRPr="0052234C" w:rsidRDefault="00600D72" w:rsidP="00600D72">
      <w:pPr>
        <w:rPr>
          <w:rFonts w:ascii="Calibri" w:hAnsi="Calibri" w:cs="Calibri"/>
        </w:rPr>
      </w:pPr>
    </w:p>
    <w:p w14:paraId="226FF6FE" w14:textId="77777777" w:rsidR="00600D72" w:rsidRPr="00FC32C3" w:rsidRDefault="00600D72" w:rsidP="00600D72"/>
    <w:p w14:paraId="3C634544" w14:textId="77777777" w:rsidR="00600D72" w:rsidRDefault="00600D72" w:rsidP="00600D72">
      <w:r w:rsidRPr="00E5011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BA4F05E" wp14:editId="41A625FB">
            <wp:simplePos x="0" y="0"/>
            <wp:positionH relativeFrom="column">
              <wp:posOffset>2493010</wp:posOffset>
            </wp:positionH>
            <wp:positionV relativeFrom="paragraph">
              <wp:posOffset>112395</wp:posOffset>
            </wp:positionV>
            <wp:extent cx="387413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5" y="21355"/>
                <wp:lineTo x="21455" y="0"/>
                <wp:lineTo x="0" y="0"/>
              </wp:wrapPolygon>
            </wp:wrapTight>
            <wp:docPr id="215455428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55428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171F" w14:textId="3DA9C908" w:rsidR="00600D72" w:rsidRPr="00E32ECA" w:rsidRDefault="00600D72" w:rsidP="00E32ECA">
      <w:pPr>
        <w:pStyle w:val="Listeafsnit"/>
        <w:numPr>
          <w:ilvl w:val="0"/>
          <w:numId w:val="11"/>
        </w:numPr>
        <w:spacing w:after="160" w:line="259" w:lineRule="auto"/>
        <w:rPr>
          <w:rFonts w:ascii="Calibri" w:hAnsi="Calibri" w:cs="Calibri"/>
          <w:b/>
          <w:bCs/>
        </w:rPr>
      </w:pPr>
      <w:r w:rsidRPr="00E32ECA">
        <w:rPr>
          <w:rFonts w:ascii="Calibri" w:hAnsi="Calibri" w:cs="Calibri"/>
          <w:b/>
          <w:bCs/>
        </w:rPr>
        <w:t>Globalisering</w:t>
      </w:r>
    </w:p>
    <w:p w14:paraId="0C34DCCD" w14:textId="77777777" w:rsidR="00600D72" w:rsidRPr="00E32ECA" w:rsidRDefault="00600D72" w:rsidP="00E32ECA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E32ECA">
        <w:rPr>
          <w:rFonts w:ascii="Calibri" w:hAnsi="Calibri" w:cs="Calibri"/>
        </w:rPr>
        <w:t>Typer</w:t>
      </w:r>
    </w:p>
    <w:p w14:paraId="63076476" w14:textId="77777777" w:rsidR="00600D72" w:rsidRPr="00E32ECA" w:rsidRDefault="00600D72" w:rsidP="00E32ECA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r w:rsidRPr="00E32ECA">
        <w:rPr>
          <w:rFonts w:ascii="Calibri" w:hAnsi="Calibri" w:cs="Calibri"/>
        </w:rPr>
        <w:t>Årsager</w:t>
      </w:r>
    </w:p>
    <w:p w14:paraId="2DA5E15A" w14:textId="77777777" w:rsidR="00600D72" w:rsidRPr="00E32ECA" w:rsidRDefault="00600D72" w:rsidP="00E32ECA">
      <w:pPr>
        <w:pStyle w:val="Listeafsnit"/>
        <w:numPr>
          <w:ilvl w:val="1"/>
          <w:numId w:val="11"/>
        </w:numPr>
        <w:spacing w:after="160" w:line="259" w:lineRule="auto"/>
        <w:rPr>
          <w:rFonts w:ascii="Calibri" w:hAnsi="Calibri" w:cs="Calibri"/>
        </w:rPr>
      </w:pPr>
      <w:proofErr w:type="spellStart"/>
      <w:r w:rsidRPr="00E32ECA">
        <w:rPr>
          <w:rFonts w:ascii="Calibri" w:hAnsi="Calibri" w:cs="Calibri"/>
        </w:rPr>
        <w:t>Slicing</w:t>
      </w:r>
      <w:proofErr w:type="spellEnd"/>
      <w:r w:rsidRPr="00E32ECA">
        <w:rPr>
          <w:rFonts w:ascii="Calibri" w:hAnsi="Calibri" w:cs="Calibri"/>
        </w:rPr>
        <w:t xml:space="preserve"> up the </w:t>
      </w:r>
      <w:proofErr w:type="spellStart"/>
      <w:r w:rsidRPr="00E32ECA">
        <w:rPr>
          <w:rFonts w:ascii="Calibri" w:hAnsi="Calibri" w:cs="Calibri"/>
        </w:rPr>
        <w:t>valuechain</w:t>
      </w:r>
      <w:proofErr w:type="spellEnd"/>
      <w:r w:rsidRPr="00E32ECA">
        <w:rPr>
          <w:rFonts w:ascii="Calibri" w:hAnsi="Calibri" w:cs="Calibri"/>
        </w:rPr>
        <w:t xml:space="preserve"> (Opsplitning af værdikæden) – Se figuren nedenfor (Leverandører til iPhone 6)</w:t>
      </w:r>
    </w:p>
    <w:p w14:paraId="4FC31568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  <w:r w:rsidRPr="00E32ECA">
        <w:rPr>
          <w:rFonts w:ascii="Calibri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1E0BF43D" wp14:editId="4BA58AC5">
            <wp:simplePos x="0" y="0"/>
            <wp:positionH relativeFrom="column">
              <wp:posOffset>359410</wp:posOffset>
            </wp:positionH>
            <wp:positionV relativeFrom="paragraph">
              <wp:posOffset>5715</wp:posOffset>
            </wp:positionV>
            <wp:extent cx="5344892" cy="3195955"/>
            <wp:effectExtent l="0" t="0" r="8255" b="4445"/>
            <wp:wrapTight wrapText="bothSides">
              <wp:wrapPolygon edited="0">
                <wp:start x="0" y="0"/>
                <wp:lineTo x="0" y="21501"/>
                <wp:lineTo x="21556" y="21501"/>
                <wp:lineTo x="21556" y="0"/>
                <wp:lineTo x="0" y="0"/>
              </wp:wrapPolygon>
            </wp:wrapTight>
            <wp:docPr id="553733466" name="Billede 2" descr="Et billede, der indeholder tekst, kort, Font/skrifttype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33466" name="Billede 2" descr="Et billede, der indeholder tekst, kort, Font/skrifttype, atla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92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1D36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00825FB6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249E7A59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6EC868C5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19683B00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4EAC4099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41370001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7607F8B5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2ADD297F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018DBCA4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358A8857" w14:textId="77777777" w:rsidR="00600D72" w:rsidRPr="00E32ECA" w:rsidRDefault="00600D72" w:rsidP="00600D72">
      <w:pPr>
        <w:rPr>
          <w:rFonts w:ascii="Calibri" w:hAnsi="Calibri" w:cs="Calibri"/>
          <w:b/>
          <w:bCs/>
        </w:rPr>
      </w:pPr>
    </w:p>
    <w:p w14:paraId="035C38A8" w14:textId="77777777" w:rsidR="00192B6F" w:rsidRPr="00E32ECA" w:rsidRDefault="00192B6F" w:rsidP="003963FD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</w:p>
    <w:p w14:paraId="5542F9CF" w14:textId="5CC6CFE3" w:rsidR="003963FD" w:rsidRPr="00E32ECA" w:rsidRDefault="00E74ADE" w:rsidP="00E74ADE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E32ECA">
        <w:rPr>
          <w:rFonts w:ascii="Calibri" w:eastAsia="Times New Roman" w:hAnsi="Calibri" w:cs="Calibri"/>
          <w:color w:val="000000"/>
          <w:lang w:eastAsia="da-DK"/>
        </w:rPr>
        <w:t xml:space="preserve">Optakt til næste gang: </w:t>
      </w:r>
      <w:r w:rsidR="00E32ECA" w:rsidRPr="00E32ECA">
        <w:rPr>
          <w:rFonts w:ascii="Calibri" w:eastAsia="Times New Roman" w:hAnsi="Calibri" w:cs="Calibri"/>
          <w:color w:val="000000"/>
          <w:lang w:eastAsia="da-DK"/>
        </w:rPr>
        <w:t xml:space="preserve">Hvad mangler I </w:t>
      </w:r>
      <w:proofErr w:type="spellStart"/>
      <w:r w:rsidR="00E32ECA" w:rsidRPr="00E32ECA">
        <w:rPr>
          <w:rFonts w:ascii="Calibri" w:eastAsia="Times New Roman" w:hAnsi="Calibri" w:cs="Calibri"/>
          <w:color w:val="000000"/>
          <w:lang w:eastAsia="da-DK"/>
        </w:rPr>
        <w:t>i</w:t>
      </w:r>
      <w:proofErr w:type="spellEnd"/>
      <w:r w:rsidR="00E32ECA" w:rsidRPr="00E32ECA">
        <w:rPr>
          <w:rFonts w:ascii="Calibri" w:eastAsia="Times New Roman" w:hAnsi="Calibri" w:cs="Calibri"/>
          <w:color w:val="000000"/>
          <w:lang w:eastAsia="da-DK"/>
        </w:rPr>
        <w:t xml:space="preserve"> skemaet? </w:t>
      </w:r>
      <w:r w:rsidR="003963FD" w:rsidRPr="00E32ECA">
        <w:rPr>
          <w:rFonts w:ascii="Calibri" w:eastAsia="Times New Roman" w:hAnsi="Calibri" w:cs="Calibri"/>
          <w:color w:val="000000"/>
          <w:lang w:eastAsia="da-DK"/>
        </w:rPr>
        <w:t xml:space="preserve">Udfyld nedenstående ved hjælp fra </w:t>
      </w:r>
      <w:hyperlink r:id="rId12" w:history="1">
        <w:r w:rsidR="003963FD" w:rsidRPr="00E32ECA">
          <w:rPr>
            <w:rStyle w:val="Hyperlink"/>
            <w:rFonts w:ascii="Calibri" w:eastAsia="Times New Roman" w:hAnsi="Calibri" w:cs="Calibri"/>
            <w:lang w:eastAsia="da-DK"/>
          </w:rPr>
          <w:t>https://www.cia.gov/stories/story/spotlighting-the-world-factbook-as-we-bid-a-fond-farewell/</w:t>
        </w:r>
      </w:hyperlink>
    </w:p>
    <w:p w14:paraId="057653F8" w14:textId="77777777" w:rsidR="003963FD" w:rsidRPr="00E32ECA" w:rsidRDefault="003963FD" w:rsidP="003963FD">
      <w:pPr>
        <w:pStyle w:val="Listeafsnit"/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a-DK"/>
        </w:rPr>
      </w:pPr>
      <w:r w:rsidRPr="00E32ECA">
        <w:rPr>
          <w:rFonts w:ascii="Calibri" w:eastAsia="Times New Roman" w:hAnsi="Calibri" w:cs="Calibri"/>
          <w:color w:val="000000"/>
          <w:lang w:eastAsia="da-DK"/>
        </w:rPr>
        <w:t>https://globalis.dk</w:t>
      </w:r>
    </w:p>
    <w:p w14:paraId="277FF570" w14:textId="77777777" w:rsidR="003963FD" w:rsidRPr="00E32ECA" w:rsidRDefault="003963FD" w:rsidP="003963FD">
      <w:pPr>
        <w:pStyle w:val="Listeafsnit"/>
        <w:rPr>
          <w:rFonts w:ascii="Calibri" w:hAnsi="Calibri" w:cs="Calibri"/>
        </w:rPr>
      </w:pPr>
    </w:p>
    <w:tbl>
      <w:tblPr>
        <w:tblStyle w:val="Tabel-Gitter"/>
        <w:tblW w:w="127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829"/>
        <w:gridCol w:w="2829"/>
        <w:gridCol w:w="2830"/>
        <w:gridCol w:w="2829"/>
      </w:tblGrid>
      <w:tr w:rsidR="003963FD" w:rsidRPr="00E32ECA" w14:paraId="27D0CB82" w14:textId="77777777" w:rsidTr="00D111B8">
        <w:tc>
          <w:tcPr>
            <w:tcW w:w="1418" w:type="dxa"/>
          </w:tcPr>
          <w:p w14:paraId="72F780D5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1C165F98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Kina</w:t>
            </w:r>
          </w:p>
        </w:tc>
        <w:tc>
          <w:tcPr>
            <w:tcW w:w="2829" w:type="dxa"/>
          </w:tcPr>
          <w:p w14:paraId="215E1992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Rusland</w:t>
            </w:r>
          </w:p>
        </w:tc>
        <w:tc>
          <w:tcPr>
            <w:tcW w:w="2830" w:type="dxa"/>
          </w:tcPr>
          <w:p w14:paraId="3207B73A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Iran</w:t>
            </w:r>
          </w:p>
        </w:tc>
        <w:tc>
          <w:tcPr>
            <w:tcW w:w="2829" w:type="dxa"/>
          </w:tcPr>
          <w:p w14:paraId="6D0D06F5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Nordkorea</w:t>
            </w:r>
          </w:p>
        </w:tc>
      </w:tr>
      <w:tr w:rsidR="003963FD" w:rsidRPr="00E32ECA" w14:paraId="31300572" w14:textId="77777777" w:rsidTr="00D111B8">
        <w:tc>
          <w:tcPr>
            <w:tcW w:w="1418" w:type="dxa"/>
          </w:tcPr>
          <w:p w14:paraId="101C004A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 xml:space="preserve">Statens placering i </w:t>
            </w:r>
            <w:proofErr w:type="spellStart"/>
            <w:r w:rsidRPr="00E32ECA">
              <w:rPr>
                <w:rFonts w:ascii="Calibri" w:hAnsi="Calibri" w:cs="Calibri"/>
                <w:b/>
              </w:rPr>
              <w:t>magt-hierarkiet</w:t>
            </w:r>
            <w:proofErr w:type="spellEnd"/>
          </w:p>
        </w:tc>
        <w:tc>
          <w:tcPr>
            <w:tcW w:w="2829" w:type="dxa"/>
          </w:tcPr>
          <w:p w14:paraId="1D43C3FE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4BC2A816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30" w:type="dxa"/>
          </w:tcPr>
          <w:p w14:paraId="05B73268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60156E29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</w:tr>
      <w:tr w:rsidR="003963FD" w:rsidRPr="00E32ECA" w14:paraId="1D1A1120" w14:textId="77777777" w:rsidTr="00D111B8">
        <w:tc>
          <w:tcPr>
            <w:tcW w:w="1418" w:type="dxa"/>
          </w:tcPr>
          <w:p w14:paraId="1A4DA522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 xml:space="preserve">Statens </w:t>
            </w:r>
            <w:proofErr w:type="spellStart"/>
            <w:r w:rsidRPr="00E32ECA">
              <w:rPr>
                <w:rFonts w:ascii="Calibri" w:hAnsi="Calibri" w:cs="Calibri"/>
                <w:b/>
              </w:rPr>
              <w:t>udenrigs-politiske</w:t>
            </w:r>
            <w:proofErr w:type="spellEnd"/>
            <w:r w:rsidRPr="00E32ECA">
              <w:rPr>
                <w:rFonts w:ascii="Calibri" w:hAnsi="Calibri" w:cs="Calibri"/>
                <w:b/>
              </w:rPr>
              <w:t xml:space="preserve"> mål</w:t>
            </w:r>
          </w:p>
        </w:tc>
        <w:tc>
          <w:tcPr>
            <w:tcW w:w="2829" w:type="dxa"/>
          </w:tcPr>
          <w:p w14:paraId="2FC4BE1A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29BDC07E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30" w:type="dxa"/>
          </w:tcPr>
          <w:p w14:paraId="6F8E5B77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4357DF30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</w:tr>
      <w:tr w:rsidR="003963FD" w:rsidRPr="00E32ECA" w14:paraId="16187633" w14:textId="77777777" w:rsidTr="00D111B8">
        <w:tc>
          <w:tcPr>
            <w:tcW w:w="1418" w:type="dxa"/>
          </w:tcPr>
          <w:p w14:paraId="0C0FC68E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 xml:space="preserve">Statens </w:t>
            </w:r>
            <w:proofErr w:type="spellStart"/>
            <w:r w:rsidRPr="00E32ECA">
              <w:rPr>
                <w:rFonts w:ascii="Calibri" w:hAnsi="Calibri" w:cs="Calibri"/>
                <w:b/>
              </w:rPr>
              <w:t>udenrigs-</w:t>
            </w:r>
            <w:r w:rsidRPr="00E32ECA">
              <w:rPr>
                <w:rFonts w:ascii="Calibri" w:hAnsi="Calibri" w:cs="Calibri"/>
                <w:b/>
              </w:rPr>
              <w:lastRenderedPageBreak/>
              <w:t>politiske</w:t>
            </w:r>
            <w:proofErr w:type="spellEnd"/>
            <w:r w:rsidRPr="00E32ECA">
              <w:rPr>
                <w:rFonts w:ascii="Calibri" w:hAnsi="Calibri" w:cs="Calibri"/>
                <w:b/>
              </w:rPr>
              <w:t xml:space="preserve"> muligheder</w:t>
            </w:r>
          </w:p>
        </w:tc>
        <w:tc>
          <w:tcPr>
            <w:tcW w:w="2829" w:type="dxa"/>
          </w:tcPr>
          <w:p w14:paraId="5440E577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lastRenderedPageBreak/>
              <w:t>Determinanter</w:t>
            </w:r>
          </w:p>
          <w:p w14:paraId="58AFE2B1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6E987FAF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Kapabiliteter</w:t>
            </w:r>
          </w:p>
          <w:p w14:paraId="6B673F2D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72EFA30C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Instrumenter</w:t>
            </w:r>
          </w:p>
          <w:p w14:paraId="6E4EED61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64F5A356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lastRenderedPageBreak/>
              <w:t>Determinanter</w:t>
            </w:r>
          </w:p>
          <w:p w14:paraId="3E88193F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063D5B29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Kapabiliteter</w:t>
            </w:r>
          </w:p>
          <w:p w14:paraId="7ADEDC21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52AFCC95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Instrumenter</w:t>
            </w:r>
          </w:p>
          <w:p w14:paraId="3D484DDD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30" w:type="dxa"/>
          </w:tcPr>
          <w:p w14:paraId="19DFFA0B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lastRenderedPageBreak/>
              <w:t>Determinanter</w:t>
            </w:r>
          </w:p>
          <w:p w14:paraId="40883AE8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4548B7FD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Kapabiliteter</w:t>
            </w:r>
          </w:p>
          <w:p w14:paraId="11C7395C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22F026BC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Instrumenter</w:t>
            </w:r>
          </w:p>
          <w:p w14:paraId="720AC97E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22E0E6C1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lastRenderedPageBreak/>
              <w:t>Determinanter</w:t>
            </w:r>
          </w:p>
          <w:p w14:paraId="290136E2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2EA33B7E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Kapabiliteter</w:t>
            </w:r>
          </w:p>
          <w:p w14:paraId="472E1DE0" w14:textId="77777777" w:rsidR="003963FD" w:rsidRPr="00E32ECA" w:rsidRDefault="003963FD" w:rsidP="00D111B8">
            <w:pPr>
              <w:rPr>
                <w:rFonts w:ascii="Calibri" w:hAnsi="Calibri" w:cs="Calibri"/>
              </w:rPr>
            </w:pPr>
          </w:p>
          <w:p w14:paraId="4F3CF0B1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  <w:r w:rsidRPr="00E32ECA">
              <w:rPr>
                <w:rFonts w:ascii="Calibri" w:hAnsi="Calibri" w:cs="Calibri"/>
                <w:b/>
              </w:rPr>
              <w:t>Instrumenter</w:t>
            </w:r>
          </w:p>
          <w:p w14:paraId="6FEA99BA" w14:textId="77777777" w:rsidR="003963FD" w:rsidRPr="00E32ECA" w:rsidRDefault="003963FD" w:rsidP="00D111B8">
            <w:pPr>
              <w:rPr>
                <w:rFonts w:ascii="Calibri" w:hAnsi="Calibri" w:cs="Calibri"/>
                <w:b/>
              </w:rPr>
            </w:pPr>
          </w:p>
        </w:tc>
      </w:tr>
      <w:tr w:rsidR="003963FD" w:rsidRPr="00447BA0" w14:paraId="487F9284" w14:textId="77777777" w:rsidTr="00D111B8">
        <w:tc>
          <w:tcPr>
            <w:tcW w:w="1418" w:type="dxa"/>
          </w:tcPr>
          <w:p w14:paraId="437B3F25" w14:textId="77777777" w:rsidR="003963FD" w:rsidRPr="00447BA0" w:rsidRDefault="003963FD" w:rsidP="00D111B8">
            <w:pPr>
              <w:rPr>
                <w:rFonts w:ascii="Calibri" w:hAnsi="Calibri" w:cs="Calibri"/>
                <w:b/>
              </w:rPr>
            </w:pPr>
            <w:proofErr w:type="spellStart"/>
            <w:r w:rsidRPr="00447BA0">
              <w:rPr>
                <w:rFonts w:ascii="Calibri" w:hAnsi="Calibri" w:cs="Calibri"/>
                <w:b/>
              </w:rPr>
              <w:lastRenderedPageBreak/>
              <w:t>Begræns-ninger</w:t>
            </w:r>
            <w:proofErr w:type="spellEnd"/>
            <w:r w:rsidRPr="00447BA0">
              <w:rPr>
                <w:rFonts w:ascii="Calibri" w:hAnsi="Calibri" w:cs="Calibri"/>
                <w:b/>
              </w:rPr>
              <w:t xml:space="preserve"> for statens </w:t>
            </w:r>
            <w:proofErr w:type="spellStart"/>
            <w:r w:rsidRPr="00447BA0">
              <w:rPr>
                <w:rFonts w:ascii="Calibri" w:hAnsi="Calibri" w:cs="Calibri"/>
                <w:b/>
              </w:rPr>
              <w:t>udenrigs-politik</w:t>
            </w:r>
            <w:proofErr w:type="spellEnd"/>
          </w:p>
        </w:tc>
        <w:tc>
          <w:tcPr>
            <w:tcW w:w="2829" w:type="dxa"/>
          </w:tcPr>
          <w:p w14:paraId="6A324641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25BE2752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30" w:type="dxa"/>
          </w:tcPr>
          <w:p w14:paraId="0AF74A5C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4BEC6F88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</w:tr>
      <w:tr w:rsidR="003963FD" w:rsidRPr="00447BA0" w14:paraId="6634E546" w14:textId="77777777" w:rsidTr="00D111B8">
        <w:tc>
          <w:tcPr>
            <w:tcW w:w="1418" w:type="dxa"/>
          </w:tcPr>
          <w:p w14:paraId="6124B12F" w14:textId="77777777" w:rsidR="003963FD" w:rsidRPr="00447BA0" w:rsidRDefault="003963FD" w:rsidP="00D111B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Styreform</w:t>
            </w:r>
          </w:p>
        </w:tc>
        <w:tc>
          <w:tcPr>
            <w:tcW w:w="2829" w:type="dxa"/>
          </w:tcPr>
          <w:p w14:paraId="57AE531B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55B71663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30" w:type="dxa"/>
          </w:tcPr>
          <w:p w14:paraId="6BE2BD29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  <w:tc>
          <w:tcPr>
            <w:tcW w:w="2829" w:type="dxa"/>
          </w:tcPr>
          <w:p w14:paraId="747FCEFE" w14:textId="77777777" w:rsidR="003963FD" w:rsidRPr="00447BA0" w:rsidRDefault="003963FD" w:rsidP="00D111B8">
            <w:pPr>
              <w:rPr>
                <w:rFonts w:ascii="Calibri" w:hAnsi="Calibri" w:cs="Calibri"/>
              </w:rPr>
            </w:pPr>
          </w:p>
        </w:tc>
      </w:tr>
    </w:tbl>
    <w:p w14:paraId="164CAA24" w14:textId="77777777" w:rsidR="003963FD" w:rsidRDefault="003963FD" w:rsidP="003963FD"/>
    <w:p w14:paraId="3E70E9D2" w14:textId="77777777" w:rsidR="003963FD" w:rsidRDefault="003963FD" w:rsidP="00FC32C3"/>
    <w:p w14:paraId="7019237D" w14:textId="134F0720" w:rsidR="00C56105" w:rsidRDefault="00C56105" w:rsidP="00360137"/>
    <w:sectPr w:rsidR="00C5610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D7ACF"/>
    <w:multiLevelType w:val="multilevel"/>
    <w:tmpl w:val="751C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72816"/>
    <w:multiLevelType w:val="hybridMultilevel"/>
    <w:tmpl w:val="1FD0DAA4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C37050"/>
    <w:multiLevelType w:val="multilevel"/>
    <w:tmpl w:val="DF30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0334D"/>
    <w:multiLevelType w:val="hybridMultilevel"/>
    <w:tmpl w:val="654EEB0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77581"/>
    <w:multiLevelType w:val="hybridMultilevel"/>
    <w:tmpl w:val="B14C1DAA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9062B"/>
    <w:multiLevelType w:val="hybridMultilevel"/>
    <w:tmpl w:val="148ECC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C70A6E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F58C7"/>
    <w:multiLevelType w:val="hybridMultilevel"/>
    <w:tmpl w:val="1A7688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21EFC"/>
    <w:multiLevelType w:val="hybridMultilevel"/>
    <w:tmpl w:val="CE7AA3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E20F0"/>
    <w:multiLevelType w:val="hybridMultilevel"/>
    <w:tmpl w:val="8302570C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B875F9F"/>
    <w:multiLevelType w:val="hybridMultilevel"/>
    <w:tmpl w:val="950C578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34D5A"/>
    <w:multiLevelType w:val="multilevel"/>
    <w:tmpl w:val="9952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4258959">
    <w:abstractNumId w:val="7"/>
  </w:num>
  <w:num w:numId="2" w16cid:durableId="691952728">
    <w:abstractNumId w:val="8"/>
  </w:num>
  <w:num w:numId="3" w16cid:durableId="1629361737">
    <w:abstractNumId w:val="6"/>
  </w:num>
  <w:num w:numId="4" w16cid:durableId="104202479">
    <w:abstractNumId w:val="10"/>
  </w:num>
  <w:num w:numId="5" w16cid:durableId="499809318">
    <w:abstractNumId w:val="2"/>
  </w:num>
  <w:num w:numId="6" w16cid:durableId="1364093103">
    <w:abstractNumId w:val="0"/>
  </w:num>
  <w:num w:numId="7" w16cid:durableId="1972323145">
    <w:abstractNumId w:val="1"/>
  </w:num>
  <w:num w:numId="8" w16cid:durableId="949433454">
    <w:abstractNumId w:val="3"/>
  </w:num>
  <w:num w:numId="9" w16cid:durableId="1786652278">
    <w:abstractNumId w:val="5"/>
  </w:num>
  <w:num w:numId="10" w16cid:durableId="1978299748">
    <w:abstractNumId w:val="4"/>
  </w:num>
  <w:num w:numId="11" w16cid:durableId="1318712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37"/>
    <w:rsid w:val="000078CE"/>
    <w:rsid w:val="000E5168"/>
    <w:rsid w:val="000F5372"/>
    <w:rsid w:val="00192B6F"/>
    <w:rsid w:val="00360137"/>
    <w:rsid w:val="00385DB5"/>
    <w:rsid w:val="003963FD"/>
    <w:rsid w:val="00571DDB"/>
    <w:rsid w:val="005776CE"/>
    <w:rsid w:val="00580053"/>
    <w:rsid w:val="005B58BE"/>
    <w:rsid w:val="00600D72"/>
    <w:rsid w:val="0066488F"/>
    <w:rsid w:val="00683B99"/>
    <w:rsid w:val="006D1353"/>
    <w:rsid w:val="00717A0A"/>
    <w:rsid w:val="00793167"/>
    <w:rsid w:val="00820B0E"/>
    <w:rsid w:val="009B7A43"/>
    <w:rsid w:val="00C04C2D"/>
    <w:rsid w:val="00C37EE7"/>
    <w:rsid w:val="00C56105"/>
    <w:rsid w:val="00C73155"/>
    <w:rsid w:val="00C85E23"/>
    <w:rsid w:val="00CE4BD9"/>
    <w:rsid w:val="00CF5DD0"/>
    <w:rsid w:val="00DF1CD8"/>
    <w:rsid w:val="00E32ECA"/>
    <w:rsid w:val="00E74ADE"/>
    <w:rsid w:val="00F342B8"/>
    <w:rsid w:val="00FC32C3"/>
    <w:rsid w:val="00FC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B0E666"/>
  <w15:chartTrackingRefBased/>
  <w15:docId w15:val="{4DECD80E-9E0D-D64C-A80D-894030BC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DD0"/>
  </w:style>
  <w:style w:type="paragraph" w:styleId="Overskrift1">
    <w:name w:val="heading 1"/>
    <w:basedOn w:val="Normal"/>
    <w:next w:val="Normal"/>
    <w:link w:val="Overskrift1Tegn"/>
    <w:uiPriority w:val="9"/>
    <w:qFormat/>
    <w:rsid w:val="00360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60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601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60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601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601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601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601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601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601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601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601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6013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6013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6013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6013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6013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601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601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60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601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60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601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6013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6013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6013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601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6013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6013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6013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apple-converted-space">
    <w:name w:val="apple-converted-space"/>
    <w:basedOn w:val="Standardskrifttypeiafsnit"/>
    <w:rsid w:val="00360137"/>
  </w:style>
  <w:style w:type="paragraph" w:customStyle="1" w:styleId="ce-gallerycol">
    <w:name w:val="ce-gallery__col"/>
    <w:basedOn w:val="Normal"/>
    <w:rsid w:val="0036013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tw-font-bold">
    <w:name w:val="tw-font-bold"/>
    <w:basedOn w:val="Standardskrifttypeiafsnit"/>
    <w:rsid w:val="00360137"/>
  </w:style>
  <w:style w:type="character" w:customStyle="1" w:styleId="file-description">
    <w:name w:val="file-description"/>
    <w:basedOn w:val="Standardskrifttypeiafsnit"/>
    <w:rsid w:val="00360137"/>
  </w:style>
  <w:style w:type="character" w:styleId="Strk">
    <w:name w:val="Strong"/>
    <w:basedOn w:val="Standardskrifttypeiafsnit"/>
    <w:uiPriority w:val="22"/>
    <w:qFormat/>
    <w:rsid w:val="00CF5DD0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FC32C3"/>
    <w:rPr>
      <w:color w:val="467886" w:themeColor="hyperlink"/>
      <w:u w:val="single"/>
    </w:rPr>
  </w:style>
  <w:style w:type="table" w:styleId="Tabel-Gitter">
    <w:name w:val="Table Grid"/>
    <w:basedOn w:val="Tabel-Normal"/>
    <w:uiPriority w:val="59"/>
    <w:rsid w:val="003963FD"/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577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3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9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0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9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8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4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48348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571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62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4886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3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9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8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ia.gov/stories/story/spotlighting-the-world-factbook-as-we-bid-a-fond-farewe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yheder.tv2.dk/politik/2026-03-25-nye-tal-viser-flere-bemaerkelsesvaerdige-vaelgervandringe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dr.dk/feature/drn-fv26-overbli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cp:lastPrinted>2024-01-23T08:35:00Z</cp:lastPrinted>
  <dcterms:created xsi:type="dcterms:W3CDTF">2026-04-10T13:38:00Z</dcterms:created>
  <dcterms:modified xsi:type="dcterms:W3CDTF">2026-04-10T13:38:00Z</dcterms:modified>
</cp:coreProperties>
</file>