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6BE89" w14:textId="63559A92" w:rsidR="009924D1" w:rsidRDefault="009924D1" w:rsidP="00F22765">
      <w:pPr>
        <w:pStyle w:val="Overskrift1"/>
      </w:pPr>
      <w:r>
        <w:t>Integration i DK og Vesten: Skal Danmark være et mono- eller multikulturelt samfund?</w:t>
      </w:r>
    </w:p>
    <w:p w14:paraId="357563BB" w14:textId="77777777" w:rsidR="00F22765" w:rsidRPr="00F22765" w:rsidRDefault="00F22765" w:rsidP="00F22765"/>
    <w:p w14:paraId="6EE1311A" w14:textId="246412EA" w:rsidR="002C7CE6" w:rsidRDefault="002C7CE6" w:rsidP="002C7CE6">
      <w:pPr>
        <w:pStyle w:val="Overskrift2"/>
      </w:pPr>
      <w:r>
        <w:t>Opgave 1: Et mono- eller multikulturelt samfund?</w:t>
      </w:r>
    </w:p>
    <w:p w14:paraId="76E90022" w14:textId="3DC97615" w:rsidR="002C7CE6" w:rsidRDefault="002C7CE6" w:rsidP="002C7CE6">
      <w:pPr>
        <w:pStyle w:val="Listeafsnit"/>
        <w:numPr>
          <w:ilvl w:val="0"/>
          <w:numId w:val="3"/>
        </w:numPr>
      </w:pPr>
      <w:r>
        <w:t>Læs teksten ”Mono- og multikultur” i SamfNU B.</w:t>
      </w:r>
    </w:p>
    <w:p w14:paraId="1992A795" w14:textId="7B130F3D" w:rsidR="002C7CE6" w:rsidRDefault="002C7CE6" w:rsidP="002C7CE6">
      <w:pPr>
        <w:pStyle w:val="Listeafsnit"/>
        <w:numPr>
          <w:ilvl w:val="1"/>
          <w:numId w:val="3"/>
        </w:numPr>
      </w:pPr>
      <w:r>
        <w:t>Redegør for begreberne mono- og multikultur.</w:t>
      </w:r>
    </w:p>
    <w:p w14:paraId="1893A5CD" w14:textId="71645002" w:rsidR="002C7CE6" w:rsidRDefault="002C7CE6" w:rsidP="002C7CE6">
      <w:pPr>
        <w:pStyle w:val="Listeafsnit"/>
        <w:numPr>
          <w:ilvl w:val="2"/>
          <w:numId w:val="3"/>
        </w:numPr>
      </w:pPr>
      <w:r>
        <w:t>Kom herunder ind på hvad et pluralistisk multikulturelt samfund er og hvad multikulturalisme (blød og hård) er.</w:t>
      </w:r>
    </w:p>
    <w:p w14:paraId="1EE71A79" w14:textId="3BFC3F6C" w:rsidR="002C7CE6" w:rsidRPr="002C7CE6" w:rsidRDefault="002C7CE6" w:rsidP="002C7CE6">
      <w:pPr>
        <w:pStyle w:val="Listeafsnit"/>
        <w:numPr>
          <w:ilvl w:val="1"/>
          <w:numId w:val="3"/>
        </w:numPr>
      </w:pPr>
      <w:r>
        <w:t>Hvilke argumenter nævner teksten for og imod multikulturalisme?</w:t>
      </w:r>
    </w:p>
    <w:p w14:paraId="4F5AB209" w14:textId="77777777" w:rsidR="002C7CE6" w:rsidRDefault="002C7CE6" w:rsidP="002C7CE6">
      <w:pPr>
        <w:pStyle w:val="Overskrift2"/>
      </w:pPr>
    </w:p>
    <w:p w14:paraId="3B00561E" w14:textId="5D855048" w:rsidR="002C7CE6" w:rsidRDefault="002C7CE6" w:rsidP="002C7CE6">
      <w:pPr>
        <w:pStyle w:val="Overskrift2"/>
      </w:pPr>
      <w:r>
        <w:t>Opgave 2: Hvad vil det sige at være dansk?</w:t>
      </w:r>
    </w:p>
    <w:p w14:paraId="367B4AB4" w14:textId="2F8BFB2E" w:rsidR="002C7CE6" w:rsidRDefault="002C7CE6" w:rsidP="002C7CE6">
      <w:pPr>
        <w:pStyle w:val="Listeafsnit"/>
        <w:numPr>
          <w:ilvl w:val="0"/>
          <w:numId w:val="2"/>
        </w:numPr>
      </w:pPr>
      <w:r>
        <w:t>Brainstorm på klassen: Hvad vil det sige at være dansk?</w:t>
      </w:r>
    </w:p>
    <w:p w14:paraId="4CF642BA" w14:textId="1B88B9F6" w:rsidR="002C7CE6" w:rsidRDefault="002C7CE6" w:rsidP="002C7CE6">
      <w:pPr>
        <w:pStyle w:val="Listeafsnit"/>
        <w:numPr>
          <w:ilvl w:val="0"/>
          <w:numId w:val="2"/>
        </w:numPr>
      </w:pPr>
      <w:r>
        <w:t xml:space="preserve">Gå tilbage i noterne fra 1.g og undersøg hvad medborgerskab, statsborgerskab og </w:t>
      </w:r>
      <w:proofErr w:type="spellStart"/>
      <w:r>
        <w:t>modborger</w:t>
      </w:r>
      <w:proofErr w:type="spellEnd"/>
      <w:r>
        <w:t xml:space="preserve"> dækker over.</w:t>
      </w:r>
    </w:p>
    <w:p w14:paraId="1EB2DF70" w14:textId="6BEA5D64" w:rsidR="00935C26" w:rsidRDefault="00935C26" w:rsidP="00935C26">
      <w:pPr>
        <w:pStyle w:val="Listeafsnit"/>
        <w:numPr>
          <w:ilvl w:val="1"/>
          <w:numId w:val="2"/>
        </w:numPr>
      </w:pPr>
      <w:r>
        <w:t>Hvilke rettigheder og pligter kendetegner en statsborger i Danmark, og hvordan adskiller det sig fra at være en medborger?</w:t>
      </w:r>
    </w:p>
    <w:p w14:paraId="3F4610D4" w14:textId="2C364145" w:rsidR="00935C26" w:rsidRDefault="00935C26" w:rsidP="00935C26">
      <w:pPr>
        <w:pStyle w:val="Listeafsnit"/>
        <w:numPr>
          <w:ilvl w:val="1"/>
          <w:numId w:val="2"/>
        </w:numPr>
      </w:pPr>
      <w:r>
        <w:t>Hvordan kan man være en medborger uden at være en statsborger og omvendt?</w:t>
      </w:r>
    </w:p>
    <w:p w14:paraId="2352BCFF" w14:textId="498ED62A" w:rsidR="00935C26" w:rsidRDefault="00935C26" w:rsidP="00935C26">
      <w:pPr>
        <w:pStyle w:val="Listeafsnit"/>
        <w:numPr>
          <w:ilvl w:val="1"/>
          <w:numId w:val="2"/>
        </w:numPr>
      </w:pPr>
      <w:r>
        <w:t xml:space="preserve">Hvilke handlinger eller holdninger kan placere en person som </w:t>
      </w:r>
      <w:proofErr w:type="spellStart"/>
      <w:r>
        <w:t>modborger</w:t>
      </w:r>
      <w:proofErr w:type="spellEnd"/>
      <w:r>
        <w:t>?</w:t>
      </w:r>
    </w:p>
    <w:p w14:paraId="272E4D30" w14:textId="2197ADC0" w:rsidR="00935C26" w:rsidRDefault="00935C26" w:rsidP="00935C26">
      <w:pPr>
        <w:pStyle w:val="Listeafsnit"/>
        <w:numPr>
          <w:ilvl w:val="0"/>
          <w:numId w:val="2"/>
        </w:numPr>
      </w:pPr>
      <w:r>
        <w:t>Gå ind på følgende link og undersøg, hvordan man bliver dansk statsborger.</w:t>
      </w:r>
    </w:p>
    <w:p w14:paraId="3D7C115C" w14:textId="0FDDE573" w:rsidR="00282ACF" w:rsidRDefault="00935C26" w:rsidP="00282ACF">
      <w:pPr>
        <w:pStyle w:val="Listeafsnit"/>
        <w:numPr>
          <w:ilvl w:val="1"/>
          <w:numId w:val="2"/>
        </w:numPr>
      </w:pPr>
      <w:r>
        <w:t>Hvilke krav er der til statsborgerskabet?</w:t>
      </w:r>
      <w:r w:rsidR="00282ACF">
        <w:t xml:space="preserve"> Er der nogle der er mere vigtige end andre? Kan I spore ideologier i kravene? </w:t>
      </w:r>
      <w:hyperlink r:id="rId5" w:history="1">
        <w:r w:rsidR="00282ACF" w:rsidRPr="00675349">
          <w:rPr>
            <w:rStyle w:val="Hyperlink"/>
          </w:rPr>
          <w:t>https://uim.dk/statsborgerskab/udenlandske-statsborgere/betingelser/</w:t>
        </w:r>
      </w:hyperlink>
      <w:r w:rsidR="00282ACF">
        <w:t xml:space="preserve"> </w:t>
      </w:r>
    </w:p>
    <w:p w14:paraId="36AE646C" w14:textId="430FA3B3" w:rsidR="00935C26" w:rsidRDefault="00935C26" w:rsidP="00935C26">
      <w:pPr>
        <w:pStyle w:val="Listeafsnit"/>
        <w:numPr>
          <w:ilvl w:val="1"/>
          <w:numId w:val="2"/>
        </w:numPr>
      </w:pPr>
      <w:r>
        <w:t xml:space="preserve">Kan du blive dansk statsborger? Tag testen: </w:t>
      </w:r>
      <w:hyperlink r:id="rId6" w:history="1">
        <w:r w:rsidRPr="00675349">
          <w:rPr>
            <w:rStyle w:val="Hyperlink"/>
          </w:rPr>
          <w:t>https://www.dr.dk/nyheder/indland/kan-du-blive-dansk-statsborger-tag-indfoedsretsproeven-her-0</w:t>
        </w:r>
      </w:hyperlink>
    </w:p>
    <w:p w14:paraId="080676A2" w14:textId="77777777" w:rsidR="00F22765" w:rsidRDefault="00F22765" w:rsidP="00F22765">
      <w:pPr>
        <w:pStyle w:val="Listeafsnit"/>
        <w:ind w:left="1440"/>
      </w:pPr>
    </w:p>
    <w:p w14:paraId="6E51FADA" w14:textId="5420EDEF" w:rsidR="00935C26" w:rsidRDefault="00935C26" w:rsidP="00935C26">
      <w:pPr>
        <w:pStyle w:val="Overskrift2"/>
      </w:pPr>
      <w:r>
        <w:t xml:space="preserve">Opgave 3: Er Danmark et mono- eller multikulturelt samfund? </w:t>
      </w:r>
    </w:p>
    <w:p w14:paraId="30F3C8E6" w14:textId="77777777" w:rsidR="00E52E8B" w:rsidRDefault="00935C26" w:rsidP="00935C26">
      <w:pPr>
        <w:pStyle w:val="Listeafsnit"/>
        <w:numPr>
          <w:ilvl w:val="0"/>
          <w:numId w:val="4"/>
        </w:numPr>
      </w:pPr>
      <w:r>
        <w:t>Er Danmark i dag et mono- eller multikulturelt samfund?</w:t>
      </w:r>
      <w:r w:rsidR="00E52E8B">
        <w:t xml:space="preserve"> Inddrag begrundelser og citater i jeres besvarelse. </w:t>
      </w:r>
    </w:p>
    <w:p w14:paraId="1FC1F323" w14:textId="77777777" w:rsidR="00E52E8B" w:rsidRDefault="00E52E8B" w:rsidP="00E52E8B">
      <w:pPr>
        <w:pStyle w:val="Listeafsnit"/>
        <w:numPr>
          <w:ilvl w:val="1"/>
          <w:numId w:val="4"/>
        </w:numPr>
      </w:pPr>
      <w:r>
        <w:t xml:space="preserve">Find konkrete eksempler i dansk politik på, hvilke partier der ønsker et monokulturelt samfund og et multikulturelt samfund (herunder både pluralistisk samt blød og hård multikulturalisme). </w:t>
      </w:r>
    </w:p>
    <w:p w14:paraId="66DA2BCC" w14:textId="2ABB0B5C" w:rsidR="00935C26" w:rsidRDefault="00E52E8B" w:rsidP="00E52E8B">
      <w:pPr>
        <w:pStyle w:val="Listeafsnit"/>
        <w:numPr>
          <w:ilvl w:val="1"/>
          <w:numId w:val="4"/>
        </w:numPr>
      </w:pPr>
      <w:r>
        <w:lastRenderedPageBreak/>
        <w:t xml:space="preserve">Undersøg hvilke initiativer der fra politisk hold er foretaget for </w:t>
      </w:r>
      <w:r w:rsidR="00F22765">
        <w:t>enten at skabe et monokulturelt samfund eller et multikulturelt samfund. Kom herunder ind på integrationsformerne assimilation, integration og segregation.</w:t>
      </w:r>
    </w:p>
    <w:p w14:paraId="02570138" w14:textId="28C1C8F3" w:rsidR="00DC145B" w:rsidRPr="009924D1" w:rsidRDefault="00E52E8B" w:rsidP="009924D1">
      <w:pPr>
        <w:pStyle w:val="Listeafsnit"/>
        <w:numPr>
          <w:ilvl w:val="0"/>
          <w:numId w:val="4"/>
        </w:numPr>
      </w:pPr>
      <w:r>
        <w:t>Hvad med Frankrig og USA? Gentag ovenstående.</w:t>
      </w:r>
    </w:p>
    <w:sectPr w:rsidR="00DC145B" w:rsidRPr="009924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2677"/>
    <w:multiLevelType w:val="hybridMultilevel"/>
    <w:tmpl w:val="5E1851E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D14F7"/>
    <w:multiLevelType w:val="hybridMultilevel"/>
    <w:tmpl w:val="4E52F3BE"/>
    <w:lvl w:ilvl="0" w:tplc="65F8368E"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7436F"/>
    <w:multiLevelType w:val="hybridMultilevel"/>
    <w:tmpl w:val="F62A6F0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B71"/>
    <w:multiLevelType w:val="hybridMultilevel"/>
    <w:tmpl w:val="F92CACD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521241">
    <w:abstractNumId w:val="1"/>
  </w:num>
  <w:num w:numId="2" w16cid:durableId="429811284">
    <w:abstractNumId w:val="2"/>
  </w:num>
  <w:num w:numId="3" w16cid:durableId="635061800">
    <w:abstractNumId w:val="0"/>
  </w:num>
  <w:num w:numId="4" w16cid:durableId="1834836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D1"/>
    <w:rsid w:val="00282ACF"/>
    <w:rsid w:val="002C7CE6"/>
    <w:rsid w:val="00935C26"/>
    <w:rsid w:val="009924D1"/>
    <w:rsid w:val="00A00124"/>
    <w:rsid w:val="00A963AD"/>
    <w:rsid w:val="00BC3EEF"/>
    <w:rsid w:val="00DC145B"/>
    <w:rsid w:val="00DC60CA"/>
    <w:rsid w:val="00E52E8B"/>
    <w:rsid w:val="00F2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81FE"/>
  <w15:chartTrackingRefBased/>
  <w15:docId w15:val="{41CA4BFE-ABE5-4D2C-8E4C-14B91A70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92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9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924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92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924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92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92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92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92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92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92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92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924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924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924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924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924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924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92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92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92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92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924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924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924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92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924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924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35C2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35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indland/kan-du-blive-dansk-statsborger-tag-indfoedsretsproeven-her-0" TargetMode="External"/><Relationship Id="rId5" Type="http://schemas.openxmlformats.org/officeDocument/2006/relationships/hyperlink" Target="https://uim.dk/statsborgerskab/udenlandske-statsborgere/betingels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296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Bøge Droob</dc:creator>
  <cp:keywords/>
  <dc:description/>
  <cp:lastModifiedBy>Natasja Bøge Droob</cp:lastModifiedBy>
  <cp:revision>1</cp:revision>
  <dcterms:created xsi:type="dcterms:W3CDTF">2026-04-27T11:37:00Z</dcterms:created>
  <dcterms:modified xsi:type="dcterms:W3CDTF">2026-04-27T13:21:00Z</dcterms:modified>
</cp:coreProperties>
</file>