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10C57" w14:textId="791A8510" w:rsidR="00BE4775" w:rsidRDefault="00C02322" w:rsidP="00BE4775">
      <w:pPr>
        <w:pStyle w:val="Titel"/>
        <w:jc w:val="center"/>
        <w:rPr>
          <w:sz w:val="24"/>
          <w:szCs w:val="24"/>
          <w:u w:val="single"/>
        </w:rPr>
      </w:pPr>
      <w:r w:rsidRPr="00F3472E">
        <w:rPr>
          <w:sz w:val="24"/>
          <w:szCs w:val="24"/>
          <w:u w:val="single"/>
        </w:rPr>
        <w:t>VANDLØBSUNDERSØGELSE</w:t>
      </w:r>
    </w:p>
    <w:p w14:paraId="73194359" w14:textId="2596743B" w:rsidR="00BE4775" w:rsidRDefault="00BE4775" w:rsidP="00BE4775">
      <w:pPr>
        <w:pStyle w:val="Titel"/>
        <w:rPr>
          <w:rFonts w:cstheme="majorHAnsi"/>
          <w:sz w:val="24"/>
          <w:szCs w:val="24"/>
        </w:rPr>
      </w:pPr>
      <w:r>
        <w:rPr>
          <w:sz w:val="24"/>
          <w:szCs w:val="24"/>
          <w:u w:val="single"/>
        </w:rPr>
        <w:t>Formål</w:t>
      </w:r>
      <w:r w:rsidR="00831A16" w:rsidRPr="00F3472E">
        <w:rPr>
          <w:rStyle w:val="Overskrift1Tegn"/>
          <w:sz w:val="24"/>
          <w:szCs w:val="24"/>
          <w:u w:val="single"/>
        </w:rPr>
        <w:t>:</w:t>
      </w:r>
      <w:r w:rsidR="00831A16" w:rsidRPr="00F3472E">
        <w:rPr>
          <w:rFonts w:cstheme="majorHAnsi"/>
          <w:b/>
          <w:sz w:val="24"/>
          <w:szCs w:val="24"/>
        </w:rPr>
        <w:t xml:space="preserve"> </w:t>
      </w:r>
      <w:r w:rsidR="00831A16" w:rsidRPr="00F3472E">
        <w:rPr>
          <w:rFonts w:cstheme="majorHAnsi"/>
          <w:sz w:val="24"/>
          <w:szCs w:val="24"/>
        </w:rPr>
        <w:t xml:space="preserve"> </w:t>
      </w:r>
      <w:r w:rsidR="00831A16" w:rsidRPr="00F3472E">
        <w:rPr>
          <w:rFonts w:cstheme="majorHAnsi"/>
          <w:sz w:val="24"/>
          <w:szCs w:val="24"/>
        </w:rPr>
        <w:tab/>
      </w:r>
    </w:p>
    <w:p w14:paraId="732E1682" w14:textId="4A200EEB" w:rsidR="00831A16" w:rsidRPr="00BE4775" w:rsidRDefault="00831A16" w:rsidP="00BE4775">
      <w:pPr>
        <w:pStyle w:val="Titel"/>
        <w:rPr>
          <w:rFonts w:asciiTheme="minorHAnsi" w:hAnsiTheme="minorHAnsi" w:cstheme="minorHAnsi"/>
          <w:color w:val="auto"/>
          <w:sz w:val="24"/>
          <w:szCs w:val="24"/>
        </w:rPr>
      </w:pPr>
      <w:r w:rsidRPr="00BE4775">
        <w:rPr>
          <w:rFonts w:asciiTheme="minorHAnsi" w:hAnsiTheme="minorHAnsi" w:cstheme="minorHAnsi"/>
          <w:color w:val="auto"/>
          <w:sz w:val="24"/>
          <w:szCs w:val="24"/>
        </w:rPr>
        <w:t>At bestemme et vandløbs forureningsgrad ved at undersøge dyrelivet i</w:t>
      </w:r>
      <w:r w:rsidR="00BE4775" w:rsidRPr="00BE4775">
        <w:rPr>
          <w:rFonts w:asciiTheme="minorHAnsi" w:hAnsiTheme="minorHAnsi" w:cstheme="minorHAnsi"/>
          <w:color w:val="auto"/>
          <w:sz w:val="24"/>
          <w:szCs w:val="24"/>
        </w:rPr>
        <w:t xml:space="preserve"> </w:t>
      </w:r>
      <w:r w:rsidRPr="00BE4775">
        <w:rPr>
          <w:rFonts w:asciiTheme="minorHAnsi" w:hAnsiTheme="minorHAnsi" w:cstheme="minorHAnsi"/>
          <w:color w:val="auto"/>
          <w:sz w:val="24"/>
          <w:szCs w:val="24"/>
        </w:rPr>
        <w:t xml:space="preserve">vandløbet, samt herved at se en sammenhæng mellem organismerne og forureningsgraden og at få kendskab til at almindeligt forekommende dyr i vandløb. Ydermere at undersøge bygningstræk, der viser dyrenes tilpasning til deres levested. </w:t>
      </w:r>
    </w:p>
    <w:p w14:paraId="4ED7CBF3" w14:textId="4D3130E8" w:rsidR="00D914BC" w:rsidRPr="00F3472E" w:rsidRDefault="00D914BC" w:rsidP="00D914BC">
      <w:pPr>
        <w:pStyle w:val="Overskrift1"/>
        <w:rPr>
          <w:sz w:val="24"/>
          <w:szCs w:val="24"/>
        </w:rPr>
      </w:pPr>
      <w:r w:rsidRPr="00F3472E">
        <w:rPr>
          <w:sz w:val="24"/>
          <w:szCs w:val="24"/>
        </w:rPr>
        <w:t>TEORI</w:t>
      </w:r>
    </w:p>
    <w:p w14:paraId="0BA667EF" w14:textId="6CAF9D82" w:rsidR="00C02322" w:rsidRPr="00F3472E" w:rsidRDefault="00C02322" w:rsidP="00300133">
      <w:pPr>
        <w:rPr>
          <w:rFonts w:asciiTheme="majorHAnsi" w:hAnsiTheme="majorHAnsi" w:cstheme="majorHAnsi"/>
        </w:rPr>
      </w:pPr>
      <w:r w:rsidRPr="00F3472E">
        <w:rPr>
          <w:rFonts w:asciiTheme="majorHAnsi" w:hAnsiTheme="majorHAnsi" w:cstheme="majorHAnsi"/>
        </w:rPr>
        <w:t xml:space="preserve">Siden 1980’erne har man som en del af vandmiljøplanerne overvåget </w:t>
      </w:r>
      <w:r w:rsidR="00542469" w:rsidRPr="00F3472E">
        <w:rPr>
          <w:rFonts w:asciiTheme="majorHAnsi" w:hAnsiTheme="majorHAnsi" w:cstheme="majorHAnsi"/>
        </w:rPr>
        <w:t>m</w:t>
      </w:r>
      <w:r w:rsidRPr="00F3472E">
        <w:rPr>
          <w:rFonts w:asciiTheme="majorHAnsi" w:hAnsiTheme="majorHAnsi" w:cstheme="majorHAnsi"/>
        </w:rPr>
        <w:t>iljøtilstanden i vandløbene. Man har især fokuseret på udledningen af organisk stof i form af husspildevand og husdyrgødning. I forbindelse med overvågningen har man opstillet målsætninger for miljøtilstanden i de enkelte vandløb. Forureningen kan måles direkte ved at man tager en vandprøve og analyserer den for BI</w:t>
      </w:r>
      <w:r w:rsidRPr="00F3472E">
        <w:rPr>
          <w:rFonts w:asciiTheme="majorHAnsi" w:hAnsiTheme="majorHAnsi" w:cstheme="majorHAnsi"/>
          <w:vertAlign w:val="subscript"/>
        </w:rPr>
        <w:t>5</w:t>
      </w:r>
      <w:r w:rsidRPr="00F3472E">
        <w:rPr>
          <w:rFonts w:asciiTheme="majorHAnsi" w:hAnsiTheme="majorHAnsi" w:cstheme="majorHAnsi"/>
        </w:rPr>
        <w:t xml:space="preserve"> eller, man kan måle iltindholdet i vandet. Man kan også vælge at måle på koncentrationerne af plantenæringsstofferne nitrat, ammonium og fosfat. Indholdet af plantenæringsstoffer kan vise om der udvaskes næringsstoffer til vandløbet, eller om der har fundet en nedbrydning af organisk stof sted. Disse målinger kaldes tilsammen kemiske målinger. Deres svaghed er imidlertid at det forurenede vand hurtigt passerer gennem åen. Der kan altså med jævne mellemrum komme forurenet vand gennem åen, som dræber de følsomme dyr, uden at det kan måles de dage hvor man tager vandprøven. </w:t>
      </w:r>
    </w:p>
    <w:p w14:paraId="09EDFBF7" w14:textId="57419B2C" w:rsidR="00C02322" w:rsidRPr="00F3472E" w:rsidRDefault="00C02322" w:rsidP="00300133">
      <w:pPr>
        <w:rPr>
          <w:rFonts w:asciiTheme="majorHAnsi" w:hAnsiTheme="majorHAnsi" w:cstheme="majorHAnsi"/>
        </w:rPr>
      </w:pPr>
      <w:r w:rsidRPr="00F3472E">
        <w:rPr>
          <w:rFonts w:asciiTheme="majorHAnsi" w:hAnsiTheme="majorHAnsi" w:cstheme="majorHAnsi"/>
        </w:rPr>
        <w:t xml:space="preserve">Derfor vælger man oftest at undersøge dyrelivet i vandløbet. Som det ses </w:t>
      </w:r>
      <w:r w:rsidR="00831A16" w:rsidRPr="00F3472E">
        <w:rPr>
          <w:rFonts w:asciiTheme="majorHAnsi" w:hAnsiTheme="majorHAnsi" w:cstheme="majorHAnsi"/>
        </w:rPr>
        <w:t xml:space="preserve">i bogen, så </w:t>
      </w:r>
      <w:r w:rsidRPr="00F3472E">
        <w:rPr>
          <w:rFonts w:asciiTheme="majorHAnsi" w:hAnsiTheme="majorHAnsi" w:cstheme="majorHAnsi"/>
        </w:rPr>
        <w:t xml:space="preserve">vil de arter som er mest følsomme over for dårlige iltforhold forsvinde først ved en forurening. Er dyrene først døde, varer det typisk </w:t>
      </w:r>
      <w:r w:rsidR="00831A16" w:rsidRPr="00F3472E">
        <w:rPr>
          <w:rFonts w:asciiTheme="majorHAnsi" w:hAnsiTheme="majorHAnsi" w:cstheme="majorHAnsi"/>
        </w:rPr>
        <w:t>minimum 2-5</w:t>
      </w:r>
      <w:r w:rsidRPr="00F3472E">
        <w:rPr>
          <w:rFonts w:asciiTheme="majorHAnsi" w:hAnsiTheme="majorHAnsi" w:cstheme="majorHAnsi"/>
        </w:rPr>
        <w:t xml:space="preserve"> sæson</w:t>
      </w:r>
      <w:r w:rsidR="00831A16" w:rsidRPr="00F3472E">
        <w:rPr>
          <w:rFonts w:asciiTheme="majorHAnsi" w:hAnsiTheme="majorHAnsi" w:cstheme="majorHAnsi"/>
        </w:rPr>
        <w:t>er</w:t>
      </w:r>
      <w:r w:rsidRPr="00F3472E">
        <w:rPr>
          <w:rFonts w:asciiTheme="majorHAnsi" w:hAnsiTheme="majorHAnsi" w:cstheme="majorHAnsi"/>
        </w:rPr>
        <w:t xml:space="preserve"> før de kommer tilbage igen. </w:t>
      </w:r>
      <w:r w:rsidR="00831A16" w:rsidRPr="00F3472E">
        <w:rPr>
          <w:rFonts w:asciiTheme="majorHAnsi" w:hAnsiTheme="majorHAnsi" w:cstheme="majorHAnsi"/>
        </w:rPr>
        <w:t xml:space="preserve">Nogle dyr vender aldrig tilbage. </w:t>
      </w:r>
      <w:r w:rsidRPr="00F3472E">
        <w:rPr>
          <w:rFonts w:asciiTheme="majorHAnsi" w:hAnsiTheme="majorHAnsi" w:cstheme="majorHAnsi"/>
        </w:rPr>
        <w:t>En undersøgelse af dyrelivet, en såkaldt faunaundersøgelse, giver altså et langtidsbillede.</w:t>
      </w:r>
    </w:p>
    <w:p w14:paraId="09E7F8CB" w14:textId="77777777" w:rsidR="00C02322" w:rsidRPr="00F3472E" w:rsidRDefault="00C02322" w:rsidP="00300133">
      <w:pPr>
        <w:rPr>
          <w:rFonts w:asciiTheme="majorHAnsi" w:hAnsiTheme="majorHAnsi" w:cstheme="majorHAnsi"/>
          <w:b/>
          <w:bCs/>
        </w:rPr>
      </w:pPr>
      <w:r w:rsidRPr="00F3472E">
        <w:rPr>
          <w:rFonts w:asciiTheme="majorHAnsi" w:hAnsiTheme="majorHAnsi" w:cstheme="majorHAnsi"/>
        </w:rPr>
        <w:br/>
      </w:r>
      <w:r w:rsidRPr="00F3472E">
        <w:rPr>
          <w:rFonts w:asciiTheme="majorHAnsi" w:hAnsiTheme="majorHAnsi" w:cstheme="majorHAnsi"/>
          <w:b/>
          <w:bCs/>
        </w:rPr>
        <w:t xml:space="preserve">Denne metode bygger på to principielle iagttagelser: </w:t>
      </w:r>
    </w:p>
    <w:p w14:paraId="234030DB" w14:textId="125E4715" w:rsidR="00C02322" w:rsidRPr="00F3472E" w:rsidRDefault="00C02322" w:rsidP="00300133">
      <w:pPr>
        <w:pStyle w:val="Listeafsnit"/>
        <w:numPr>
          <w:ilvl w:val="0"/>
          <w:numId w:val="4"/>
        </w:numPr>
        <w:rPr>
          <w:rFonts w:asciiTheme="majorHAnsi" w:hAnsiTheme="majorHAnsi" w:cstheme="majorHAnsi"/>
        </w:rPr>
      </w:pPr>
      <w:r w:rsidRPr="00F3472E">
        <w:rPr>
          <w:rFonts w:asciiTheme="majorHAnsi" w:hAnsiTheme="majorHAnsi" w:cstheme="majorHAnsi"/>
        </w:rPr>
        <w:t xml:space="preserve">Jo bedre iltforholdene er, jo flere forskellige dyrearter vil der være. Det </w:t>
      </w:r>
      <w:r w:rsidR="00DD0484" w:rsidRPr="00F3472E">
        <w:rPr>
          <w:rFonts w:asciiTheme="majorHAnsi" w:hAnsiTheme="majorHAnsi" w:cstheme="majorHAnsi"/>
        </w:rPr>
        <w:t>rene/</w:t>
      </w:r>
      <w:proofErr w:type="spellStart"/>
      <w:r w:rsidRPr="00F3472E">
        <w:rPr>
          <w:rFonts w:asciiTheme="majorHAnsi" w:hAnsiTheme="majorHAnsi" w:cstheme="majorHAnsi"/>
        </w:rPr>
        <w:t>uforurenede</w:t>
      </w:r>
      <w:proofErr w:type="spellEnd"/>
      <w:r w:rsidRPr="00F3472E">
        <w:rPr>
          <w:rFonts w:asciiTheme="majorHAnsi" w:hAnsiTheme="majorHAnsi" w:cstheme="majorHAnsi"/>
        </w:rPr>
        <w:t xml:space="preserve"> vandløb har en høj diversitet. </w:t>
      </w:r>
    </w:p>
    <w:p w14:paraId="709F025E" w14:textId="6544247B" w:rsidR="00C02322" w:rsidRPr="00F3472E" w:rsidRDefault="00C02322" w:rsidP="00300133">
      <w:pPr>
        <w:pStyle w:val="Listeafsnit"/>
        <w:numPr>
          <w:ilvl w:val="0"/>
          <w:numId w:val="4"/>
        </w:numPr>
        <w:rPr>
          <w:rFonts w:asciiTheme="majorHAnsi" w:hAnsiTheme="majorHAnsi" w:cstheme="majorHAnsi"/>
        </w:rPr>
      </w:pPr>
      <w:r w:rsidRPr="00F3472E">
        <w:rPr>
          <w:rFonts w:asciiTheme="majorHAnsi" w:hAnsiTheme="majorHAnsi" w:cstheme="majorHAnsi"/>
        </w:rPr>
        <w:t xml:space="preserve">Nogle arter er mere følsomme over for dårlige iltforhold end andre, mens enkelte arter, som pga. deres åndedrætssystemer er meget tolerante over for dårlige </w:t>
      </w:r>
      <w:proofErr w:type="gramStart"/>
      <w:r w:rsidRPr="00F3472E">
        <w:rPr>
          <w:rFonts w:asciiTheme="majorHAnsi" w:hAnsiTheme="majorHAnsi" w:cstheme="majorHAnsi"/>
        </w:rPr>
        <w:t>iltforhold</w:t>
      </w:r>
      <w:proofErr w:type="gramEnd"/>
      <w:r w:rsidRPr="00F3472E">
        <w:rPr>
          <w:rFonts w:asciiTheme="majorHAnsi" w:hAnsiTheme="majorHAnsi" w:cstheme="majorHAnsi"/>
        </w:rPr>
        <w:t xml:space="preserve"> kan have en direkte fordel af at der er meget organisk stof (føde) og få konkurrenter og rovdyr. Der er altså både </w:t>
      </w:r>
      <w:proofErr w:type="spellStart"/>
      <w:r w:rsidRPr="00F3472E">
        <w:rPr>
          <w:rFonts w:asciiTheme="majorHAnsi" w:hAnsiTheme="majorHAnsi" w:cstheme="majorHAnsi"/>
        </w:rPr>
        <w:t>rentvandsindikatorer</w:t>
      </w:r>
      <w:proofErr w:type="spellEnd"/>
      <w:r w:rsidRPr="00F3472E">
        <w:rPr>
          <w:rFonts w:asciiTheme="majorHAnsi" w:hAnsiTheme="majorHAnsi" w:cstheme="majorHAnsi"/>
        </w:rPr>
        <w:t xml:space="preserve">, forureningsdominanter og forureningsindikatorer. </w:t>
      </w:r>
    </w:p>
    <w:p w14:paraId="1F2AD4EC" w14:textId="77777777" w:rsidR="00C02322" w:rsidRPr="00F3472E" w:rsidRDefault="00C02322" w:rsidP="00300133">
      <w:pPr>
        <w:rPr>
          <w:rFonts w:asciiTheme="majorHAnsi" w:hAnsiTheme="majorHAnsi" w:cstheme="majorHAnsi"/>
        </w:rPr>
      </w:pPr>
      <w:r w:rsidRPr="00F3472E">
        <w:rPr>
          <w:rFonts w:asciiTheme="majorHAnsi" w:hAnsiTheme="majorHAnsi" w:cstheme="majorHAnsi"/>
        </w:rPr>
        <w:t>Mange andre forhold spiller ind på artssammensætningen i vandløbet end forurening med organisk stof. Overvej, hvordan de nedenstående faktorer kan have en betydning for den artssammensætning, der kan findes ved åen:</w:t>
      </w:r>
    </w:p>
    <w:p w14:paraId="4937367A" w14:textId="77777777" w:rsidR="00C02322" w:rsidRPr="00F3472E" w:rsidRDefault="00C02322" w:rsidP="00300133">
      <w:pPr>
        <w:rPr>
          <w:rFonts w:asciiTheme="majorHAnsi" w:hAnsiTheme="majorHAnsi" w:cstheme="majorHAnsi"/>
        </w:rPr>
      </w:pPr>
      <w:r w:rsidRPr="00F3472E">
        <w:rPr>
          <w:rFonts w:asciiTheme="majorHAnsi" w:hAnsiTheme="majorHAnsi" w:cstheme="majorHAnsi"/>
        </w:rPr>
        <w:t xml:space="preserve">Tidspunkt på året. </w:t>
      </w:r>
    </w:p>
    <w:p w14:paraId="6B9E014C" w14:textId="77777777" w:rsidR="00300133" w:rsidRPr="00F3472E" w:rsidRDefault="00C02322" w:rsidP="00300133">
      <w:pPr>
        <w:rPr>
          <w:rFonts w:asciiTheme="majorHAnsi" w:hAnsiTheme="majorHAnsi" w:cstheme="majorHAnsi"/>
        </w:rPr>
      </w:pPr>
      <w:r w:rsidRPr="00F3472E">
        <w:rPr>
          <w:rFonts w:asciiTheme="majorHAnsi" w:hAnsiTheme="majorHAnsi" w:cstheme="majorHAnsi"/>
        </w:rPr>
        <w:t>Vandløbets fysiske udformning:</w:t>
      </w:r>
    </w:p>
    <w:p w14:paraId="2026B9BB" w14:textId="75B99535" w:rsidR="00C02322" w:rsidRPr="00F3472E" w:rsidRDefault="00C02322" w:rsidP="00300133">
      <w:pPr>
        <w:ind w:firstLine="1304"/>
        <w:rPr>
          <w:rFonts w:asciiTheme="majorHAnsi" w:hAnsiTheme="majorHAnsi" w:cstheme="majorHAnsi"/>
        </w:rPr>
      </w:pPr>
      <w:r w:rsidRPr="00F3472E">
        <w:rPr>
          <w:rFonts w:asciiTheme="majorHAnsi" w:hAnsiTheme="majorHAnsi" w:cstheme="majorHAnsi"/>
        </w:rPr>
        <w:t xml:space="preserve">Strømforhold </w:t>
      </w:r>
    </w:p>
    <w:p w14:paraId="08AFEFB0" w14:textId="77777777" w:rsidR="00C02322" w:rsidRPr="00F3472E" w:rsidRDefault="00C02322" w:rsidP="00300133">
      <w:pPr>
        <w:ind w:firstLine="1304"/>
        <w:rPr>
          <w:rFonts w:asciiTheme="majorHAnsi" w:hAnsiTheme="majorHAnsi" w:cstheme="majorHAnsi"/>
        </w:rPr>
      </w:pPr>
      <w:r w:rsidRPr="00F3472E">
        <w:rPr>
          <w:rFonts w:asciiTheme="majorHAnsi" w:hAnsiTheme="majorHAnsi" w:cstheme="majorHAnsi"/>
        </w:rPr>
        <w:t xml:space="preserve">Bundforhold </w:t>
      </w:r>
    </w:p>
    <w:p w14:paraId="608AE19E" w14:textId="77777777" w:rsidR="00C02322" w:rsidRPr="00F3472E" w:rsidRDefault="00C02322" w:rsidP="00300133">
      <w:pPr>
        <w:ind w:firstLine="1304"/>
        <w:rPr>
          <w:rFonts w:asciiTheme="majorHAnsi" w:hAnsiTheme="majorHAnsi" w:cstheme="majorHAnsi"/>
        </w:rPr>
      </w:pPr>
      <w:r w:rsidRPr="00F3472E">
        <w:rPr>
          <w:rFonts w:asciiTheme="majorHAnsi" w:hAnsiTheme="majorHAnsi" w:cstheme="majorHAnsi"/>
        </w:rPr>
        <w:t>Salt eller okker</w:t>
      </w:r>
    </w:p>
    <w:p w14:paraId="4AFE4A75" w14:textId="77777777" w:rsidR="00C02322" w:rsidRPr="00F3472E" w:rsidRDefault="00C02322" w:rsidP="00300133">
      <w:pPr>
        <w:ind w:firstLine="1304"/>
        <w:rPr>
          <w:rFonts w:asciiTheme="majorHAnsi" w:hAnsiTheme="majorHAnsi" w:cstheme="majorHAnsi"/>
        </w:rPr>
      </w:pPr>
      <w:r w:rsidRPr="00F3472E">
        <w:rPr>
          <w:rFonts w:asciiTheme="majorHAnsi" w:hAnsiTheme="majorHAnsi" w:cstheme="majorHAnsi"/>
        </w:rPr>
        <w:t>Andre forurenende stoffer</w:t>
      </w:r>
    </w:p>
    <w:p w14:paraId="187B3F1A" w14:textId="77777777" w:rsidR="00C02322" w:rsidRPr="00F3472E" w:rsidRDefault="00C02322" w:rsidP="00C02322">
      <w:pPr>
        <w:jc w:val="both"/>
        <w:rPr>
          <w:rFonts w:asciiTheme="majorHAnsi" w:hAnsiTheme="majorHAnsi" w:cstheme="majorHAnsi"/>
        </w:rPr>
      </w:pPr>
    </w:p>
    <w:p w14:paraId="3007E40B" w14:textId="682D9E20" w:rsidR="00300133" w:rsidRPr="00F3472E" w:rsidRDefault="00C02322" w:rsidP="00300133">
      <w:pPr>
        <w:autoSpaceDE w:val="0"/>
        <w:autoSpaceDN w:val="0"/>
        <w:adjustRightInd w:val="0"/>
        <w:jc w:val="both"/>
        <w:rPr>
          <w:rFonts w:asciiTheme="majorHAnsi" w:eastAsiaTheme="minorHAnsi" w:hAnsiTheme="majorHAnsi" w:cstheme="majorHAnsi"/>
          <w:b/>
          <w:bCs/>
          <w:lang w:eastAsia="en-US"/>
        </w:rPr>
      </w:pPr>
      <w:r w:rsidRPr="00F3472E">
        <w:rPr>
          <w:rFonts w:asciiTheme="majorHAnsi" w:hAnsiTheme="majorHAnsi" w:cstheme="majorHAnsi"/>
          <w:b/>
        </w:rPr>
        <w:br w:type="page"/>
      </w:r>
    </w:p>
    <w:p w14:paraId="6FB549C3" w14:textId="65E8AD49" w:rsidR="00D914BC" w:rsidRPr="00F3472E" w:rsidRDefault="00D914BC" w:rsidP="00D914BC">
      <w:pPr>
        <w:pStyle w:val="Overskrift1"/>
        <w:rPr>
          <w:rFonts w:eastAsiaTheme="minorHAnsi"/>
          <w:sz w:val="24"/>
          <w:szCs w:val="24"/>
          <w:u w:val="single"/>
          <w:lang w:eastAsia="en-US"/>
        </w:rPr>
      </w:pPr>
      <w:r w:rsidRPr="00F3472E">
        <w:rPr>
          <w:rFonts w:eastAsiaTheme="minorHAnsi"/>
          <w:sz w:val="24"/>
          <w:szCs w:val="24"/>
          <w:u w:val="single"/>
          <w:lang w:eastAsia="en-US"/>
        </w:rPr>
        <w:lastRenderedPageBreak/>
        <w:t>Vandløbsdyrene</w:t>
      </w:r>
    </w:p>
    <w:p w14:paraId="5C93D057" w14:textId="618F2615" w:rsidR="00300133" w:rsidRPr="00F3472E" w:rsidRDefault="00300133" w:rsidP="00300133">
      <w:pPr>
        <w:autoSpaceDE w:val="0"/>
        <w:autoSpaceDN w:val="0"/>
        <w:adjustRightInd w:val="0"/>
        <w:jc w:val="both"/>
        <w:rPr>
          <w:rFonts w:asciiTheme="majorHAnsi" w:eastAsiaTheme="minorHAnsi" w:hAnsiTheme="majorHAnsi" w:cstheme="majorHAnsi"/>
          <w:lang w:eastAsia="en-US"/>
        </w:rPr>
      </w:pPr>
      <w:r w:rsidRPr="00F3472E">
        <w:rPr>
          <w:rFonts w:asciiTheme="majorHAnsi" w:eastAsiaTheme="minorHAnsi" w:hAnsiTheme="majorHAnsi" w:cstheme="majorHAnsi"/>
          <w:lang w:eastAsia="en-US"/>
        </w:rPr>
        <w:t>Dyrene i vandløbet kan se meget forskellige ud, men ingen af de mange mærkelige former er tilfældige. De er alle udtryk for en nøje tilpasning til det miljø, dyret skal overleve i, og den måde dyret skal skaffe sin føde. Vigtige abiotiske faktorer i vandløbsdyrenes miljø er iltkoncentration og strømhastighed. Vigtige biotiske faktorer er fødetilgængelighed og rovdyr.</w:t>
      </w:r>
      <w:r w:rsidR="00831A16" w:rsidRPr="00F3472E">
        <w:rPr>
          <w:rFonts w:asciiTheme="majorHAnsi" w:eastAsiaTheme="minorHAnsi" w:hAnsiTheme="majorHAnsi" w:cstheme="majorHAnsi"/>
          <w:lang w:eastAsia="en-US"/>
        </w:rPr>
        <w:t xml:space="preserve"> Nedenstående er vigtige faktorer for, hvilke dyr vi finder.</w:t>
      </w:r>
    </w:p>
    <w:p w14:paraId="0EFD1E30" w14:textId="247CDB08" w:rsidR="00300133" w:rsidRPr="00F3472E" w:rsidRDefault="00300133" w:rsidP="00D914BC">
      <w:pPr>
        <w:pStyle w:val="Overskrift1"/>
        <w:rPr>
          <w:rFonts w:eastAsiaTheme="minorHAnsi"/>
          <w:sz w:val="24"/>
          <w:szCs w:val="24"/>
          <w:u w:val="single"/>
          <w:lang w:eastAsia="en-US"/>
        </w:rPr>
      </w:pPr>
      <w:r w:rsidRPr="00F3472E">
        <w:rPr>
          <w:rFonts w:eastAsiaTheme="minorHAnsi"/>
          <w:sz w:val="24"/>
          <w:szCs w:val="24"/>
          <w:u w:val="single"/>
          <w:lang w:eastAsia="en-US"/>
        </w:rPr>
        <w:t xml:space="preserve">Ilt </w:t>
      </w:r>
    </w:p>
    <w:p w14:paraId="59693CCE" w14:textId="433688D4" w:rsidR="00300133" w:rsidRPr="00F3472E" w:rsidRDefault="00300133" w:rsidP="00300133">
      <w:pPr>
        <w:autoSpaceDE w:val="0"/>
        <w:autoSpaceDN w:val="0"/>
        <w:adjustRightInd w:val="0"/>
        <w:jc w:val="both"/>
        <w:rPr>
          <w:rFonts w:asciiTheme="majorHAnsi" w:eastAsiaTheme="minorHAnsi" w:hAnsiTheme="majorHAnsi" w:cstheme="majorHAnsi"/>
          <w:lang w:eastAsia="en-US"/>
        </w:rPr>
      </w:pPr>
      <w:r w:rsidRPr="00F3472E">
        <w:rPr>
          <w:rFonts w:asciiTheme="majorHAnsi" w:eastAsiaTheme="minorHAnsi" w:hAnsiTheme="majorHAnsi" w:cstheme="majorHAnsi"/>
          <w:lang w:eastAsia="en-US"/>
        </w:rPr>
        <w:t>Vand kan ikke indeholde nær så meget ilt som luft, og vandet kan rumme mindre ilt, jo varmere det er. Derfor har vanddyrene måttet udvikle hensigtsmæssige måder at skaffe sig ilt på til deres respiration. Den simpleste måde at optage ilt på er direkte ind gennem huden, men det kræver, at der er rigeligt ilt i vandet. Iltoptagelsen kan forbedres ved at forøge den overflade, hvor igennem ilten skal optages og samtidig gøre huden i dette område tynd. Dette er princippet i gæller, som nogle af dyrene har. Endelig kan dyrene helt opgive at optage ilt fra vandet og i stedet hente det fra luften. Dette giver dog problemer, hvis man samtidig skal søge sin føde</w:t>
      </w:r>
    </w:p>
    <w:p w14:paraId="75C8975A" w14:textId="3B2970B4" w:rsidR="00300133" w:rsidRPr="00F3472E" w:rsidRDefault="00300133" w:rsidP="00300133">
      <w:pPr>
        <w:autoSpaceDE w:val="0"/>
        <w:autoSpaceDN w:val="0"/>
        <w:adjustRightInd w:val="0"/>
        <w:jc w:val="both"/>
        <w:rPr>
          <w:rFonts w:asciiTheme="majorHAnsi" w:eastAsiaTheme="minorHAnsi" w:hAnsiTheme="majorHAnsi" w:cstheme="majorHAnsi"/>
          <w:lang w:eastAsia="en-US"/>
        </w:rPr>
      </w:pPr>
      <w:r w:rsidRPr="00F3472E">
        <w:rPr>
          <w:rFonts w:asciiTheme="majorHAnsi" w:eastAsiaTheme="minorHAnsi" w:hAnsiTheme="majorHAnsi" w:cstheme="majorHAnsi"/>
          <w:lang w:eastAsia="en-US"/>
        </w:rPr>
        <w:t xml:space="preserve">eller skjule sig nede i vandet. Særligt store problemer kan dyr, der lever ved bunden, have. Ilt diffunderer ganske vist fra luften ned i vandet, men det går langsomt. Hvis vandet flyder roligt og langsomt af sted, og vandet er dybt, kan det tage lang tid at erstatte ilt, der forbruges ved bunden med ny ilt fra overfladen. Hvis der samtidig er meget dødt organisk materiale (DOM) i vandet eller på bunden, vil dette blive nedbrudt af bakterier og andre </w:t>
      </w:r>
      <w:proofErr w:type="spellStart"/>
      <w:r w:rsidRPr="00F3472E">
        <w:rPr>
          <w:rFonts w:asciiTheme="majorHAnsi" w:eastAsiaTheme="minorHAnsi" w:hAnsiTheme="majorHAnsi" w:cstheme="majorHAnsi"/>
          <w:lang w:eastAsia="en-US"/>
        </w:rPr>
        <w:t>nedbrydere</w:t>
      </w:r>
      <w:proofErr w:type="spellEnd"/>
      <w:r w:rsidRPr="00F3472E">
        <w:rPr>
          <w:rFonts w:asciiTheme="majorHAnsi" w:eastAsiaTheme="minorHAnsi" w:hAnsiTheme="majorHAnsi" w:cstheme="majorHAnsi"/>
          <w:lang w:eastAsia="en-US"/>
        </w:rPr>
        <w:t>, og de bruger jo også ilt til deres respiration. Derved kan der især ved bunden i langsomt flydende vandløb opstå iltmangel. Hvis et dyr skal overleve her, må det derfor have en måde at klare dette problem på.</w:t>
      </w:r>
    </w:p>
    <w:p w14:paraId="6BA4C413" w14:textId="2B6345B1" w:rsidR="00300133" w:rsidRPr="00F3472E" w:rsidRDefault="00300133" w:rsidP="00D914BC">
      <w:pPr>
        <w:pStyle w:val="Overskrift1"/>
        <w:rPr>
          <w:rFonts w:eastAsiaTheme="minorHAnsi"/>
          <w:sz w:val="24"/>
          <w:szCs w:val="24"/>
          <w:u w:val="single"/>
          <w:lang w:eastAsia="en-US"/>
        </w:rPr>
      </w:pPr>
      <w:r w:rsidRPr="00F3472E">
        <w:rPr>
          <w:rFonts w:eastAsiaTheme="minorHAnsi"/>
          <w:sz w:val="24"/>
          <w:szCs w:val="24"/>
          <w:u w:val="single"/>
          <w:lang w:eastAsia="en-US"/>
        </w:rPr>
        <w:t>Strøm</w:t>
      </w:r>
    </w:p>
    <w:p w14:paraId="6D1E2D0D" w14:textId="77777777" w:rsidR="00300133" w:rsidRPr="00F3472E" w:rsidRDefault="00300133" w:rsidP="00300133">
      <w:pPr>
        <w:autoSpaceDE w:val="0"/>
        <w:autoSpaceDN w:val="0"/>
        <w:adjustRightInd w:val="0"/>
        <w:jc w:val="both"/>
        <w:rPr>
          <w:rFonts w:asciiTheme="majorHAnsi" w:eastAsiaTheme="minorHAnsi" w:hAnsiTheme="majorHAnsi" w:cstheme="majorHAnsi"/>
          <w:lang w:eastAsia="en-US"/>
        </w:rPr>
      </w:pPr>
      <w:r w:rsidRPr="00F3472E">
        <w:rPr>
          <w:rFonts w:asciiTheme="majorHAnsi" w:eastAsiaTheme="minorHAnsi" w:hAnsiTheme="majorHAnsi" w:cstheme="majorHAnsi"/>
          <w:lang w:eastAsia="en-US"/>
        </w:rPr>
        <w:t xml:space="preserve">Strømmen i vandløbet kan variere meget, og nogle steder vil strømmen være så stærk, at den meget let river de små dyr med sig, hvis de ikke er særligt tilpasset til at modstå denne udfordring. Her er kropsformen og evnen til at hage sig fast i underlaget af stor betydning. </w:t>
      </w:r>
    </w:p>
    <w:p w14:paraId="40337B7A" w14:textId="39B32B2F" w:rsidR="00300133" w:rsidRPr="00F3472E" w:rsidRDefault="00300133" w:rsidP="00D914BC">
      <w:pPr>
        <w:pStyle w:val="Overskrift1"/>
        <w:rPr>
          <w:rFonts w:eastAsiaTheme="minorHAnsi"/>
          <w:sz w:val="24"/>
          <w:szCs w:val="24"/>
          <w:u w:val="single"/>
          <w:lang w:eastAsia="en-US"/>
        </w:rPr>
      </w:pPr>
      <w:r w:rsidRPr="00F3472E">
        <w:rPr>
          <w:rFonts w:eastAsiaTheme="minorHAnsi"/>
          <w:sz w:val="24"/>
          <w:szCs w:val="24"/>
          <w:u w:val="single"/>
          <w:lang w:eastAsia="en-US"/>
        </w:rPr>
        <w:t>Fødesøgning</w:t>
      </w:r>
    </w:p>
    <w:p w14:paraId="2B1A8495" w14:textId="14A17F6C" w:rsidR="00300133" w:rsidRPr="00F3472E" w:rsidRDefault="00300133" w:rsidP="00300133">
      <w:pPr>
        <w:autoSpaceDE w:val="0"/>
        <w:autoSpaceDN w:val="0"/>
        <w:adjustRightInd w:val="0"/>
        <w:jc w:val="both"/>
        <w:rPr>
          <w:rFonts w:asciiTheme="majorHAnsi" w:eastAsiaTheme="minorHAnsi" w:hAnsiTheme="majorHAnsi" w:cstheme="majorHAnsi"/>
          <w:lang w:eastAsia="en-US"/>
        </w:rPr>
      </w:pPr>
      <w:r w:rsidRPr="00F3472E">
        <w:rPr>
          <w:rFonts w:asciiTheme="majorHAnsi" w:eastAsiaTheme="minorHAnsi" w:hAnsiTheme="majorHAnsi" w:cstheme="majorHAnsi"/>
          <w:lang w:eastAsia="en-US"/>
        </w:rPr>
        <w:t xml:space="preserve">Dyrene skal også være gode til at skaffe sig føde. Mange er </w:t>
      </w:r>
      <w:proofErr w:type="spellStart"/>
      <w:r w:rsidRPr="00F3472E">
        <w:rPr>
          <w:rFonts w:asciiTheme="majorHAnsi" w:eastAsiaTheme="minorHAnsi" w:hAnsiTheme="majorHAnsi" w:cstheme="majorHAnsi"/>
          <w:lang w:eastAsia="en-US"/>
        </w:rPr>
        <w:t>nedbrydere</w:t>
      </w:r>
      <w:proofErr w:type="spellEnd"/>
      <w:r w:rsidRPr="00F3472E">
        <w:rPr>
          <w:rFonts w:asciiTheme="majorHAnsi" w:eastAsiaTheme="minorHAnsi" w:hAnsiTheme="majorHAnsi" w:cstheme="majorHAnsi"/>
          <w:lang w:eastAsia="en-US"/>
        </w:rPr>
        <w:t xml:space="preserve">, som lever af dødt organisk materiale. Alt efter hvad, og hvordan de spiser, kan de opdeles i sediment-ædere og filtratorer. Sediment-æderne æder det organiske stof som ligger på bunden. Dette kan være mere eller mindre findelt og stiller derfor meget forskellige krav til dyrets kæber. Nogle dyr kan rive større partikler i stykker, mens andre nøjes med det helt finkornede materiale, som ikke kræver særligt udviklede kæber. Filtratorerne filtrerer små partikler </w:t>
      </w:r>
      <w:proofErr w:type="gramStart"/>
      <w:r w:rsidRPr="00F3472E">
        <w:rPr>
          <w:rFonts w:asciiTheme="majorHAnsi" w:eastAsiaTheme="minorHAnsi" w:hAnsiTheme="majorHAnsi" w:cstheme="majorHAnsi"/>
          <w:lang w:eastAsia="en-US"/>
        </w:rPr>
        <w:t>ud af vandet</w:t>
      </w:r>
      <w:proofErr w:type="gramEnd"/>
      <w:r w:rsidRPr="00F3472E">
        <w:rPr>
          <w:rFonts w:asciiTheme="majorHAnsi" w:eastAsiaTheme="minorHAnsi" w:hAnsiTheme="majorHAnsi" w:cstheme="majorHAnsi"/>
          <w:lang w:eastAsia="en-US"/>
        </w:rPr>
        <w:t xml:space="preserve">. Dette kræver naturligvis særlige filtreringsmekanismer. Nogle dyr er planteædere. Det kan kræve kæber, der kan gnave i levende plantemateriale eller en såkaldt raspetunge, der kan skrabe fastsiddende alger af sten og planter. Mange dyr er rovdyr. De skal have munddele, der kan bruges til at </w:t>
      </w:r>
      <w:proofErr w:type="spellStart"/>
      <w:r w:rsidRPr="00F3472E">
        <w:rPr>
          <w:rFonts w:asciiTheme="majorHAnsi" w:eastAsiaTheme="minorHAnsi" w:hAnsiTheme="majorHAnsi" w:cstheme="majorHAnsi"/>
          <w:lang w:eastAsia="en-US"/>
        </w:rPr>
        <w:t>fasholde</w:t>
      </w:r>
      <w:proofErr w:type="spellEnd"/>
      <w:r w:rsidRPr="00F3472E">
        <w:rPr>
          <w:rFonts w:asciiTheme="majorHAnsi" w:eastAsiaTheme="minorHAnsi" w:hAnsiTheme="majorHAnsi" w:cstheme="majorHAnsi"/>
          <w:lang w:eastAsia="en-US"/>
        </w:rPr>
        <w:t xml:space="preserve"> og fortære byttet, men de skal også kunne fange det. Nogle rovdyr ligger på lur og venter på, at byttet kommer til dem, mens andre bevæger sig hurtigt omkring og søger efter byttet. Begge dele vil afspejle sig i deres kropsbygning</w:t>
      </w:r>
    </w:p>
    <w:p w14:paraId="4038A516" w14:textId="335D1BC0" w:rsidR="00300133" w:rsidRPr="00F3472E" w:rsidRDefault="00300133" w:rsidP="00300133">
      <w:pPr>
        <w:jc w:val="both"/>
        <w:rPr>
          <w:rFonts w:asciiTheme="majorHAnsi" w:hAnsiTheme="majorHAnsi" w:cstheme="majorHAnsi"/>
          <w:b/>
        </w:rPr>
      </w:pPr>
      <w:r w:rsidRPr="00F3472E">
        <w:rPr>
          <w:rFonts w:asciiTheme="majorHAnsi" w:eastAsiaTheme="minorHAnsi" w:hAnsiTheme="majorHAnsi" w:cstheme="majorHAnsi"/>
          <w:lang w:eastAsia="en-US"/>
        </w:rPr>
        <w:t>og adfærd.</w:t>
      </w:r>
      <w:r w:rsidRPr="00F3472E">
        <w:rPr>
          <w:rFonts w:asciiTheme="majorHAnsi" w:hAnsiTheme="majorHAnsi" w:cstheme="majorHAnsi"/>
          <w:b/>
        </w:rPr>
        <w:br w:type="page"/>
      </w:r>
    </w:p>
    <w:p w14:paraId="50AA6D58" w14:textId="618F106B" w:rsidR="00831A16" w:rsidRPr="00F3472E" w:rsidRDefault="00831A16" w:rsidP="00831A16">
      <w:pPr>
        <w:pStyle w:val="Overskrift1"/>
        <w:rPr>
          <w:sz w:val="24"/>
          <w:szCs w:val="24"/>
          <w:u w:val="single"/>
        </w:rPr>
      </w:pPr>
      <w:r w:rsidRPr="00F3472E">
        <w:rPr>
          <w:sz w:val="24"/>
          <w:szCs w:val="24"/>
          <w:u w:val="single"/>
        </w:rPr>
        <w:lastRenderedPageBreak/>
        <w:t xml:space="preserve">Undgå rovdyr </w:t>
      </w:r>
    </w:p>
    <w:p w14:paraId="0CFCFDF6" w14:textId="19D30D1A" w:rsidR="00831A16" w:rsidRPr="00F3472E" w:rsidRDefault="00831A16" w:rsidP="00300133">
      <w:pPr>
        <w:jc w:val="both"/>
        <w:rPr>
          <w:rFonts w:asciiTheme="majorHAnsi" w:hAnsiTheme="majorHAnsi" w:cstheme="majorHAnsi"/>
          <w:bCs/>
        </w:rPr>
      </w:pPr>
      <w:r w:rsidRPr="00F3472E">
        <w:rPr>
          <w:rFonts w:asciiTheme="majorHAnsi" w:hAnsiTheme="majorHAnsi" w:cstheme="majorHAnsi"/>
          <w:bCs/>
        </w:rPr>
        <w:t>Til sidst må man ikke glemme, at dyrene skal undgå selv at blive ædt. Det kan de gøre ved at skjule sig, være godt kamufleret, være stærkt pansret eller kunne flygte hurtigt.</w:t>
      </w:r>
    </w:p>
    <w:p w14:paraId="7792416A" w14:textId="77777777" w:rsidR="00F232D4" w:rsidRPr="00F3472E" w:rsidRDefault="00F232D4" w:rsidP="00F14E8D">
      <w:pPr>
        <w:autoSpaceDE w:val="0"/>
        <w:autoSpaceDN w:val="0"/>
        <w:adjustRightInd w:val="0"/>
        <w:rPr>
          <w:rFonts w:asciiTheme="majorHAnsi" w:eastAsiaTheme="minorHAnsi" w:hAnsiTheme="majorHAnsi" w:cstheme="majorHAnsi"/>
          <w:lang w:eastAsia="en-US"/>
        </w:rPr>
      </w:pPr>
    </w:p>
    <w:p w14:paraId="1CF54FD4" w14:textId="77777777" w:rsidR="00BE4775" w:rsidRDefault="00BE4775">
      <w:pPr>
        <w:rPr>
          <w:rFonts w:asciiTheme="majorHAnsi" w:eastAsiaTheme="majorEastAsia" w:hAnsiTheme="majorHAnsi" w:cstheme="majorBidi"/>
          <w:color w:val="4472C4" w:themeColor="accent1"/>
          <w:sz w:val="28"/>
          <w:szCs w:val="28"/>
          <w:u w:val="single"/>
        </w:rPr>
      </w:pPr>
      <w:r>
        <w:rPr>
          <w:color w:val="4472C4" w:themeColor="accent1"/>
          <w:u w:val="single"/>
        </w:rPr>
        <w:br w:type="page"/>
      </w:r>
    </w:p>
    <w:p w14:paraId="5D476F78" w14:textId="0F912DA2" w:rsidR="00BE4775" w:rsidRPr="00A72F30" w:rsidRDefault="00BE4775" w:rsidP="00A72F30">
      <w:pPr>
        <w:pStyle w:val="Titel"/>
        <w:rPr>
          <w:u w:val="single"/>
        </w:rPr>
      </w:pPr>
      <w:r w:rsidRPr="00A72F30">
        <w:rPr>
          <w:u w:val="single"/>
        </w:rPr>
        <w:lastRenderedPageBreak/>
        <w:t>Selve undersøgelsen</w:t>
      </w:r>
    </w:p>
    <w:p w14:paraId="01D1FB95" w14:textId="0A042D38" w:rsidR="00831A16" w:rsidRPr="00417BAB" w:rsidRDefault="00635E5F" w:rsidP="00635E5F">
      <w:pPr>
        <w:pStyle w:val="Overskrift2"/>
        <w:rPr>
          <w:color w:val="4472C4" w:themeColor="accent1"/>
          <w:u w:val="single"/>
        </w:rPr>
      </w:pPr>
      <w:r w:rsidRPr="00417BAB">
        <w:rPr>
          <w:color w:val="4472C4" w:themeColor="accent1"/>
          <w:u w:val="single"/>
        </w:rPr>
        <w:t>Udstyr</w:t>
      </w:r>
    </w:p>
    <w:p w14:paraId="752707C1" w14:textId="39881273" w:rsidR="00441DAA" w:rsidRDefault="00441DAA" w:rsidP="00441DAA">
      <w:pPr>
        <w:pStyle w:val="Listeafsnit"/>
        <w:numPr>
          <w:ilvl w:val="0"/>
          <w:numId w:val="5"/>
        </w:numPr>
        <w:rPr>
          <w:rFonts w:eastAsiaTheme="majorEastAsia"/>
        </w:rPr>
      </w:pPr>
      <w:r>
        <w:rPr>
          <w:rFonts w:eastAsiaTheme="majorEastAsia"/>
        </w:rPr>
        <w:t>Ketsjer</w:t>
      </w:r>
    </w:p>
    <w:p w14:paraId="78D7DE85" w14:textId="14B73797" w:rsidR="00441DAA" w:rsidRDefault="00441DAA" w:rsidP="00441DAA">
      <w:pPr>
        <w:pStyle w:val="Listeafsnit"/>
        <w:numPr>
          <w:ilvl w:val="0"/>
          <w:numId w:val="5"/>
        </w:numPr>
        <w:rPr>
          <w:rFonts w:eastAsiaTheme="majorEastAsia"/>
        </w:rPr>
      </w:pPr>
      <w:r>
        <w:rPr>
          <w:rFonts w:eastAsiaTheme="majorEastAsia"/>
        </w:rPr>
        <w:t>Hvid bakke til vandløbsdyr</w:t>
      </w:r>
    </w:p>
    <w:p w14:paraId="49E4331F" w14:textId="0E6E47DB" w:rsidR="00441DAA" w:rsidRDefault="00441DAA" w:rsidP="00441DAA">
      <w:pPr>
        <w:pStyle w:val="Listeafsnit"/>
        <w:numPr>
          <w:ilvl w:val="0"/>
          <w:numId w:val="5"/>
        </w:numPr>
        <w:rPr>
          <w:rFonts w:eastAsiaTheme="majorEastAsia"/>
        </w:rPr>
      </w:pPr>
      <w:r>
        <w:rPr>
          <w:rFonts w:eastAsiaTheme="majorEastAsia"/>
        </w:rPr>
        <w:t>Små glas</w:t>
      </w:r>
    </w:p>
    <w:p w14:paraId="7AA90B9C" w14:textId="3FD32218" w:rsidR="00A72F30" w:rsidRDefault="00A72F30" w:rsidP="00441DAA">
      <w:pPr>
        <w:pStyle w:val="Listeafsnit"/>
        <w:numPr>
          <w:ilvl w:val="0"/>
          <w:numId w:val="5"/>
        </w:numPr>
        <w:rPr>
          <w:rFonts w:eastAsiaTheme="majorEastAsia"/>
        </w:rPr>
      </w:pPr>
      <w:r>
        <w:rPr>
          <w:rFonts w:eastAsiaTheme="majorEastAsia"/>
        </w:rPr>
        <w:t>Større glas</w:t>
      </w:r>
    </w:p>
    <w:p w14:paraId="75111288" w14:textId="054F11A0" w:rsidR="00441DAA" w:rsidRDefault="00441DAA" w:rsidP="00441DAA">
      <w:pPr>
        <w:pStyle w:val="Listeafsnit"/>
        <w:numPr>
          <w:ilvl w:val="0"/>
          <w:numId w:val="5"/>
        </w:numPr>
        <w:rPr>
          <w:rFonts w:eastAsiaTheme="majorEastAsia"/>
        </w:rPr>
      </w:pPr>
      <w:r>
        <w:rPr>
          <w:rFonts w:eastAsiaTheme="majorEastAsia"/>
        </w:rPr>
        <w:t>Teske</w:t>
      </w:r>
    </w:p>
    <w:p w14:paraId="22503CEC" w14:textId="0C94A5B2" w:rsidR="00441DAA" w:rsidRDefault="00441DAA" w:rsidP="00441DAA">
      <w:pPr>
        <w:pStyle w:val="Listeafsnit"/>
        <w:numPr>
          <w:ilvl w:val="0"/>
          <w:numId w:val="5"/>
        </w:numPr>
        <w:rPr>
          <w:rFonts w:eastAsiaTheme="majorEastAsia"/>
        </w:rPr>
      </w:pPr>
      <w:r>
        <w:rPr>
          <w:rFonts w:eastAsiaTheme="majorEastAsia"/>
        </w:rPr>
        <w:t>Spiseske</w:t>
      </w:r>
    </w:p>
    <w:p w14:paraId="09ED2657" w14:textId="4D50E045" w:rsidR="00441DAA" w:rsidRDefault="00441DAA" w:rsidP="00441DAA">
      <w:pPr>
        <w:pStyle w:val="Listeafsnit"/>
        <w:numPr>
          <w:ilvl w:val="0"/>
          <w:numId w:val="5"/>
        </w:numPr>
        <w:rPr>
          <w:rFonts w:eastAsiaTheme="majorEastAsia"/>
        </w:rPr>
      </w:pPr>
      <w:r>
        <w:rPr>
          <w:rFonts w:eastAsiaTheme="majorEastAsia"/>
        </w:rPr>
        <w:t>Pincet</w:t>
      </w:r>
    </w:p>
    <w:p w14:paraId="5E100FB4" w14:textId="1EFDDF1F" w:rsidR="00441DAA" w:rsidRDefault="00441DAA" w:rsidP="00441DAA">
      <w:pPr>
        <w:pStyle w:val="Listeafsnit"/>
        <w:numPr>
          <w:ilvl w:val="0"/>
          <w:numId w:val="5"/>
        </w:numPr>
        <w:rPr>
          <w:rFonts w:eastAsiaTheme="majorEastAsia"/>
        </w:rPr>
      </w:pPr>
      <w:r>
        <w:rPr>
          <w:rFonts w:eastAsiaTheme="majorEastAsia"/>
        </w:rPr>
        <w:t>Vejledning</w:t>
      </w:r>
    </w:p>
    <w:p w14:paraId="29435EE6" w14:textId="1CBCC0C3" w:rsidR="00441DAA" w:rsidRDefault="00441DAA" w:rsidP="00441DAA">
      <w:pPr>
        <w:pStyle w:val="Listeafsnit"/>
        <w:numPr>
          <w:ilvl w:val="0"/>
          <w:numId w:val="5"/>
        </w:numPr>
        <w:rPr>
          <w:rFonts w:eastAsiaTheme="majorEastAsia"/>
        </w:rPr>
      </w:pPr>
      <w:r>
        <w:rPr>
          <w:rFonts w:eastAsiaTheme="majorEastAsia"/>
        </w:rPr>
        <w:t>Vaders</w:t>
      </w:r>
    </w:p>
    <w:p w14:paraId="3CD2383A" w14:textId="5F22BD54" w:rsidR="00417BAB" w:rsidRDefault="00417BAB" w:rsidP="00441DAA">
      <w:pPr>
        <w:pStyle w:val="Listeafsnit"/>
        <w:numPr>
          <w:ilvl w:val="0"/>
          <w:numId w:val="5"/>
        </w:numPr>
        <w:rPr>
          <w:rFonts w:eastAsiaTheme="majorEastAsia"/>
        </w:rPr>
      </w:pPr>
      <w:r>
        <w:rPr>
          <w:rFonts w:eastAsiaTheme="majorEastAsia"/>
        </w:rPr>
        <w:t>Bestemmelsesdug</w:t>
      </w:r>
    </w:p>
    <w:p w14:paraId="191D17D0" w14:textId="6E211FA0" w:rsidR="00417BAB" w:rsidRDefault="00417BAB" w:rsidP="00441DAA">
      <w:pPr>
        <w:pStyle w:val="Listeafsnit"/>
        <w:numPr>
          <w:ilvl w:val="0"/>
          <w:numId w:val="5"/>
        </w:numPr>
        <w:rPr>
          <w:rFonts w:eastAsiaTheme="majorEastAsia"/>
        </w:rPr>
      </w:pPr>
      <w:r>
        <w:rPr>
          <w:rFonts w:eastAsiaTheme="majorEastAsia"/>
        </w:rPr>
        <w:t>Bestemmelsesbog</w:t>
      </w:r>
    </w:p>
    <w:p w14:paraId="6DD11B15" w14:textId="4FF550E6" w:rsidR="00BE4775" w:rsidRDefault="00BE4775" w:rsidP="00441DAA">
      <w:pPr>
        <w:pStyle w:val="Listeafsnit"/>
        <w:numPr>
          <w:ilvl w:val="0"/>
          <w:numId w:val="5"/>
        </w:numPr>
        <w:rPr>
          <w:rFonts w:eastAsiaTheme="majorEastAsia"/>
        </w:rPr>
      </w:pPr>
      <w:r>
        <w:rPr>
          <w:rFonts w:eastAsiaTheme="majorEastAsia"/>
        </w:rPr>
        <w:t>Eventuelt en lup</w:t>
      </w:r>
    </w:p>
    <w:p w14:paraId="07C73876" w14:textId="0F5E0488" w:rsidR="00417BAB" w:rsidRDefault="00417BAB">
      <w:pPr>
        <w:rPr>
          <w:rFonts w:eastAsiaTheme="majorEastAsia"/>
        </w:rPr>
      </w:pPr>
    </w:p>
    <w:p w14:paraId="6307B6EA" w14:textId="490D82F7" w:rsidR="00417BAB" w:rsidRPr="00422A17" w:rsidRDefault="00417BAB" w:rsidP="00422A17">
      <w:pPr>
        <w:pStyle w:val="Overskrift2"/>
        <w:rPr>
          <w:color w:val="4472C4" w:themeColor="accent1"/>
          <w:u w:val="single"/>
        </w:rPr>
      </w:pPr>
      <w:r w:rsidRPr="00422A17">
        <w:rPr>
          <w:color w:val="4472C4" w:themeColor="accent1"/>
          <w:u w:val="single"/>
        </w:rPr>
        <w:t>Fremgangsmåde</w:t>
      </w:r>
      <w:r w:rsidR="005E378A">
        <w:rPr>
          <w:color w:val="4472C4" w:themeColor="accent1"/>
          <w:u w:val="single"/>
        </w:rPr>
        <w:t xml:space="preserve"> (undersøg så mange nicher som muligt)</w:t>
      </w:r>
    </w:p>
    <w:p w14:paraId="220086BA" w14:textId="69FAA668" w:rsidR="00422A17" w:rsidRPr="005E378A" w:rsidRDefault="005E378A" w:rsidP="005E378A">
      <w:pPr>
        <w:rPr>
          <w:rFonts w:eastAsiaTheme="majorEastAsia"/>
        </w:rPr>
      </w:pPr>
      <w:r w:rsidRPr="005E378A">
        <w:rPr>
          <w:rFonts w:eastAsiaTheme="majorEastAsia"/>
        </w:rPr>
        <w:t xml:space="preserve">Der skrabes med ketsjeren i den øverste del af bunden og mellem </w:t>
      </w:r>
      <w:r w:rsidR="00B1134E">
        <w:rPr>
          <w:rFonts w:eastAsiaTheme="majorEastAsia"/>
        </w:rPr>
        <w:t xml:space="preserve">eventuelle </w:t>
      </w:r>
      <w:r w:rsidRPr="005E378A">
        <w:rPr>
          <w:rFonts w:eastAsiaTheme="majorEastAsia"/>
        </w:rPr>
        <w:t>bladene, altid imod strømmen. Det</w:t>
      </w:r>
      <w:r w:rsidRPr="005E378A">
        <w:rPr>
          <w:rFonts w:eastAsiaTheme="majorEastAsia"/>
        </w:rPr>
        <w:t xml:space="preserve"> </w:t>
      </w:r>
      <w:r w:rsidRPr="005E378A">
        <w:rPr>
          <w:rFonts w:eastAsiaTheme="majorEastAsia"/>
        </w:rPr>
        <w:t>værste mudder skylles væk fra ketsjeren, hvorefter indholdet tømmes over i en plastikbakke med vand. Når</w:t>
      </w:r>
      <w:r w:rsidRPr="005E378A">
        <w:rPr>
          <w:rFonts w:eastAsiaTheme="majorEastAsia"/>
        </w:rPr>
        <w:t xml:space="preserve"> </w:t>
      </w:r>
      <w:r w:rsidRPr="005E378A">
        <w:rPr>
          <w:rFonts w:eastAsiaTheme="majorEastAsia"/>
        </w:rPr>
        <w:t>vandet er faldet til ro, kan dyrene i prøven overføres til prøveglas/syltetøjsglas, og enten artsbestemmes og</w:t>
      </w:r>
      <w:r w:rsidRPr="005E378A">
        <w:rPr>
          <w:rFonts w:eastAsiaTheme="majorEastAsia"/>
        </w:rPr>
        <w:t xml:space="preserve"> </w:t>
      </w:r>
      <w:r w:rsidRPr="005E378A">
        <w:rPr>
          <w:rFonts w:eastAsiaTheme="majorEastAsia"/>
        </w:rPr>
        <w:t>undersøges på stedet. Nogle dyr, for eksempel snegle</w:t>
      </w:r>
      <w:r w:rsidR="00B1134E">
        <w:rPr>
          <w:rFonts w:eastAsiaTheme="majorEastAsia"/>
        </w:rPr>
        <w:t>, igler</w:t>
      </w:r>
      <w:r w:rsidR="00E0264B">
        <w:rPr>
          <w:rFonts w:eastAsiaTheme="majorEastAsia"/>
        </w:rPr>
        <w:t xml:space="preserve"> mm.</w:t>
      </w:r>
      <w:r w:rsidRPr="005E378A">
        <w:rPr>
          <w:rFonts w:eastAsiaTheme="majorEastAsia"/>
        </w:rPr>
        <w:t>, sidder fast på</w:t>
      </w:r>
      <w:r w:rsidRPr="005E378A">
        <w:rPr>
          <w:rFonts w:eastAsiaTheme="majorEastAsia"/>
        </w:rPr>
        <w:t xml:space="preserve"> </w:t>
      </w:r>
      <w:r w:rsidRPr="005E378A">
        <w:rPr>
          <w:rFonts w:eastAsiaTheme="majorEastAsia"/>
        </w:rPr>
        <w:t>sten, hvorfor man skal tage stenene op af vandet og forsigtigt overføre dyrene til glassene.</w:t>
      </w:r>
    </w:p>
    <w:p w14:paraId="118751E9" w14:textId="77777777" w:rsidR="00422A17" w:rsidRDefault="00422A17">
      <w:pPr>
        <w:rPr>
          <w:rFonts w:eastAsiaTheme="majorEastAsia"/>
        </w:rPr>
      </w:pPr>
    </w:p>
    <w:p w14:paraId="5E549691" w14:textId="77777777" w:rsidR="00417BAB" w:rsidRPr="00441DAA" w:rsidRDefault="00417BAB" w:rsidP="005E378A">
      <w:pPr>
        <w:pStyle w:val="Listeafsnit"/>
        <w:rPr>
          <w:rFonts w:eastAsiaTheme="majorEastAsia"/>
        </w:rPr>
      </w:pPr>
    </w:p>
    <w:p w14:paraId="3CA55568" w14:textId="77777777" w:rsidR="005E378A" w:rsidRDefault="005E378A">
      <w:pPr>
        <w:rPr>
          <w:rFonts w:asciiTheme="majorHAnsi" w:eastAsiaTheme="majorEastAsia" w:hAnsiTheme="majorHAnsi" w:cstheme="majorBidi"/>
          <w:color w:val="2F5496" w:themeColor="accent1" w:themeShade="BF"/>
          <w:u w:val="single"/>
        </w:rPr>
      </w:pPr>
      <w:r>
        <w:rPr>
          <w:u w:val="single"/>
        </w:rPr>
        <w:br w:type="page"/>
      </w:r>
    </w:p>
    <w:p w14:paraId="54ADF924" w14:textId="5BBEAAA5" w:rsidR="009C0119" w:rsidRPr="00F3472E" w:rsidRDefault="009C0119" w:rsidP="009C0119">
      <w:pPr>
        <w:pStyle w:val="Overskrift1"/>
        <w:rPr>
          <w:sz w:val="24"/>
          <w:szCs w:val="24"/>
          <w:u w:val="single"/>
        </w:rPr>
      </w:pPr>
      <w:r w:rsidRPr="00F3472E">
        <w:rPr>
          <w:sz w:val="24"/>
          <w:szCs w:val="24"/>
          <w:u w:val="single"/>
        </w:rPr>
        <w:lastRenderedPageBreak/>
        <w:t>Resultater</w:t>
      </w:r>
    </w:p>
    <w:p w14:paraId="5428F936" w14:textId="55504D43" w:rsidR="00C06196" w:rsidRPr="00F3472E" w:rsidRDefault="00F14E8D">
      <w:pPr>
        <w:rPr>
          <w:rFonts w:asciiTheme="majorHAnsi" w:hAnsiTheme="majorHAnsi" w:cstheme="majorHAnsi"/>
        </w:rPr>
      </w:pPr>
      <w:r w:rsidRPr="00F3472E">
        <w:rPr>
          <w:rFonts w:asciiTheme="majorHAnsi" w:hAnsiTheme="majorHAnsi" w:cstheme="majorHAnsi"/>
        </w:rPr>
        <w:t xml:space="preserve">Tag billeder af alle dyr og artsbestem dem alle ved hjælp af bestemmelsesdugen og bogen. </w:t>
      </w:r>
      <w:r w:rsidRPr="00F3472E">
        <w:rPr>
          <w:rFonts w:asciiTheme="majorHAnsi" w:hAnsiTheme="majorHAnsi" w:cstheme="majorHAnsi"/>
        </w:rPr>
        <w:br/>
        <w:t>Notér navnene i skemaet nedenfor</w:t>
      </w:r>
      <w:r w:rsidR="00F25395" w:rsidRPr="00F3472E">
        <w:rPr>
          <w:rFonts w:asciiTheme="majorHAnsi" w:hAnsiTheme="majorHAnsi" w:cstheme="majorHAnsi"/>
        </w:rPr>
        <w:t xml:space="preserve"> og notér deres tilpasninger</w:t>
      </w:r>
      <w:r w:rsidRPr="00F3472E">
        <w:rPr>
          <w:rFonts w:asciiTheme="majorHAnsi" w:hAnsiTheme="majorHAnsi" w:cstheme="majorHAnsi"/>
        </w:rPr>
        <w:t>.</w:t>
      </w:r>
    </w:p>
    <w:tbl>
      <w:tblPr>
        <w:tblStyle w:val="Tabel-Gitter"/>
        <w:tblW w:w="0" w:type="auto"/>
        <w:tblLook w:val="04A0" w:firstRow="1" w:lastRow="0" w:firstColumn="1" w:lastColumn="0" w:noHBand="0" w:noVBand="1"/>
      </w:tblPr>
      <w:tblGrid>
        <w:gridCol w:w="1318"/>
        <w:gridCol w:w="2906"/>
        <w:gridCol w:w="1600"/>
        <w:gridCol w:w="1137"/>
        <w:gridCol w:w="1359"/>
        <w:gridCol w:w="1308"/>
      </w:tblGrid>
      <w:tr w:rsidR="00816475" w:rsidRPr="00F3472E" w14:paraId="0131C026" w14:textId="77777777" w:rsidTr="00816475">
        <w:tc>
          <w:tcPr>
            <w:tcW w:w="1318" w:type="dxa"/>
            <w:vMerge w:val="restart"/>
          </w:tcPr>
          <w:p w14:paraId="46444A8C" w14:textId="4D0CC3CA" w:rsidR="00816475" w:rsidRPr="00F3472E" w:rsidRDefault="00816475">
            <w:pPr>
              <w:rPr>
                <w:rFonts w:asciiTheme="majorHAnsi" w:hAnsiTheme="majorHAnsi" w:cstheme="majorHAnsi"/>
                <w:b/>
                <w:bCs/>
              </w:rPr>
            </w:pPr>
            <w:r w:rsidRPr="00F3472E">
              <w:rPr>
                <w:rFonts w:asciiTheme="majorHAnsi" w:hAnsiTheme="majorHAnsi" w:cstheme="majorHAnsi"/>
                <w:b/>
                <w:bCs/>
              </w:rPr>
              <w:t>Navn (gruppe</w:t>
            </w:r>
            <w:r w:rsidR="00F32597">
              <w:rPr>
                <w:rFonts w:asciiTheme="majorHAnsi" w:hAnsiTheme="majorHAnsi" w:cstheme="majorHAnsi"/>
                <w:b/>
                <w:bCs/>
              </w:rPr>
              <w:t>)</w:t>
            </w:r>
          </w:p>
        </w:tc>
        <w:tc>
          <w:tcPr>
            <w:tcW w:w="2906" w:type="dxa"/>
            <w:vMerge w:val="restart"/>
          </w:tcPr>
          <w:p w14:paraId="78EFE7F9" w14:textId="365B13A3" w:rsidR="00816475" w:rsidRPr="00F3472E" w:rsidRDefault="00816475">
            <w:pPr>
              <w:rPr>
                <w:rFonts w:asciiTheme="majorHAnsi" w:hAnsiTheme="majorHAnsi" w:cstheme="majorHAnsi"/>
                <w:b/>
                <w:bCs/>
              </w:rPr>
            </w:pPr>
            <w:r>
              <w:rPr>
                <w:rFonts w:asciiTheme="majorHAnsi" w:hAnsiTheme="majorHAnsi" w:cstheme="majorHAnsi"/>
                <w:b/>
                <w:bCs/>
              </w:rPr>
              <w:t>Tegning</w:t>
            </w:r>
          </w:p>
        </w:tc>
        <w:tc>
          <w:tcPr>
            <w:tcW w:w="5404" w:type="dxa"/>
            <w:gridSpan w:val="4"/>
          </w:tcPr>
          <w:p w14:paraId="0D57ED28" w14:textId="10D29020" w:rsidR="00816475" w:rsidRPr="00F3472E" w:rsidRDefault="00816475">
            <w:pPr>
              <w:rPr>
                <w:rFonts w:asciiTheme="majorHAnsi" w:hAnsiTheme="majorHAnsi" w:cstheme="majorHAnsi"/>
                <w:b/>
                <w:bCs/>
              </w:rPr>
            </w:pPr>
            <w:r w:rsidRPr="00F3472E">
              <w:rPr>
                <w:rFonts w:asciiTheme="majorHAnsi" w:hAnsiTheme="majorHAnsi" w:cstheme="majorHAnsi"/>
                <w:b/>
                <w:bCs/>
              </w:rPr>
              <w:t>Træk der viser tilpasning til</w:t>
            </w:r>
          </w:p>
        </w:tc>
      </w:tr>
      <w:tr w:rsidR="00816475" w:rsidRPr="00F3472E" w14:paraId="4AB1DE0B" w14:textId="77777777" w:rsidTr="00816475">
        <w:tc>
          <w:tcPr>
            <w:tcW w:w="1318" w:type="dxa"/>
            <w:vMerge/>
          </w:tcPr>
          <w:p w14:paraId="2A2FC670" w14:textId="77777777" w:rsidR="00816475" w:rsidRPr="00F3472E" w:rsidRDefault="00816475" w:rsidP="00831A16">
            <w:pPr>
              <w:rPr>
                <w:rFonts w:asciiTheme="majorHAnsi" w:hAnsiTheme="majorHAnsi" w:cstheme="majorHAnsi"/>
                <w:b/>
                <w:bCs/>
              </w:rPr>
            </w:pPr>
          </w:p>
        </w:tc>
        <w:tc>
          <w:tcPr>
            <w:tcW w:w="2906" w:type="dxa"/>
            <w:vMerge/>
          </w:tcPr>
          <w:p w14:paraId="2DD3FB37" w14:textId="77777777" w:rsidR="00816475" w:rsidRPr="00F3472E" w:rsidRDefault="00816475" w:rsidP="00831A16">
            <w:pPr>
              <w:rPr>
                <w:rFonts w:asciiTheme="majorHAnsi" w:hAnsiTheme="majorHAnsi" w:cstheme="majorHAnsi"/>
                <w:b/>
                <w:bCs/>
              </w:rPr>
            </w:pPr>
          </w:p>
        </w:tc>
        <w:tc>
          <w:tcPr>
            <w:tcW w:w="1600" w:type="dxa"/>
          </w:tcPr>
          <w:p w14:paraId="05DC7123" w14:textId="3E145A2B" w:rsidR="00816475" w:rsidRPr="00F3472E" w:rsidRDefault="00816475" w:rsidP="00831A16">
            <w:pPr>
              <w:rPr>
                <w:rFonts w:asciiTheme="majorHAnsi" w:hAnsiTheme="majorHAnsi" w:cstheme="majorHAnsi"/>
                <w:b/>
                <w:bCs/>
              </w:rPr>
            </w:pPr>
            <w:r w:rsidRPr="00F3472E">
              <w:rPr>
                <w:rFonts w:asciiTheme="majorHAnsi" w:hAnsiTheme="majorHAnsi" w:cstheme="majorHAnsi"/>
                <w:b/>
                <w:bCs/>
              </w:rPr>
              <w:t>Vandstrøm (stærk/svag)</w:t>
            </w:r>
          </w:p>
        </w:tc>
        <w:tc>
          <w:tcPr>
            <w:tcW w:w="1137" w:type="dxa"/>
          </w:tcPr>
          <w:p w14:paraId="74ECF2E6" w14:textId="18A6FCF1" w:rsidR="00816475" w:rsidRPr="00F3472E" w:rsidRDefault="00816475" w:rsidP="00831A16">
            <w:pPr>
              <w:rPr>
                <w:rFonts w:asciiTheme="majorHAnsi" w:hAnsiTheme="majorHAnsi" w:cstheme="majorHAnsi"/>
                <w:b/>
                <w:bCs/>
              </w:rPr>
            </w:pPr>
            <w:r w:rsidRPr="00F3472E">
              <w:rPr>
                <w:rFonts w:asciiTheme="majorHAnsi" w:hAnsiTheme="majorHAnsi" w:cstheme="majorHAnsi"/>
                <w:b/>
                <w:bCs/>
              </w:rPr>
              <w:t>Føde</w:t>
            </w:r>
          </w:p>
        </w:tc>
        <w:tc>
          <w:tcPr>
            <w:tcW w:w="1359" w:type="dxa"/>
          </w:tcPr>
          <w:p w14:paraId="412F61AF" w14:textId="59427A8C" w:rsidR="00816475" w:rsidRPr="00F3472E" w:rsidRDefault="00816475" w:rsidP="00831A16">
            <w:pPr>
              <w:rPr>
                <w:rFonts w:asciiTheme="majorHAnsi" w:hAnsiTheme="majorHAnsi" w:cstheme="majorHAnsi"/>
                <w:b/>
                <w:bCs/>
              </w:rPr>
            </w:pPr>
            <w:r w:rsidRPr="00F3472E">
              <w:rPr>
                <w:rFonts w:asciiTheme="majorHAnsi" w:hAnsiTheme="majorHAnsi" w:cstheme="majorHAnsi"/>
                <w:b/>
                <w:bCs/>
              </w:rPr>
              <w:t>Hvordan undgås rovdyr</w:t>
            </w:r>
          </w:p>
        </w:tc>
        <w:tc>
          <w:tcPr>
            <w:tcW w:w="1308" w:type="dxa"/>
          </w:tcPr>
          <w:p w14:paraId="51C3416D" w14:textId="66643442" w:rsidR="00816475" w:rsidRPr="00F3472E" w:rsidRDefault="00816475" w:rsidP="00831A16">
            <w:pPr>
              <w:rPr>
                <w:rFonts w:asciiTheme="majorHAnsi" w:hAnsiTheme="majorHAnsi" w:cstheme="majorHAnsi"/>
                <w:b/>
                <w:bCs/>
              </w:rPr>
            </w:pPr>
            <w:r w:rsidRPr="00F3472E">
              <w:rPr>
                <w:rFonts w:asciiTheme="majorHAnsi" w:hAnsiTheme="majorHAnsi" w:cstheme="majorHAnsi"/>
                <w:b/>
                <w:bCs/>
              </w:rPr>
              <w:t>Iltoptag</w:t>
            </w:r>
          </w:p>
        </w:tc>
      </w:tr>
      <w:tr w:rsidR="00816475" w:rsidRPr="00F3472E" w14:paraId="13D2E459" w14:textId="77777777" w:rsidTr="00816475">
        <w:tc>
          <w:tcPr>
            <w:tcW w:w="1318" w:type="dxa"/>
          </w:tcPr>
          <w:p w14:paraId="0477F952" w14:textId="77777777" w:rsidR="00816475" w:rsidRPr="00F3472E" w:rsidRDefault="00816475" w:rsidP="00831A16">
            <w:pPr>
              <w:rPr>
                <w:rFonts w:asciiTheme="majorHAnsi" w:hAnsiTheme="majorHAnsi" w:cstheme="majorHAnsi"/>
              </w:rPr>
            </w:pPr>
          </w:p>
          <w:p w14:paraId="6CA51026" w14:textId="38FE07A4" w:rsidR="00816475" w:rsidRPr="00F3472E" w:rsidRDefault="00816475" w:rsidP="00831A16">
            <w:pPr>
              <w:rPr>
                <w:rFonts w:asciiTheme="majorHAnsi" w:hAnsiTheme="majorHAnsi" w:cstheme="majorHAnsi"/>
              </w:rPr>
            </w:pPr>
          </w:p>
        </w:tc>
        <w:tc>
          <w:tcPr>
            <w:tcW w:w="2906" w:type="dxa"/>
          </w:tcPr>
          <w:p w14:paraId="084778F8" w14:textId="77777777" w:rsidR="00816475" w:rsidRPr="00F3472E" w:rsidRDefault="00816475" w:rsidP="00831A16">
            <w:pPr>
              <w:rPr>
                <w:rFonts w:asciiTheme="majorHAnsi" w:hAnsiTheme="majorHAnsi" w:cstheme="majorHAnsi"/>
              </w:rPr>
            </w:pPr>
          </w:p>
        </w:tc>
        <w:tc>
          <w:tcPr>
            <w:tcW w:w="1600" w:type="dxa"/>
          </w:tcPr>
          <w:p w14:paraId="1369714D" w14:textId="66A5F8D2" w:rsidR="00816475" w:rsidRPr="00F3472E" w:rsidRDefault="00816475" w:rsidP="00831A16">
            <w:pPr>
              <w:rPr>
                <w:rFonts w:asciiTheme="majorHAnsi" w:hAnsiTheme="majorHAnsi" w:cstheme="majorHAnsi"/>
              </w:rPr>
            </w:pPr>
          </w:p>
        </w:tc>
        <w:tc>
          <w:tcPr>
            <w:tcW w:w="1137" w:type="dxa"/>
          </w:tcPr>
          <w:p w14:paraId="4F2C60C7" w14:textId="77777777" w:rsidR="00816475" w:rsidRPr="00F3472E" w:rsidRDefault="00816475" w:rsidP="00831A16">
            <w:pPr>
              <w:rPr>
                <w:rFonts w:asciiTheme="majorHAnsi" w:hAnsiTheme="majorHAnsi" w:cstheme="majorHAnsi"/>
              </w:rPr>
            </w:pPr>
          </w:p>
        </w:tc>
        <w:tc>
          <w:tcPr>
            <w:tcW w:w="1359" w:type="dxa"/>
          </w:tcPr>
          <w:p w14:paraId="748988E8" w14:textId="77777777" w:rsidR="00816475" w:rsidRPr="00F3472E" w:rsidRDefault="00816475" w:rsidP="00831A16">
            <w:pPr>
              <w:rPr>
                <w:rFonts w:asciiTheme="majorHAnsi" w:hAnsiTheme="majorHAnsi" w:cstheme="majorHAnsi"/>
              </w:rPr>
            </w:pPr>
          </w:p>
        </w:tc>
        <w:tc>
          <w:tcPr>
            <w:tcW w:w="1308" w:type="dxa"/>
          </w:tcPr>
          <w:p w14:paraId="5B562B95" w14:textId="77777777" w:rsidR="00816475" w:rsidRPr="00F3472E" w:rsidRDefault="00816475" w:rsidP="00831A16">
            <w:pPr>
              <w:rPr>
                <w:rFonts w:asciiTheme="majorHAnsi" w:hAnsiTheme="majorHAnsi" w:cstheme="majorHAnsi"/>
              </w:rPr>
            </w:pPr>
          </w:p>
        </w:tc>
      </w:tr>
      <w:tr w:rsidR="00816475" w:rsidRPr="00F3472E" w14:paraId="00179C88" w14:textId="77777777" w:rsidTr="00816475">
        <w:tc>
          <w:tcPr>
            <w:tcW w:w="1318" w:type="dxa"/>
          </w:tcPr>
          <w:p w14:paraId="048F8E94" w14:textId="77777777" w:rsidR="00816475" w:rsidRPr="00F3472E" w:rsidRDefault="00816475" w:rsidP="00831A16">
            <w:pPr>
              <w:rPr>
                <w:rFonts w:asciiTheme="majorHAnsi" w:hAnsiTheme="majorHAnsi" w:cstheme="majorHAnsi"/>
              </w:rPr>
            </w:pPr>
          </w:p>
          <w:p w14:paraId="1C8EEF6B" w14:textId="125D7020" w:rsidR="00816475" w:rsidRPr="00F3472E" w:rsidRDefault="00816475" w:rsidP="00831A16">
            <w:pPr>
              <w:rPr>
                <w:rFonts w:asciiTheme="majorHAnsi" w:hAnsiTheme="majorHAnsi" w:cstheme="majorHAnsi"/>
              </w:rPr>
            </w:pPr>
          </w:p>
        </w:tc>
        <w:tc>
          <w:tcPr>
            <w:tcW w:w="2906" w:type="dxa"/>
          </w:tcPr>
          <w:p w14:paraId="2B5BCDB4" w14:textId="77777777" w:rsidR="00816475" w:rsidRPr="00F3472E" w:rsidRDefault="00816475" w:rsidP="00831A16">
            <w:pPr>
              <w:rPr>
                <w:rFonts w:asciiTheme="majorHAnsi" w:hAnsiTheme="majorHAnsi" w:cstheme="majorHAnsi"/>
              </w:rPr>
            </w:pPr>
          </w:p>
        </w:tc>
        <w:tc>
          <w:tcPr>
            <w:tcW w:w="1600" w:type="dxa"/>
          </w:tcPr>
          <w:p w14:paraId="3283A17B" w14:textId="5CB51E64" w:rsidR="00816475" w:rsidRPr="00F3472E" w:rsidRDefault="00816475" w:rsidP="00831A16">
            <w:pPr>
              <w:rPr>
                <w:rFonts w:asciiTheme="majorHAnsi" w:hAnsiTheme="majorHAnsi" w:cstheme="majorHAnsi"/>
              </w:rPr>
            </w:pPr>
          </w:p>
        </w:tc>
        <w:tc>
          <w:tcPr>
            <w:tcW w:w="1137" w:type="dxa"/>
          </w:tcPr>
          <w:p w14:paraId="7ED6BBB4" w14:textId="77777777" w:rsidR="00816475" w:rsidRPr="00F3472E" w:rsidRDefault="00816475" w:rsidP="00831A16">
            <w:pPr>
              <w:rPr>
                <w:rFonts w:asciiTheme="majorHAnsi" w:hAnsiTheme="majorHAnsi" w:cstheme="majorHAnsi"/>
              </w:rPr>
            </w:pPr>
          </w:p>
        </w:tc>
        <w:tc>
          <w:tcPr>
            <w:tcW w:w="1359" w:type="dxa"/>
          </w:tcPr>
          <w:p w14:paraId="0EEBE84C" w14:textId="77777777" w:rsidR="00816475" w:rsidRPr="00F3472E" w:rsidRDefault="00816475" w:rsidP="00831A16">
            <w:pPr>
              <w:rPr>
                <w:rFonts w:asciiTheme="majorHAnsi" w:hAnsiTheme="majorHAnsi" w:cstheme="majorHAnsi"/>
              </w:rPr>
            </w:pPr>
          </w:p>
        </w:tc>
        <w:tc>
          <w:tcPr>
            <w:tcW w:w="1308" w:type="dxa"/>
          </w:tcPr>
          <w:p w14:paraId="0B3B617D" w14:textId="77777777" w:rsidR="00816475" w:rsidRPr="00F3472E" w:rsidRDefault="00816475" w:rsidP="00831A16">
            <w:pPr>
              <w:rPr>
                <w:rFonts w:asciiTheme="majorHAnsi" w:hAnsiTheme="majorHAnsi" w:cstheme="majorHAnsi"/>
              </w:rPr>
            </w:pPr>
          </w:p>
        </w:tc>
      </w:tr>
      <w:tr w:rsidR="00816475" w:rsidRPr="00F3472E" w14:paraId="635D7227" w14:textId="77777777" w:rsidTr="00816475">
        <w:tc>
          <w:tcPr>
            <w:tcW w:w="1318" w:type="dxa"/>
          </w:tcPr>
          <w:p w14:paraId="2DF13C8D" w14:textId="77777777" w:rsidR="00816475" w:rsidRPr="00F3472E" w:rsidRDefault="00816475" w:rsidP="00831A16">
            <w:pPr>
              <w:rPr>
                <w:rFonts w:asciiTheme="majorHAnsi" w:hAnsiTheme="majorHAnsi" w:cstheme="majorHAnsi"/>
              </w:rPr>
            </w:pPr>
          </w:p>
          <w:p w14:paraId="24DCAFA7" w14:textId="0360A6F2" w:rsidR="00816475" w:rsidRPr="00F3472E" w:rsidRDefault="00816475" w:rsidP="00831A16">
            <w:pPr>
              <w:rPr>
                <w:rFonts w:asciiTheme="majorHAnsi" w:hAnsiTheme="majorHAnsi" w:cstheme="majorHAnsi"/>
              </w:rPr>
            </w:pPr>
          </w:p>
        </w:tc>
        <w:tc>
          <w:tcPr>
            <w:tcW w:w="2906" w:type="dxa"/>
          </w:tcPr>
          <w:p w14:paraId="20D5F705" w14:textId="77777777" w:rsidR="00816475" w:rsidRPr="00F3472E" w:rsidRDefault="00816475" w:rsidP="00831A16">
            <w:pPr>
              <w:rPr>
                <w:rFonts w:asciiTheme="majorHAnsi" w:hAnsiTheme="majorHAnsi" w:cstheme="majorHAnsi"/>
              </w:rPr>
            </w:pPr>
          </w:p>
        </w:tc>
        <w:tc>
          <w:tcPr>
            <w:tcW w:w="1600" w:type="dxa"/>
          </w:tcPr>
          <w:p w14:paraId="414B4D85" w14:textId="792BCFF6" w:rsidR="00816475" w:rsidRPr="00F3472E" w:rsidRDefault="00816475" w:rsidP="00831A16">
            <w:pPr>
              <w:rPr>
                <w:rFonts w:asciiTheme="majorHAnsi" w:hAnsiTheme="majorHAnsi" w:cstheme="majorHAnsi"/>
              </w:rPr>
            </w:pPr>
          </w:p>
        </w:tc>
        <w:tc>
          <w:tcPr>
            <w:tcW w:w="1137" w:type="dxa"/>
          </w:tcPr>
          <w:p w14:paraId="00E9C31C" w14:textId="77777777" w:rsidR="00816475" w:rsidRPr="00F3472E" w:rsidRDefault="00816475" w:rsidP="00831A16">
            <w:pPr>
              <w:rPr>
                <w:rFonts w:asciiTheme="majorHAnsi" w:hAnsiTheme="majorHAnsi" w:cstheme="majorHAnsi"/>
              </w:rPr>
            </w:pPr>
          </w:p>
        </w:tc>
        <w:tc>
          <w:tcPr>
            <w:tcW w:w="1359" w:type="dxa"/>
          </w:tcPr>
          <w:p w14:paraId="22EEA9D8" w14:textId="77777777" w:rsidR="00816475" w:rsidRPr="00F3472E" w:rsidRDefault="00816475" w:rsidP="00831A16">
            <w:pPr>
              <w:rPr>
                <w:rFonts w:asciiTheme="majorHAnsi" w:hAnsiTheme="majorHAnsi" w:cstheme="majorHAnsi"/>
              </w:rPr>
            </w:pPr>
          </w:p>
        </w:tc>
        <w:tc>
          <w:tcPr>
            <w:tcW w:w="1308" w:type="dxa"/>
          </w:tcPr>
          <w:p w14:paraId="38F67E70" w14:textId="77777777" w:rsidR="00816475" w:rsidRPr="00F3472E" w:rsidRDefault="00816475" w:rsidP="00831A16">
            <w:pPr>
              <w:rPr>
                <w:rFonts w:asciiTheme="majorHAnsi" w:hAnsiTheme="majorHAnsi" w:cstheme="majorHAnsi"/>
              </w:rPr>
            </w:pPr>
          </w:p>
        </w:tc>
      </w:tr>
      <w:tr w:rsidR="00816475" w:rsidRPr="00F3472E" w14:paraId="4ABD1FB2" w14:textId="77777777" w:rsidTr="00816475">
        <w:tc>
          <w:tcPr>
            <w:tcW w:w="1318" w:type="dxa"/>
          </w:tcPr>
          <w:p w14:paraId="6DA60D4A" w14:textId="77777777" w:rsidR="00816475" w:rsidRPr="00F3472E" w:rsidRDefault="00816475" w:rsidP="00831A16">
            <w:pPr>
              <w:rPr>
                <w:rFonts w:asciiTheme="majorHAnsi" w:hAnsiTheme="majorHAnsi" w:cstheme="majorHAnsi"/>
              </w:rPr>
            </w:pPr>
          </w:p>
          <w:p w14:paraId="12F13410" w14:textId="1AACAE43" w:rsidR="00816475" w:rsidRPr="00F3472E" w:rsidRDefault="00816475" w:rsidP="00831A16">
            <w:pPr>
              <w:rPr>
                <w:rFonts w:asciiTheme="majorHAnsi" w:hAnsiTheme="majorHAnsi" w:cstheme="majorHAnsi"/>
              </w:rPr>
            </w:pPr>
          </w:p>
        </w:tc>
        <w:tc>
          <w:tcPr>
            <w:tcW w:w="2906" w:type="dxa"/>
          </w:tcPr>
          <w:p w14:paraId="4D5C538C" w14:textId="77777777" w:rsidR="00816475" w:rsidRPr="00F3472E" w:rsidRDefault="00816475" w:rsidP="00831A16">
            <w:pPr>
              <w:rPr>
                <w:rFonts w:asciiTheme="majorHAnsi" w:hAnsiTheme="majorHAnsi" w:cstheme="majorHAnsi"/>
              </w:rPr>
            </w:pPr>
          </w:p>
        </w:tc>
        <w:tc>
          <w:tcPr>
            <w:tcW w:w="1600" w:type="dxa"/>
          </w:tcPr>
          <w:p w14:paraId="4A6700E2" w14:textId="2F899D17" w:rsidR="00816475" w:rsidRPr="00F3472E" w:rsidRDefault="00816475" w:rsidP="00831A16">
            <w:pPr>
              <w:rPr>
                <w:rFonts w:asciiTheme="majorHAnsi" w:hAnsiTheme="majorHAnsi" w:cstheme="majorHAnsi"/>
              </w:rPr>
            </w:pPr>
          </w:p>
        </w:tc>
        <w:tc>
          <w:tcPr>
            <w:tcW w:w="1137" w:type="dxa"/>
          </w:tcPr>
          <w:p w14:paraId="6C99CB58" w14:textId="77777777" w:rsidR="00816475" w:rsidRPr="00F3472E" w:rsidRDefault="00816475" w:rsidP="00831A16">
            <w:pPr>
              <w:rPr>
                <w:rFonts w:asciiTheme="majorHAnsi" w:hAnsiTheme="majorHAnsi" w:cstheme="majorHAnsi"/>
              </w:rPr>
            </w:pPr>
          </w:p>
        </w:tc>
        <w:tc>
          <w:tcPr>
            <w:tcW w:w="1359" w:type="dxa"/>
          </w:tcPr>
          <w:p w14:paraId="631AE8BA" w14:textId="77777777" w:rsidR="00816475" w:rsidRPr="00F3472E" w:rsidRDefault="00816475" w:rsidP="00831A16">
            <w:pPr>
              <w:rPr>
                <w:rFonts w:asciiTheme="majorHAnsi" w:hAnsiTheme="majorHAnsi" w:cstheme="majorHAnsi"/>
              </w:rPr>
            </w:pPr>
          </w:p>
        </w:tc>
        <w:tc>
          <w:tcPr>
            <w:tcW w:w="1308" w:type="dxa"/>
          </w:tcPr>
          <w:p w14:paraId="1A5F07DB" w14:textId="77777777" w:rsidR="00816475" w:rsidRPr="00F3472E" w:rsidRDefault="00816475" w:rsidP="00831A16">
            <w:pPr>
              <w:rPr>
                <w:rFonts w:asciiTheme="majorHAnsi" w:hAnsiTheme="majorHAnsi" w:cstheme="majorHAnsi"/>
              </w:rPr>
            </w:pPr>
          </w:p>
        </w:tc>
      </w:tr>
      <w:tr w:rsidR="00816475" w:rsidRPr="00F3472E" w14:paraId="11EEC97C" w14:textId="77777777" w:rsidTr="00816475">
        <w:tc>
          <w:tcPr>
            <w:tcW w:w="1318" w:type="dxa"/>
          </w:tcPr>
          <w:p w14:paraId="6595EBF2" w14:textId="77777777" w:rsidR="00816475" w:rsidRPr="00F3472E" w:rsidRDefault="00816475" w:rsidP="00831A16">
            <w:pPr>
              <w:rPr>
                <w:rFonts w:asciiTheme="majorHAnsi" w:hAnsiTheme="majorHAnsi" w:cstheme="majorHAnsi"/>
              </w:rPr>
            </w:pPr>
          </w:p>
          <w:p w14:paraId="5475BFE9" w14:textId="1658BEA1" w:rsidR="00816475" w:rsidRPr="00F3472E" w:rsidRDefault="00816475" w:rsidP="00831A16">
            <w:pPr>
              <w:rPr>
                <w:rFonts w:asciiTheme="majorHAnsi" w:hAnsiTheme="majorHAnsi" w:cstheme="majorHAnsi"/>
              </w:rPr>
            </w:pPr>
          </w:p>
        </w:tc>
        <w:tc>
          <w:tcPr>
            <w:tcW w:w="2906" w:type="dxa"/>
          </w:tcPr>
          <w:p w14:paraId="4C6A7866" w14:textId="77777777" w:rsidR="00816475" w:rsidRPr="00F3472E" w:rsidRDefault="00816475" w:rsidP="00831A16">
            <w:pPr>
              <w:rPr>
                <w:rFonts w:asciiTheme="majorHAnsi" w:hAnsiTheme="majorHAnsi" w:cstheme="majorHAnsi"/>
              </w:rPr>
            </w:pPr>
          </w:p>
        </w:tc>
        <w:tc>
          <w:tcPr>
            <w:tcW w:w="1600" w:type="dxa"/>
          </w:tcPr>
          <w:p w14:paraId="44503C17" w14:textId="4331111E" w:rsidR="00816475" w:rsidRPr="00F3472E" w:rsidRDefault="00816475" w:rsidP="00831A16">
            <w:pPr>
              <w:rPr>
                <w:rFonts w:asciiTheme="majorHAnsi" w:hAnsiTheme="majorHAnsi" w:cstheme="majorHAnsi"/>
              </w:rPr>
            </w:pPr>
          </w:p>
        </w:tc>
        <w:tc>
          <w:tcPr>
            <w:tcW w:w="1137" w:type="dxa"/>
          </w:tcPr>
          <w:p w14:paraId="551E0E27" w14:textId="77777777" w:rsidR="00816475" w:rsidRPr="00F3472E" w:rsidRDefault="00816475" w:rsidP="00831A16">
            <w:pPr>
              <w:rPr>
                <w:rFonts w:asciiTheme="majorHAnsi" w:hAnsiTheme="majorHAnsi" w:cstheme="majorHAnsi"/>
              </w:rPr>
            </w:pPr>
          </w:p>
        </w:tc>
        <w:tc>
          <w:tcPr>
            <w:tcW w:w="1359" w:type="dxa"/>
          </w:tcPr>
          <w:p w14:paraId="7D11D92A" w14:textId="77777777" w:rsidR="00816475" w:rsidRPr="00F3472E" w:rsidRDefault="00816475" w:rsidP="00831A16">
            <w:pPr>
              <w:rPr>
                <w:rFonts w:asciiTheme="majorHAnsi" w:hAnsiTheme="majorHAnsi" w:cstheme="majorHAnsi"/>
              </w:rPr>
            </w:pPr>
          </w:p>
        </w:tc>
        <w:tc>
          <w:tcPr>
            <w:tcW w:w="1308" w:type="dxa"/>
          </w:tcPr>
          <w:p w14:paraId="30C508C9" w14:textId="77777777" w:rsidR="00816475" w:rsidRPr="00F3472E" w:rsidRDefault="00816475" w:rsidP="00831A16">
            <w:pPr>
              <w:rPr>
                <w:rFonts w:asciiTheme="majorHAnsi" w:hAnsiTheme="majorHAnsi" w:cstheme="majorHAnsi"/>
              </w:rPr>
            </w:pPr>
          </w:p>
        </w:tc>
      </w:tr>
      <w:tr w:rsidR="00816475" w:rsidRPr="00F3472E" w14:paraId="23DE6D7D" w14:textId="77777777" w:rsidTr="00816475">
        <w:tc>
          <w:tcPr>
            <w:tcW w:w="1318" w:type="dxa"/>
          </w:tcPr>
          <w:p w14:paraId="0EB45092" w14:textId="77777777" w:rsidR="00816475" w:rsidRPr="00F3472E" w:rsidRDefault="00816475" w:rsidP="00831A16">
            <w:pPr>
              <w:rPr>
                <w:rFonts w:asciiTheme="majorHAnsi" w:hAnsiTheme="majorHAnsi" w:cstheme="majorHAnsi"/>
              </w:rPr>
            </w:pPr>
          </w:p>
          <w:p w14:paraId="10B451F2" w14:textId="43898B5D" w:rsidR="00816475" w:rsidRPr="00F3472E" w:rsidRDefault="00816475" w:rsidP="00831A16">
            <w:pPr>
              <w:rPr>
                <w:rFonts w:asciiTheme="majorHAnsi" w:hAnsiTheme="majorHAnsi" w:cstheme="majorHAnsi"/>
              </w:rPr>
            </w:pPr>
          </w:p>
        </w:tc>
        <w:tc>
          <w:tcPr>
            <w:tcW w:w="2906" w:type="dxa"/>
          </w:tcPr>
          <w:p w14:paraId="1164C952" w14:textId="77777777" w:rsidR="00816475" w:rsidRPr="00F3472E" w:rsidRDefault="00816475" w:rsidP="00831A16">
            <w:pPr>
              <w:rPr>
                <w:rFonts w:asciiTheme="majorHAnsi" w:hAnsiTheme="majorHAnsi" w:cstheme="majorHAnsi"/>
              </w:rPr>
            </w:pPr>
          </w:p>
        </w:tc>
        <w:tc>
          <w:tcPr>
            <w:tcW w:w="1600" w:type="dxa"/>
          </w:tcPr>
          <w:p w14:paraId="70B877B8" w14:textId="5874BC33" w:rsidR="00816475" w:rsidRPr="00F3472E" w:rsidRDefault="00816475" w:rsidP="00831A16">
            <w:pPr>
              <w:rPr>
                <w:rFonts w:asciiTheme="majorHAnsi" w:hAnsiTheme="majorHAnsi" w:cstheme="majorHAnsi"/>
              </w:rPr>
            </w:pPr>
          </w:p>
        </w:tc>
        <w:tc>
          <w:tcPr>
            <w:tcW w:w="1137" w:type="dxa"/>
          </w:tcPr>
          <w:p w14:paraId="6FD5C0A2" w14:textId="77777777" w:rsidR="00816475" w:rsidRPr="00F3472E" w:rsidRDefault="00816475" w:rsidP="00831A16">
            <w:pPr>
              <w:rPr>
                <w:rFonts w:asciiTheme="majorHAnsi" w:hAnsiTheme="majorHAnsi" w:cstheme="majorHAnsi"/>
              </w:rPr>
            </w:pPr>
          </w:p>
        </w:tc>
        <w:tc>
          <w:tcPr>
            <w:tcW w:w="1359" w:type="dxa"/>
          </w:tcPr>
          <w:p w14:paraId="764BEB2D" w14:textId="77777777" w:rsidR="00816475" w:rsidRPr="00F3472E" w:rsidRDefault="00816475" w:rsidP="00831A16">
            <w:pPr>
              <w:rPr>
                <w:rFonts w:asciiTheme="majorHAnsi" w:hAnsiTheme="majorHAnsi" w:cstheme="majorHAnsi"/>
              </w:rPr>
            </w:pPr>
          </w:p>
        </w:tc>
        <w:tc>
          <w:tcPr>
            <w:tcW w:w="1308" w:type="dxa"/>
          </w:tcPr>
          <w:p w14:paraId="598A25F1" w14:textId="77777777" w:rsidR="00816475" w:rsidRPr="00F3472E" w:rsidRDefault="00816475" w:rsidP="00831A16">
            <w:pPr>
              <w:rPr>
                <w:rFonts w:asciiTheme="majorHAnsi" w:hAnsiTheme="majorHAnsi" w:cstheme="majorHAnsi"/>
              </w:rPr>
            </w:pPr>
          </w:p>
        </w:tc>
      </w:tr>
      <w:tr w:rsidR="00816475" w:rsidRPr="00F3472E" w14:paraId="7ED38483" w14:textId="77777777" w:rsidTr="00816475">
        <w:tc>
          <w:tcPr>
            <w:tcW w:w="1318" w:type="dxa"/>
          </w:tcPr>
          <w:p w14:paraId="73878AE8" w14:textId="77777777" w:rsidR="00816475" w:rsidRPr="00F3472E" w:rsidRDefault="00816475" w:rsidP="00831A16">
            <w:pPr>
              <w:rPr>
                <w:rFonts w:asciiTheme="majorHAnsi" w:hAnsiTheme="majorHAnsi" w:cstheme="majorHAnsi"/>
              </w:rPr>
            </w:pPr>
          </w:p>
          <w:p w14:paraId="271B0D35" w14:textId="3683A617" w:rsidR="00816475" w:rsidRPr="00F3472E" w:rsidRDefault="00816475" w:rsidP="00831A16">
            <w:pPr>
              <w:rPr>
                <w:rFonts w:asciiTheme="majorHAnsi" w:hAnsiTheme="majorHAnsi" w:cstheme="majorHAnsi"/>
              </w:rPr>
            </w:pPr>
          </w:p>
        </w:tc>
        <w:tc>
          <w:tcPr>
            <w:tcW w:w="2906" w:type="dxa"/>
          </w:tcPr>
          <w:p w14:paraId="4EFD9046" w14:textId="77777777" w:rsidR="00816475" w:rsidRPr="00F3472E" w:rsidRDefault="00816475" w:rsidP="00831A16">
            <w:pPr>
              <w:rPr>
                <w:rFonts w:asciiTheme="majorHAnsi" w:hAnsiTheme="majorHAnsi" w:cstheme="majorHAnsi"/>
              </w:rPr>
            </w:pPr>
          </w:p>
        </w:tc>
        <w:tc>
          <w:tcPr>
            <w:tcW w:w="1600" w:type="dxa"/>
          </w:tcPr>
          <w:p w14:paraId="53D677F4" w14:textId="708C3C98" w:rsidR="00816475" w:rsidRPr="00F3472E" w:rsidRDefault="00816475" w:rsidP="00831A16">
            <w:pPr>
              <w:rPr>
                <w:rFonts w:asciiTheme="majorHAnsi" w:hAnsiTheme="majorHAnsi" w:cstheme="majorHAnsi"/>
              </w:rPr>
            </w:pPr>
          </w:p>
        </w:tc>
        <w:tc>
          <w:tcPr>
            <w:tcW w:w="1137" w:type="dxa"/>
          </w:tcPr>
          <w:p w14:paraId="65C4B357" w14:textId="77777777" w:rsidR="00816475" w:rsidRPr="00F3472E" w:rsidRDefault="00816475" w:rsidP="00831A16">
            <w:pPr>
              <w:rPr>
                <w:rFonts w:asciiTheme="majorHAnsi" w:hAnsiTheme="majorHAnsi" w:cstheme="majorHAnsi"/>
              </w:rPr>
            </w:pPr>
          </w:p>
        </w:tc>
        <w:tc>
          <w:tcPr>
            <w:tcW w:w="1359" w:type="dxa"/>
          </w:tcPr>
          <w:p w14:paraId="4620F96E" w14:textId="77777777" w:rsidR="00816475" w:rsidRPr="00F3472E" w:rsidRDefault="00816475" w:rsidP="00831A16">
            <w:pPr>
              <w:rPr>
                <w:rFonts w:asciiTheme="majorHAnsi" w:hAnsiTheme="majorHAnsi" w:cstheme="majorHAnsi"/>
              </w:rPr>
            </w:pPr>
          </w:p>
        </w:tc>
        <w:tc>
          <w:tcPr>
            <w:tcW w:w="1308" w:type="dxa"/>
          </w:tcPr>
          <w:p w14:paraId="7A0DCF38" w14:textId="77777777" w:rsidR="00816475" w:rsidRPr="00F3472E" w:rsidRDefault="00816475" w:rsidP="00831A16">
            <w:pPr>
              <w:rPr>
                <w:rFonts w:asciiTheme="majorHAnsi" w:hAnsiTheme="majorHAnsi" w:cstheme="majorHAnsi"/>
              </w:rPr>
            </w:pPr>
          </w:p>
        </w:tc>
      </w:tr>
      <w:tr w:rsidR="00816475" w:rsidRPr="00F3472E" w14:paraId="6D06CD47" w14:textId="77777777" w:rsidTr="00816475">
        <w:tc>
          <w:tcPr>
            <w:tcW w:w="1318" w:type="dxa"/>
          </w:tcPr>
          <w:p w14:paraId="4D552696" w14:textId="77777777" w:rsidR="00816475" w:rsidRPr="00F3472E" w:rsidRDefault="00816475" w:rsidP="00831A16">
            <w:pPr>
              <w:rPr>
                <w:rFonts w:asciiTheme="majorHAnsi" w:hAnsiTheme="majorHAnsi" w:cstheme="majorHAnsi"/>
              </w:rPr>
            </w:pPr>
          </w:p>
          <w:p w14:paraId="0AD98B5A" w14:textId="31E8DC38" w:rsidR="00816475" w:rsidRPr="00F3472E" w:rsidRDefault="00816475" w:rsidP="00831A16">
            <w:pPr>
              <w:rPr>
                <w:rFonts w:asciiTheme="majorHAnsi" w:hAnsiTheme="majorHAnsi" w:cstheme="majorHAnsi"/>
              </w:rPr>
            </w:pPr>
          </w:p>
        </w:tc>
        <w:tc>
          <w:tcPr>
            <w:tcW w:w="2906" w:type="dxa"/>
          </w:tcPr>
          <w:p w14:paraId="54131893" w14:textId="77777777" w:rsidR="00816475" w:rsidRPr="00F3472E" w:rsidRDefault="00816475" w:rsidP="00831A16">
            <w:pPr>
              <w:rPr>
                <w:rFonts w:asciiTheme="majorHAnsi" w:hAnsiTheme="majorHAnsi" w:cstheme="majorHAnsi"/>
              </w:rPr>
            </w:pPr>
          </w:p>
        </w:tc>
        <w:tc>
          <w:tcPr>
            <w:tcW w:w="1600" w:type="dxa"/>
          </w:tcPr>
          <w:p w14:paraId="56C3B9A9" w14:textId="7212BE15" w:rsidR="00816475" w:rsidRPr="00F3472E" w:rsidRDefault="00816475" w:rsidP="00831A16">
            <w:pPr>
              <w:rPr>
                <w:rFonts w:asciiTheme="majorHAnsi" w:hAnsiTheme="majorHAnsi" w:cstheme="majorHAnsi"/>
              </w:rPr>
            </w:pPr>
          </w:p>
        </w:tc>
        <w:tc>
          <w:tcPr>
            <w:tcW w:w="1137" w:type="dxa"/>
          </w:tcPr>
          <w:p w14:paraId="2DB66A8D" w14:textId="77777777" w:rsidR="00816475" w:rsidRPr="00F3472E" w:rsidRDefault="00816475" w:rsidP="00831A16">
            <w:pPr>
              <w:rPr>
                <w:rFonts w:asciiTheme="majorHAnsi" w:hAnsiTheme="majorHAnsi" w:cstheme="majorHAnsi"/>
              </w:rPr>
            </w:pPr>
          </w:p>
        </w:tc>
        <w:tc>
          <w:tcPr>
            <w:tcW w:w="1359" w:type="dxa"/>
          </w:tcPr>
          <w:p w14:paraId="4A227B1D" w14:textId="77777777" w:rsidR="00816475" w:rsidRPr="00F3472E" w:rsidRDefault="00816475" w:rsidP="00831A16">
            <w:pPr>
              <w:rPr>
                <w:rFonts w:asciiTheme="majorHAnsi" w:hAnsiTheme="majorHAnsi" w:cstheme="majorHAnsi"/>
              </w:rPr>
            </w:pPr>
          </w:p>
        </w:tc>
        <w:tc>
          <w:tcPr>
            <w:tcW w:w="1308" w:type="dxa"/>
          </w:tcPr>
          <w:p w14:paraId="27D9E3D9" w14:textId="77777777" w:rsidR="00816475" w:rsidRPr="00F3472E" w:rsidRDefault="00816475" w:rsidP="00831A16">
            <w:pPr>
              <w:rPr>
                <w:rFonts w:asciiTheme="majorHAnsi" w:hAnsiTheme="majorHAnsi" w:cstheme="majorHAnsi"/>
              </w:rPr>
            </w:pPr>
          </w:p>
        </w:tc>
      </w:tr>
      <w:tr w:rsidR="00816475" w:rsidRPr="00F3472E" w14:paraId="68FA46D4" w14:textId="77777777" w:rsidTr="00816475">
        <w:tc>
          <w:tcPr>
            <w:tcW w:w="1318" w:type="dxa"/>
          </w:tcPr>
          <w:p w14:paraId="24B48407" w14:textId="77777777" w:rsidR="00816475" w:rsidRPr="00F3472E" w:rsidRDefault="00816475" w:rsidP="00831A16">
            <w:pPr>
              <w:rPr>
                <w:rFonts w:asciiTheme="majorHAnsi" w:hAnsiTheme="majorHAnsi" w:cstheme="majorHAnsi"/>
              </w:rPr>
            </w:pPr>
          </w:p>
          <w:p w14:paraId="5F7F9B9E" w14:textId="56B624F4" w:rsidR="00816475" w:rsidRPr="00F3472E" w:rsidRDefault="00816475" w:rsidP="00831A16">
            <w:pPr>
              <w:rPr>
                <w:rFonts w:asciiTheme="majorHAnsi" w:hAnsiTheme="majorHAnsi" w:cstheme="majorHAnsi"/>
              </w:rPr>
            </w:pPr>
          </w:p>
        </w:tc>
        <w:tc>
          <w:tcPr>
            <w:tcW w:w="2906" w:type="dxa"/>
          </w:tcPr>
          <w:p w14:paraId="36E3F4E9" w14:textId="77777777" w:rsidR="00816475" w:rsidRPr="00F3472E" w:rsidRDefault="00816475" w:rsidP="00831A16">
            <w:pPr>
              <w:rPr>
                <w:rFonts w:asciiTheme="majorHAnsi" w:hAnsiTheme="majorHAnsi" w:cstheme="majorHAnsi"/>
              </w:rPr>
            </w:pPr>
          </w:p>
        </w:tc>
        <w:tc>
          <w:tcPr>
            <w:tcW w:w="1600" w:type="dxa"/>
          </w:tcPr>
          <w:p w14:paraId="3D81D57D" w14:textId="1E4ACE95" w:rsidR="00816475" w:rsidRPr="00F3472E" w:rsidRDefault="00816475" w:rsidP="00831A16">
            <w:pPr>
              <w:rPr>
                <w:rFonts w:asciiTheme="majorHAnsi" w:hAnsiTheme="majorHAnsi" w:cstheme="majorHAnsi"/>
              </w:rPr>
            </w:pPr>
          </w:p>
        </w:tc>
        <w:tc>
          <w:tcPr>
            <w:tcW w:w="1137" w:type="dxa"/>
          </w:tcPr>
          <w:p w14:paraId="38E80097" w14:textId="77777777" w:rsidR="00816475" w:rsidRPr="00F3472E" w:rsidRDefault="00816475" w:rsidP="00831A16">
            <w:pPr>
              <w:rPr>
                <w:rFonts w:asciiTheme="majorHAnsi" w:hAnsiTheme="majorHAnsi" w:cstheme="majorHAnsi"/>
              </w:rPr>
            </w:pPr>
          </w:p>
        </w:tc>
        <w:tc>
          <w:tcPr>
            <w:tcW w:w="1359" w:type="dxa"/>
          </w:tcPr>
          <w:p w14:paraId="376B7513" w14:textId="77777777" w:rsidR="00816475" w:rsidRPr="00F3472E" w:rsidRDefault="00816475" w:rsidP="00831A16">
            <w:pPr>
              <w:rPr>
                <w:rFonts w:asciiTheme="majorHAnsi" w:hAnsiTheme="majorHAnsi" w:cstheme="majorHAnsi"/>
              </w:rPr>
            </w:pPr>
          </w:p>
        </w:tc>
        <w:tc>
          <w:tcPr>
            <w:tcW w:w="1308" w:type="dxa"/>
          </w:tcPr>
          <w:p w14:paraId="30773A09" w14:textId="77777777" w:rsidR="00816475" w:rsidRPr="00F3472E" w:rsidRDefault="00816475" w:rsidP="00831A16">
            <w:pPr>
              <w:rPr>
                <w:rFonts w:asciiTheme="majorHAnsi" w:hAnsiTheme="majorHAnsi" w:cstheme="majorHAnsi"/>
              </w:rPr>
            </w:pPr>
          </w:p>
        </w:tc>
      </w:tr>
      <w:tr w:rsidR="00816475" w:rsidRPr="00F3472E" w14:paraId="3F7508EA" w14:textId="77777777" w:rsidTr="00816475">
        <w:tc>
          <w:tcPr>
            <w:tcW w:w="1318" w:type="dxa"/>
          </w:tcPr>
          <w:p w14:paraId="0E0C465C" w14:textId="77777777" w:rsidR="00816475" w:rsidRPr="00F3472E" w:rsidRDefault="00816475" w:rsidP="00831A16">
            <w:pPr>
              <w:rPr>
                <w:rFonts w:asciiTheme="majorHAnsi" w:hAnsiTheme="majorHAnsi" w:cstheme="majorHAnsi"/>
              </w:rPr>
            </w:pPr>
          </w:p>
          <w:p w14:paraId="424FFAF7" w14:textId="3C39BCC9" w:rsidR="00816475" w:rsidRPr="00F3472E" w:rsidRDefault="00816475" w:rsidP="00831A16">
            <w:pPr>
              <w:rPr>
                <w:rFonts w:asciiTheme="majorHAnsi" w:hAnsiTheme="majorHAnsi" w:cstheme="majorHAnsi"/>
              </w:rPr>
            </w:pPr>
          </w:p>
        </w:tc>
        <w:tc>
          <w:tcPr>
            <w:tcW w:w="2906" w:type="dxa"/>
          </w:tcPr>
          <w:p w14:paraId="34CB3B13" w14:textId="77777777" w:rsidR="00816475" w:rsidRPr="00F3472E" w:rsidRDefault="00816475" w:rsidP="00831A16">
            <w:pPr>
              <w:rPr>
                <w:rFonts w:asciiTheme="majorHAnsi" w:hAnsiTheme="majorHAnsi" w:cstheme="majorHAnsi"/>
              </w:rPr>
            </w:pPr>
          </w:p>
        </w:tc>
        <w:tc>
          <w:tcPr>
            <w:tcW w:w="1600" w:type="dxa"/>
          </w:tcPr>
          <w:p w14:paraId="115BA469" w14:textId="5A3816B0" w:rsidR="00816475" w:rsidRPr="00F3472E" w:rsidRDefault="00816475" w:rsidP="00831A16">
            <w:pPr>
              <w:rPr>
                <w:rFonts w:asciiTheme="majorHAnsi" w:hAnsiTheme="majorHAnsi" w:cstheme="majorHAnsi"/>
              </w:rPr>
            </w:pPr>
          </w:p>
        </w:tc>
        <w:tc>
          <w:tcPr>
            <w:tcW w:w="1137" w:type="dxa"/>
          </w:tcPr>
          <w:p w14:paraId="03BEF8FC" w14:textId="77777777" w:rsidR="00816475" w:rsidRPr="00F3472E" w:rsidRDefault="00816475" w:rsidP="00831A16">
            <w:pPr>
              <w:rPr>
                <w:rFonts w:asciiTheme="majorHAnsi" w:hAnsiTheme="majorHAnsi" w:cstheme="majorHAnsi"/>
              </w:rPr>
            </w:pPr>
          </w:p>
        </w:tc>
        <w:tc>
          <w:tcPr>
            <w:tcW w:w="1359" w:type="dxa"/>
          </w:tcPr>
          <w:p w14:paraId="50628ECC" w14:textId="77777777" w:rsidR="00816475" w:rsidRPr="00F3472E" w:rsidRDefault="00816475" w:rsidP="00831A16">
            <w:pPr>
              <w:rPr>
                <w:rFonts w:asciiTheme="majorHAnsi" w:hAnsiTheme="majorHAnsi" w:cstheme="majorHAnsi"/>
              </w:rPr>
            </w:pPr>
          </w:p>
        </w:tc>
        <w:tc>
          <w:tcPr>
            <w:tcW w:w="1308" w:type="dxa"/>
          </w:tcPr>
          <w:p w14:paraId="700D0B3D" w14:textId="77777777" w:rsidR="00816475" w:rsidRPr="00F3472E" w:rsidRDefault="00816475" w:rsidP="00831A16">
            <w:pPr>
              <w:rPr>
                <w:rFonts w:asciiTheme="majorHAnsi" w:hAnsiTheme="majorHAnsi" w:cstheme="majorHAnsi"/>
              </w:rPr>
            </w:pPr>
          </w:p>
        </w:tc>
      </w:tr>
      <w:tr w:rsidR="00816475" w:rsidRPr="00F3472E" w14:paraId="62A69757" w14:textId="77777777" w:rsidTr="00816475">
        <w:tc>
          <w:tcPr>
            <w:tcW w:w="1318" w:type="dxa"/>
          </w:tcPr>
          <w:p w14:paraId="35F14F6C" w14:textId="77777777" w:rsidR="00816475" w:rsidRPr="00F3472E" w:rsidRDefault="00816475" w:rsidP="00831A16">
            <w:pPr>
              <w:rPr>
                <w:rFonts w:asciiTheme="majorHAnsi" w:hAnsiTheme="majorHAnsi" w:cstheme="majorHAnsi"/>
              </w:rPr>
            </w:pPr>
          </w:p>
          <w:p w14:paraId="59477F05" w14:textId="07F3FB03" w:rsidR="00816475" w:rsidRPr="00F3472E" w:rsidRDefault="00816475" w:rsidP="00831A16">
            <w:pPr>
              <w:rPr>
                <w:rFonts w:asciiTheme="majorHAnsi" w:hAnsiTheme="majorHAnsi" w:cstheme="majorHAnsi"/>
              </w:rPr>
            </w:pPr>
          </w:p>
        </w:tc>
        <w:tc>
          <w:tcPr>
            <w:tcW w:w="2906" w:type="dxa"/>
          </w:tcPr>
          <w:p w14:paraId="25B5CD45" w14:textId="77777777" w:rsidR="00816475" w:rsidRPr="00F3472E" w:rsidRDefault="00816475" w:rsidP="00831A16">
            <w:pPr>
              <w:rPr>
                <w:rFonts w:asciiTheme="majorHAnsi" w:hAnsiTheme="majorHAnsi" w:cstheme="majorHAnsi"/>
              </w:rPr>
            </w:pPr>
          </w:p>
        </w:tc>
        <w:tc>
          <w:tcPr>
            <w:tcW w:w="1600" w:type="dxa"/>
          </w:tcPr>
          <w:p w14:paraId="26E0CC64" w14:textId="7FDB937B" w:rsidR="00816475" w:rsidRPr="00F3472E" w:rsidRDefault="00816475" w:rsidP="00831A16">
            <w:pPr>
              <w:rPr>
                <w:rFonts w:asciiTheme="majorHAnsi" w:hAnsiTheme="majorHAnsi" w:cstheme="majorHAnsi"/>
              </w:rPr>
            </w:pPr>
          </w:p>
        </w:tc>
        <w:tc>
          <w:tcPr>
            <w:tcW w:w="1137" w:type="dxa"/>
          </w:tcPr>
          <w:p w14:paraId="190DEF8C" w14:textId="77777777" w:rsidR="00816475" w:rsidRPr="00F3472E" w:rsidRDefault="00816475" w:rsidP="00831A16">
            <w:pPr>
              <w:rPr>
                <w:rFonts w:asciiTheme="majorHAnsi" w:hAnsiTheme="majorHAnsi" w:cstheme="majorHAnsi"/>
              </w:rPr>
            </w:pPr>
          </w:p>
        </w:tc>
        <w:tc>
          <w:tcPr>
            <w:tcW w:w="1359" w:type="dxa"/>
          </w:tcPr>
          <w:p w14:paraId="46AB91D2" w14:textId="77777777" w:rsidR="00816475" w:rsidRPr="00F3472E" w:rsidRDefault="00816475" w:rsidP="00831A16">
            <w:pPr>
              <w:rPr>
                <w:rFonts w:asciiTheme="majorHAnsi" w:hAnsiTheme="majorHAnsi" w:cstheme="majorHAnsi"/>
              </w:rPr>
            </w:pPr>
          </w:p>
        </w:tc>
        <w:tc>
          <w:tcPr>
            <w:tcW w:w="1308" w:type="dxa"/>
          </w:tcPr>
          <w:p w14:paraId="3F05F576" w14:textId="77777777" w:rsidR="00816475" w:rsidRPr="00F3472E" w:rsidRDefault="00816475" w:rsidP="00831A16">
            <w:pPr>
              <w:rPr>
                <w:rFonts w:asciiTheme="majorHAnsi" w:hAnsiTheme="majorHAnsi" w:cstheme="majorHAnsi"/>
              </w:rPr>
            </w:pPr>
          </w:p>
        </w:tc>
      </w:tr>
      <w:tr w:rsidR="00816475" w:rsidRPr="00F3472E" w14:paraId="45309266" w14:textId="77777777" w:rsidTr="00816475">
        <w:tc>
          <w:tcPr>
            <w:tcW w:w="1318" w:type="dxa"/>
          </w:tcPr>
          <w:p w14:paraId="361DDDB0" w14:textId="77777777" w:rsidR="00816475" w:rsidRPr="00F3472E" w:rsidRDefault="00816475" w:rsidP="00831A16">
            <w:pPr>
              <w:rPr>
                <w:rFonts w:asciiTheme="majorHAnsi" w:hAnsiTheme="majorHAnsi" w:cstheme="majorHAnsi"/>
              </w:rPr>
            </w:pPr>
          </w:p>
          <w:p w14:paraId="39D7D842" w14:textId="0580B7F5" w:rsidR="00816475" w:rsidRPr="00F3472E" w:rsidRDefault="00816475" w:rsidP="00831A16">
            <w:pPr>
              <w:rPr>
                <w:rFonts w:asciiTheme="majorHAnsi" w:hAnsiTheme="majorHAnsi" w:cstheme="majorHAnsi"/>
              </w:rPr>
            </w:pPr>
          </w:p>
        </w:tc>
        <w:tc>
          <w:tcPr>
            <w:tcW w:w="2906" w:type="dxa"/>
          </w:tcPr>
          <w:p w14:paraId="0E758297" w14:textId="77777777" w:rsidR="00816475" w:rsidRPr="00F3472E" w:rsidRDefault="00816475" w:rsidP="00831A16">
            <w:pPr>
              <w:rPr>
                <w:rFonts w:asciiTheme="majorHAnsi" w:hAnsiTheme="majorHAnsi" w:cstheme="majorHAnsi"/>
              </w:rPr>
            </w:pPr>
          </w:p>
        </w:tc>
        <w:tc>
          <w:tcPr>
            <w:tcW w:w="1600" w:type="dxa"/>
          </w:tcPr>
          <w:p w14:paraId="28903811" w14:textId="14A4B9B8" w:rsidR="00816475" w:rsidRPr="00F3472E" w:rsidRDefault="00816475" w:rsidP="00831A16">
            <w:pPr>
              <w:rPr>
                <w:rFonts w:asciiTheme="majorHAnsi" w:hAnsiTheme="majorHAnsi" w:cstheme="majorHAnsi"/>
              </w:rPr>
            </w:pPr>
          </w:p>
        </w:tc>
        <w:tc>
          <w:tcPr>
            <w:tcW w:w="1137" w:type="dxa"/>
          </w:tcPr>
          <w:p w14:paraId="3FC3A0B8" w14:textId="77777777" w:rsidR="00816475" w:rsidRPr="00F3472E" w:rsidRDefault="00816475" w:rsidP="00831A16">
            <w:pPr>
              <w:rPr>
                <w:rFonts w:asciiTheme="majorHAnsi" w:hAnsiTheme="majorHAnsi" w:cstheme="majorHAnsi"/>
              </w:rPr>
            </w:pPr>
          </w:p>
        </w:tc>
        <w:tc>
          <w:tcPr>
            <w:tcW w:w="1359" w:type="dxa"/>
          </w:tcPr>
          <w:p w14:paraId="4EF983B1" w14:textId="77777777" w:rsidR="00816475" w:rsidRPr="00F3472E" w:rsidRDefault="00816475" w:rsidP="00831A16">
            <w:pPr>
              <w:rPr>
                <w:rFonts w:asciiTheme="majorHAnsi" w:hAnsiTheme="majorHAnsi" w:cstheme="majorHAnsi"/>
              </w:rPr>
            </w:pPr>
          </w:p>
        </w:tc>
        <w:tc>
          <w:tcPr>
            <w:tcW w:w="1308" w:type="dxa"/>
          </w:tcPr>
          <w:p w14:paraId="553DF6C4" w14:textId="77777777" w:rsidR="00816475" w:rsidRPr="00F3472E" w:rsidRDefault="00816475" w:rsidP="00831A16">
            <w:pPr>
              <w:rPr>
                <w:rFonts w:asciiTheme="majorHAnsi" w:hAnsiTheme="majorHAnsi" w:cstheme="majorHAnsi"/>
              </w:rPr>
            </w:pPr>
          </w:p>
        </w:tc>
      </w:tr>
      <w:tr w:rsidR="00816475" w:rsidRPr="00F3472E" w14:paraId="52444A21" w14:textId="77777777" w:rsidTr="00816475">
        <w:tc>
          <w:tcPr>
            <w:tcW w:w="1318" w:type="dxa"/>
          </w:tcPr>
          <w:p w14:paraId="36E384D2" w14:textId="77777777" w:rsidR="00816475" w:rsidRPr="00F3472E" w:rsidRDefault="00816475" w:rsidP="00831A16">
            <w:pPr>
              <w:rPr>
                <w:rFonts w:asciiTheme="majorHAnsi" w:hAnsiTheme="majorHAnsi" w:cstheme="majorHAnsi"/>
              </w:rPr>
            </w:pPr>
          </w:p>
          <w:p w14:paraId="19A3BFD9" w14:textId="32CE7ECE" w:rsidR="00816475" w:rsidRPr="00F3472E" w:rsidRDefault="00816475" w:rsidP="00831A16">
            <w:pPr>
              <w:rPr>
                <w:rFonts w:asciiTheme="majorHAnsi" w:hAnsiTheme="majorHAnsi" w:cstheme="majorHAnsi"/>
              </w:rPr>
            </w:pPr>
          </w:p>
        </w:tc>
        <w:tc>
          <w:tcPr>
            <w:tcW w:w="2906" w:type="dxa"/>
          </w:tcPr>
          <w:p w14:paraId="790D956F" w14:textId="77777777" w:rsidR="00816475" w:rsidRPr="00F3472E" w:rsidRDefault="00816475" w:rsidP="00831A16">
            <w:pPr>
              <w:rPr>
                <w:rFonts w:asciiTheme="majorHAnsi" w:hAnsiTheme="majorHAnsi" w:cstheme="majorHAnsi"/>
              </w:rPr>
            </w:pPr>
          </w:p>
        </w:tc>
        <w:tc>
          <w:tcPr>
            <w:tcW w:w="1600" w:type="dxa"/>
          </w:tcPr>
          <w:p w14:paraId="3A03B515" w14:textId="235117DF" w:rsidR="00816475" w:rsidRPr="00F3472E" w:rsidRDefault="00816475" w:rsidP="00831A16">
            <w:pPr>
              <w:rPr>
                <w:rFonts w:asciiTheme="majorHAnsi" w:hAnsiTheme="majorHAnsi" w:cstheme="majorHAnsi"/>
              </w:rPr>
            </w:pPr>
          </w:p>
        </w:tc>
        <w:tc>
          <w:tcPr>
            <w:tcW w:w="1137" w:type="dxa"/>
          </w:tcPr>
          <w:p w14:paraId="3B46CAE2" w14:textId="77777777" w:rsidR="00816475" w:rsidRPr="00F3472E" w:rsidRDefault="00816475" w:rsidP="00831A16">
            <w:pPr>
              <w:rPr>
                <w:rFonts w:asciiTheme="majorHAnsi" w:hAnsiTheme="majorHAnsi" w:cstheme="majorHAnsi"/>
              </w:rPr>
            </w:pPr>
          </w:p>
        </w:tc>
        <w:tc>
          <w:tcPr>
            <w:tcW w:w="1359" w:type="dxa"/>
          </w:tcPr>
          <w:p w14:paraId="25E21B4B" w14:textId="77777777" w:rsidR="00816475" w:rsidRPr="00F3472E" w:rsidRDefault="00816475" w:rsidP="00831A16">
            <w:pPr>
              <w:rPr>
                <w:rFonts w:asciiTheme="majorHAnsi" w:hAnsiTheme="majorHAnsi" w:cstheme="majorHAnsi"/>
              </w:rPr>
            </w:pPr>
          </w:p>
        </w:tc>
        <w:tc>
          <w:tcPr>
            <w:tcW w:w="1308" w:type="dxa"/>
          </w:tcPr>
          <w:p w14:paraId="6E3DC1E4" w14:textId="77777777" w:rsidR="00816475" w:rsidRPr="00F3472E" w:rsidRDefault="00816475" w:rsidP="00831A16">
            <w:pPr>
              <w:rPr>
                <w:rFonts w:asciiTheme="majorHAnsi" w:hAnsiTheme="majorHAnsi" w:cstheme="majorHAnsi"/>
              </w:rPr>
            </w:pPr>
          </w:p>
        </w:tc>
      </w:tr>
      <w:tr w:rsidR="00816475" w:rsidRPr="00F3472E" w14:paraId="4D2B131C" w14:textId="77777777" w:rsidTr="00816475">
        <w:tc>
          <w:tcPr>
            <w:tcW w:w="1318" w:type="dxa"/>
          </w:tcPr>
          <w:p w14:paraId="1999A6BE" w14:textId="77777777" w:rsidR="00816475" w:rsidRPr="00F3472E" w:rsidRDefault="00816475" w:rsidP="00831A16">
            <w:pPr>
              <w:rPr>
                <w:rFonts w:asciiTheme="majorHAnsi" w:hAnsiTheme="majorHAnsi" w:cstheme="majorHAnsi"/>
              </w:rPr>
            </w:pPr>
          </w:p>
          <w:p w14:paraId="6EBD0B12" w14:textId="516B39EA" w:rsidR="00816475" w:rsidRPr="00F3472E" w:rsidRDefault="00816475" w:rsidP="00831A16">
            <w:pPr>
              <w:rPr>
                <w:rFonts w:asciiTheme="majorHAnsi" w:hAnsiTheme="majorHAnsi" w:cstheme="majorHAnsi"/>
              </w:rPr>
            </w:pPr>
          </w:p>
        </w:tc>
        <w:tc>
          <w:tcPr>
            <w:tcW w:w="2906" w:type="dxa"/>
          </w:tcPr>
          <w:p w14:paraId="1CF5FF47" w14:textId="77777777" w:rsidR="00816475" w:rsidRPr="00F3472E" w:rsidRDefault="00816475" w:rsidP="00831A16">
            <w:pPr>
              <w:rPr>
                <w:rFonts w:asciiTheme="majorHAnsi" w:hAnsiTheme="majorHAnsi" w:cstheme="majorHAnsi"/>
              </w:rPr>
            </w:pPr>
          </w:p>
        </w:tc>
        <w:tc>
          <w:tcPr>
            <w:tcW w:w="1600" w:type="dxa"/>
          </w:tcPr>
          <w:p w14:paraId="655E9484" w14:textId="0694FE8C" w:rsidR="00816475" w:rsidRPr="00F3472E" w:rsidRDefault="00816475" w:rsidP="00831A16">
            <w:pPr>
              <w:rPr>
                <w:rFonts w:asciiTheme="majorHAnsi" w:hAnsiTheme="majorHAnsi" w:cstheme="majorHAnsi"/>
              </w:rPr>
            </w:pPr>
          </w:p>
        </w:tc>
        <w:tc>
          <w:tcPr>
            <w:tcW w:w="1137" w:type="dxa"/>
          </w:tcPr>
          <w:p w14:paraId="78748A34" w14:textId="77777777" w:rsidR="00816475" w:rsidRPr="00F3472E" w:rsidRDefault="00816475" w:rsidP="00831A16">
            <w:pPr>
              <w:rPr>
                <w:rFonts w:asciiTheme="majorHAnsi" w:hAnsiTheme="majorHAnsi" w:cstheme="majorHAnsi"/>
              </w:rPr>
            </w:pPr>
          </w:p>
        </w:tc>
        <w:tc>
          <w:tcPr>
            <w:tcW w:w="1359" w:type="dxa"/>
          </w:tcPr>
          <w:p w14:paraId="29E6EF91" w14:textId="77777777" w:rsidR="00816475" w:rsidRPr="00F3472E" w:rsidRDefault="00816475" w:rsidP="00831A16">
            <w:pPr>
              <w:rPr>
                <w:rFonts w:asciiTheme="majorHAnsi" w:hAnsiTheme="majorHAnsi" w:cstheme="majorHAnsi"/>
              </w:rPr>
            </w:pPr>
          </w:p>
        </w:tc>
        <w:tc>
          <w:tcPr>
            <w:tcW w:w="1308" w:type="dxa"/>
          </w:tcPr>
          <w:p w14:paraId="1B815F20" w14:textId="77777777" w:rsidR="00816475" w:rsidRPr="00F3472E" w:rsidRDefault="00816475" w:rsidP="00831A16">
            <w:pPr>
              <w:rPr>
                <w:rFonts w:asciiTheme="majorHAnsi" w:hAnsiTheme="majorHAnsi" w:cstheme="majorHAnsi"/>
              </w:rPr>
            </w:pPr>
          </w:p>
        </w:tc>
      </w:tr>
      <w:tr w:rsidR="00816475" w:rsidRPr="00F3472E" w14:paraId="31A6BCF8" w14:textId="77777777" w:rsidTr="00816475">
        <w:tc>
          <w:tcPr>
            <w:tcW w:w="1318" w:type="dxa"/>
          </w:tcPr>
          <w:p w14:paraId="7BAB5131" w14:textId="77777777" w:rsidR="00816475" w:rsidRPr="00F3472E" w:rsidRDefault="00816475" w:rsidP="00831A16">
            <w:pPr>
              <w:rPr>
                <w:rFonts w:asciiTheme="majorHAnsi" w:hAnsiTheme="majorHAnsi" w:cstheme="majorHAnsi"/>
              </w:rPr>
            </w:pPr>
          </w:p>
          <w:p w14:paraId="30E03921" w14:textId="369E8D9B" w:rsidR="00816475" w:rsidRPr="00F3472E" w:rsidRDefault="00816475" w:rsidP="00831A16">
            <w:pPr>
              <w:rPr>
                <w:rFonts w:asciiTheme="majorHAnsi" w:hAnsiTheme="majorHAnsi" w:cstheme="majorHAnsi"/>
              </w:rPr>
            </w:pPr>
          </w:p>
        </w:tc>
        <w:tc>
          <w:tcPr>
            <w:tcW w:w="2906" w:type="dxa"/>
          </w:tcPr>
          <w:p w14:paraId="47EA36C8" w14:textId="77777777" w:rsidR="00816475" w:rsidRPr="00F3472E" w:rsidRDefault="00816475" w:rsidP="00831A16">
            <w:pPr>
              <w:rPr>
                <w:rFonts w:asciiTheme="majorHAnsi" w:hAnsiTheme="majorHAnsi" w:cstheme="majorHAnsi"/>
              </w:rPr>
            </w:pPr>
          </w:p>
        </w:tc>
        <w:tc>
          <w:tcPr>
            <w:tcW w:w="1600" w:type="dxa"/>
          </w:tcPr>
          <w:p w14:paraId="24FC6674" w14:textId="5A45EEE2" w:rsidR="00816475" w:rsidRPr="00F3472E" w:rsidRDefault="00816475" w:rsidP="00831A16">
            <w:pPr>
              <w:rPr>
                <w:rFonts w:asciiTheme="majorHAnsi" w:hAnsiTheme="majorHAnsi" w:cstheme="majorHAnsi"/>
              </w:rPr>
            </w:pPr>
          </w:p>
        </w:tc>
        <w:tc>
          <w:tcPr>
            <w:tcW w:w="1137" w:type="dxa"/>
          </w:tcPr>
          <w:p w14:paraId="01F34437" w14:textId="77777777" w:rsidR="00816475" w:rsidRPr="00F3472E" w:rsidRDefault="00816475" w:rsidP="00831A16">
            <w:pPr>
              <w:rPr>
                <w:rFonts w:asciiTheme="majorHAnsi" w:hAnsiTheme="majorHAnsi" w:cstheme="majorHAnsi"/>
              </w:rPr>
            </w:pPr>
          </w:p>
        </w:tc>
        <w:tc>
          <w:tcPr>
            <w:tcW w:w="1359" w:type="dxa"/>
          </w:tcPr>
          <w:p w14:paraId="6C8C9DD0" w14:textId="77777777" w:rsidR="00816475" w:rsidRPr="00F3472E" w:rsidRDefault="00816475" w:rsidP="00831A16">
            <w:pPr>
              <w:rPr>
                <w:rFonts w:asciiTheme="majorHAnsi" w:hAnsiTheme="majorHAnsi" w:cstheme="majorHAnsi"/>
              </w:rPr>
            </w:pPr>
          </w:p>
        </w:tc>
        <w:tc>
          <w:tcPr>
            <w:tcW w:w="1308" w:type="dxa"/>
          </w:tcPr>
          <w:p w14:paraId="698F185E" w14:textId="77777777" w:rsidR="00816475" w:rsidRPr="00F3472E" w:rsidRDefault="00816475" w:rsidP="00831A16">
            <w:pPr>
              <w:rPr>
                <w:rFonts w:asciiTheme="majorHAnsi" w:hAnsiTheme="majorHAnsi" w:cstheme="majorHAnsi"/>
              </w:rPr>
            </w:pPr>
          </w:p>
        </w:tc>
      </w:tr>
      <w:tr w:rsidR="00816475" w:rsidRPr="00F3472E" w14:paraId="4C05BD45" w14:textId="77777777" w:rsidTr="00816475">
        <w:tc>
          <w:tcPr>
            <w:tcW w:w="1318" w:type="dxa"/>
          </w:tcPr>
          <w:p w14:paraId="777D83CD" w14:textId="77777777" w:rsidR="00816475" w:rsidRPr="00F3472E" w:rsidRDefault="00816475" w:rsidP="00831A16">
            <w:pPr>
              <w:rPr>
                <w:rFonts w:asciiTheme="majorHAnsi" w:hAnsiTheme="majorHAnsi" w:cstheme="majorHAnsi"/>
              </w:rPr>
            </w:pPr>
          </w:p>
          <w:p w14:paraId="4884C6EB" w14:textId="7656B57D" w:rsidR="00816475" w:rsidRPr="00F3472E" w:rsidRDefault="00816475" w:rsidP="00831A16">
            <w:pPr>
              <w:rPr>
                <w:rFonts w:asciiTheme="majorHAnsi" w:hAnsiTheme="majorHAnsi" w:cstheme="majorHAnsi"/>
              </w:rPr>
            </w:pPr>
          </w:p>
        </w:tc>
        <w:tc>
          <w:tcPr>
            <w:tcW w:w="2906" w:type="dxa"/>
          </w:tcPr>
          <w:p w14:paraId="6BC5ECDD" w14:textId="77777777" w:rsidR="00816475" w:rsidRPr="00F3472E" w:rsidRDefault="00816475" w:rsidP="00831A16">
            <w:pPr>
              <w:rPr>
                <w:rFonts w:asciiTheme="majorHAnsi" w:hAnsiTheme="majorHAnsi" w:cstheme="majorHAnsi"/>
              </w:rPr>
            </w:pPr>
          </w:p>
        </w:tc>
        <w:tc>
          <w:tcPr>
            <w:tcW w:w="1600" w:type="dxa"/>
          </w:tcPr>
          <w:p w14:paraId="28D000EF" w14:textId="6074614F" w:rsidR="00816475" w:rsidRPr="00F3472E" w:rsidRDefault="00816475" w:rsidP="00831A16">
            <w:pPr>
              <w:rPr>
                <w:rFonts w:asciiTheme="majorHAnsi" w:hAnsiTheme="majorHAnsi" w:cstheme="majorHAnsi"/>
              </w:rPr>
            </w:pPr>
          </w:p>
        </w:tc>
        <w:tc>
          <w:tcPr>
            <w:tcW w:w="1137" w:type="dxa"/>
          </w:tcPr>
          <w:p w14:paraId="4EC0A950" w14:textId="77777777" w:rsidR="00816475" w:rsidRPr="00F3472E" w:rsidRDefault="00816475" w:rsidP="00831A16">
            <w:pPr>
              <w:rPr>
                <w:rFonts w:asciiTheme="majorHAnsi" w:hAnsiTheme="majorHAnsi" w:cstheme="majorHAnsi"/>
              </w:rPr>
            </w:pPr>
          </w:p>
        </w:tc>
        <w:tc>
          <w:tcPr>
            <w:tcW w:w="1359" w:type="dxa"/>
          </w:tcPr>
          <w:p w14:paraId="502C4FC2" w14:textId="77777777" w:rsidR="00816475" w:rsidRPr="00F3472E" w:rsidRDefault="00816475" w:rsidP="00831A16">
            <w:pPr>
              <w:rPr>
                <w:rFonts w:asciiTheme="majorHAnsi" w:hAnsiTheme="majorHAnsi" w:cstheme="majorHAnsi"/>
              </w:rPr>
            </w:pPr>
          </w:p>
        </w:tc>
        <w:tc>
          <w:tcPr>
            <w:tcW w:w="1308" w:type="dxa"/>
          </w:tcPr>
          <w:p w14:paraId="4EFC9C51" w14:textId="77777777" w:rsidR="00816475" w:rsidRPr="00F3472E" w:rsidRDefault="00816475" w:rsidP="00831A16">
            <w:pPr>
              <w:rPr>
                <w:rFonts w:asciiTheme="majorHAnsi" w:hAnsiTheme="majorHAnsi" w:cstheme="majorHAnsi"/>
              </w:rPr>
            </w:pPr>
          </w:p>
        </w:tc>
      </w:tr>
    </w:tbl>
    <w:p w14:paraId="3997C4D5" w14:textId="6B987E0F" w:rsidR="001E4800" w:rsidRPr="00F3472E" w:rsidRDefault="001E4800">
      <w:pPr>
        <w:rPr>
          <w:rFonts w:asciiTheme="majorHAnsi" w:hAnsiTheme="majorHAnsi" w:cstheme="majorHAnsi"/>
        </w:rPr>
      </w:pPr>
      <w:r w:rsidRPr="00F3472E">
        <w:rPr>
          <w:rFonts w:asciiTheme="majorHAnsi" w:hAnsiTheme="majorHAnsi" w:cstheme="majorHAnsi"/>
        </w:rPr>
        <w:br w:type="page"/>
      </w:r>
    </w:p>
    <w:p w14:paraId="4A17D475" w14:textId="77777777" w:rsidR="00D04F24" w:rsidRDefault="00684BAE">
      <w:pPr>
        <w:rPr>
          <w:rFonts w:asciiTheme="majorHAnsi" w:hAnsiTheme="majorHAnsi" w:cstheme="majorHAnsi"/>
        </w:rPr>
      </w:pPr>
      <w:r>
        <w:rPr>
          <w:noProof/>
        </w:rPr>
        <w:lastRenderedPageBreak/>
        <w:drawing>
          <wp:inline distT="0" distB="0" distL="0" distR="0" wp14:anchorId="1051B70F" wp14:editId="6474A9EB">
            <wp:extent cx="6388300" cy="5658416"/>
            <wp:effectExtent l="0" t="0" r="0" b="0"/>
            <wp:docPr id="9291717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1700" name=""/>
                    <pic:cNvPicPr/>
                  </pic:nvPicPr>
                  <pic:blipFill rotWithShape="1">
                    <a:blip r:embed="rId7"/>
                    <a:srcRect l="21350" t="15070" r="21315" b="12495"/>
                    <a:stretch>
                      <a:fillRect/>
                    </a:stretch>
                  </pic:blipFill>
                  <pic:spPr bwMode="auto">
                    <a:xfrm>
                      <a:off x="0" y="0"/>
                      <a:ext cx="6406645" cy="5674665"/>
                    </a:xfrm>
                    <a:prstGeom prst="rect">
                      <a:avLst/>
                    </a:prstGeom>
                    <a:ln>
                      <a:noFill/>
                    </a:ln>
                    <a:extLst>
                      <a:ext uri="{53640926-AAD7-44D8-BBD7-CCE9431645EC}">
                        <a14:shadowObscured xmlns:a14="http://schemas.microsoft.com/office/drawing/2010/main"/>
                      </a:ext>
                    </a:extLst>
                  </pic:spPr>
                </pic:pic>
              </a:graphicData>
            </a:graphic>
          </wp:inline>
        </w:drawing>
      </w:r>
    </w:p>
    <w:p w14:paraId="33E67232" w14:textId="4190CDE9" w:rsidR="000F2DF8" w:rsidRPr="00F3472E" w:rsidRDefault="00D04F24">
      <w:pPr>
        <w:rPr>
          <w:rFonts w:asciiTheme="majorHAnsi" w:hAnsiTheme="majorHAnsi" w:cstheme="majorHAnsi"/>
        </w:rPr>
      </w:pPr>
      <w:r>
        <w:rPr>
          <w:noProof/>
        </w:rPr>
        <w:lastRenderedPageBreak/>
        <w:drawing>
          <wp:inline distT="0" distB="0" distL="0" distR="0" wp14:anchorId="7941C7FD" wp14:editId="68571A64">
            <wp:extent cx="6325832" cy="8365402"/>
            <wp:effectExtent l="0" t="0" r="0" b="0"/>
            <wp:docPr id="179535336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53368" name=""/>
                    <pic:cNvPicPr/>
                  </pic:nvPicPr>
                  <pic:blipFill rotWithShape="1">
                    <a:blip r:embed="rId8"/>
                    <a:srcRect l="31172" t="14293" r="35790" b="15809"/>
                    <a:stretch>
                      <a:fillRect/>
                    </a:stretch>
                  </pic:blipFill>
                  <pic:spPr bwMode="auto">
                    <a:xfrm>
                      <a:off x="0" y="0"/>
                      <a:ext cx="6342877" cy="838794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B383B88" wp14:editId="00BDEDFD">
            <wp:extent cx="6272725" cy="7858408"/>
            <wp:effectExtent l="0" t="0" r="0" b="9525"/>
            <wp:docPr id="3552354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35435" name=""/>
                    <pic:cNvPicPr/>
                  </pic:nvPicPr>
                  <pic:blipFill rotWithShape="1">
                    <a:blip r:embed="rId9"/>
                    <a:srcRect l="31225" t="19411" r="35478" b="13850"/>
                    <a:stretch>
                      <a:fillRect/>
                    </a:stretch>
                  </pic:blipFill>
                  <pic:spPr bwMode="auto">
                    <a:xfrm>
                      <a:off x="0" y="0"/>
                      <a:ext cx="6290217" cy="7880322"/>
                    </a:xfrm>
                    <a:prstGeom prst="rect">
                      <a:avLst/>
                    </a:prstGeom>
                    <a:ln>
                      <a:noFill/>
                    </a:ln>
                    <a:extLst>
                      <a:ext uri="{53640926-AAD7-44D8-BBD7-CCE9431645EC}">
                        <a14:shadowObscured xmlns:a14="http://schemas.microsoft.com/office/drawing/2010/main"/>
                      </a:ext>
                    </a:extLst>
                  </pic:spPr>
                </pic:pic>
              </a:graphicData>
            </a:graphic>
          </wp:inline>
        </w:drawing>
      </w:r>
      <w:r w:rsidR="000F2DF8" w:rsidRPr="00F3472E">
        <w:rPr>
          <w:rFonts w:asciiTheme="majorHAnsi" w:hAnsiTheme="majorHAnsi" w:cstheme="majorHAnsi"/>
        </w:rPr>
        <w:t xml:space="preserve"> </w:t>
      </w:r>
      <w:r w:rsidR="000F2DF8" w:rsidRPr="00F3472E">
        <w:rPr>
          <w:rFonts w:asciiTheme="majorHAnsi" w:hAnsiTheme="majorHAnsi" w:cstheme="majorHAnsi"/>
        </w:rPr>
        <w:br w:type="page"/>
      </w:r>
    </w:p>
    <w:p w14:paraId="70562A1A" w14:textId="591640AE" w:rsidR="004F11B5" w:rsidRPr="005167A3" w:rsidRDefault="00850DE6" w:rsidP="005167A3">
      <w:pPr>
        <w:pStyle w:val="Titel"/>
        <w:rPr>
          <w:u w:val="single"/>
        </w:rPr>
      </w:pPr>
      <w:r w:rsidRPr="005167A3">
        <w:rPr>
          <w:u w:val="single"/>
        </w:rPr>
        <w:lastRenderedPageBreak/>
        <w:t>Hjælp til faunaen og deres nicher</w:t>
      </w:r>
    </w:p>
    <w:p w14:paraId="7D080F46" w14:textId="32B93A80" w:rsidR="00FE15CC" w:rsidRDefault="004F11B5" w:rsidP="000F2DF8">
      <w:pPr>
        <w:jc w:val="both"/>
        <w:rPr>
          <w:rFonts w:asciiTheme="majorHAnsi" w:hAnsiTheme="majorHAnsi" w:cstheme="majorHAnsi"/>
        </w:rPr>
      </w:pPr>
      <w:r>
        <w:rPr>
          <w:noProof/>
        </w:rPr>
        <w:drawing>
          <wp:inline distT="0" distB="0" distL="0" distR="0" wp14:anchorId="0F31A72F" wp14:editId="4C1F15B1">
            <wp:extent cx="6328373" cy="5036503"/>
            <wp:effectExtent l="0" t="0" r="0" b="0"/>
            <wp:docPr id="29882438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24388" name=""/>
                    <pic:cNvPicPr/>
                  </pic:nvPicPr>
                  <pic:blipFill rotWithShape="1">
                    <a:blip r:embed="rId10"/>
                    <a:srcRect l="21155" t="11833" r="21590" b="15261"/>
                    <a:stretch>
                      <a:fillRect/>
                    </a:stretch>
                  </pic:blipFill>
                  <pic:spPr bwMode="auto">
                    <a:xfrm>
                      <a:off x="0" y="0"/>
                      <a:ext cx="6336938" cy="5043319"/>
                    </a:xfrm>
                    <a:prstGeom prst="rect">
                      <a:avLst/>
                    </a:prstGeom>
                    <a:ln>
                      <a:noFill/>
                    </a:ln>
                    <a:extLst>
                      <a:ext uri="{53640926-AAD7-44D8-BBD7-CCE9431645EC}">
                        <a14:shadowObscured xmlns:a14="http://schemas.microsoft.com/office/drawing/2010/main"/>
                      </a:ext>
                    </a:extLst>
                  </pic:spPr>
                </pic:pic>
              </a:graphicData>
            </a:graphic>
          </wp:inline>
        </w:drawing>
      </w:r>
      <w:r w:rsidR="00FE15CC">
        <w:rPr>
          <w:noProof/>
        </w:rPr>
        <w:drawing>
          <wp:inline distT="0" distB="0" distL="0" distR="0" wp14:anchorId="6E89031A" wp14:editId="0275B7CA">
            <wp:extent cx="6292159" cy="2839537"/>
            <wp:effectExtent l="0" t="0" r="0" b="0"/>
            <wp:docPr id="48775203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52037" name=""/>
                    <pic:cNvPicPr/>
                  </pic:nvPicPr>
                  <pic:blipFill rotWithShape="1">
                    <a:blip r:embed="rId11"/>
                    <a:srcRect l="20859" t="8757" r="21444" b="49583"/>
                    <a:stretch>
                      <a:fillRect/>
                    </a:stretch>
                  </pic:blipFill>
                  <pic:spPr bwMode="auto">
                    <a:xfrm>
                      <a:off x="0" y="0"/>
                      <a:ext cx="6314122" cy="2849449"/>
                    </a:xfrm>
                    <a:prstGeom prst="rect">
                      <a:avLst/>
                    </a:prstGeom>
                    <a:ln>
                      <a:noFill/>
                    </a:ln>
                    <a:extLst>
                      <a:ext uri="{53640926-AAD7-44D8-BBD7-CCE9431645EC}">
                        <a14:shadowObscured xmlns:a14="http://schemas.microsoft.com/office/drawing/2010/main"/>
                      </a:ext>
                    </a:extLst>
                  </pic:spPr>
                </pic:pic>
              </a:graphicData>
            </a:graphic>
          </wp:inline>
        </w:drawing>
      </w:r>
    </w:p>
    <w:p w14:paraId="6FAD1520" w14:textId="5D292505" w:rsidR="00FE15CC" w:rsidRDefault="00FE15CC" w:rsidP="000F2DF8">
      <w:pPr>
        <w:jc w:val="both"/>
        <w:rPr>
          <w:rFonts w:asciiTheme="majorHAnsi" w:hAnsiTheme="majorHAnsi" w:cstheme="majorHAnsi"/>
        </w:rPr>
      </w:pPr>
      <w:r>
        <w:rPr>
          <w:noProof/>
        </w:rPr>
        <w:lastRenderedPageBreak/>
        <w:drawing>
          <wp:inline distT="0" distB="0" distL="0" distR="0" wp14:anchorId="21AB7F29" wp14:editId="5E1D354C">
            <wp:extent cx="6047715" cy="4936911"/>
            <wp:effectExtent l="0" t="0" r="0" b="0"/>
            <wp:docPr id="5321701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70148" name=""/>
                    <pic:cNvPicPr/>
                  </pic:nvPicPr>
                  <pic:blipFill rotWithShape="1">
                    <a:blip r:embed="rId12"/>
                    <a:srcRect l="21450" t="19644" r="20554" b="4610"/>
                    <a:stretch>
                      <a:fillRect/>
                    </a:stretch>
                  </pic:blipFill>
                  <pic:spPr bwMode="auto">
                    <a:xfrm>
                      <a:off x="0" y="0"/>
                      <a:ext cx="6056193" cy="494383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48B722" wp14:editId="6D4B4C3E">
            <wp:extent cx="6026339" cy="1946495"/>
            <wp:effectExtent l="0" t="0" r="0" b="0"/>
            <wp:docPr id="1215951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5176" name=""/>
                    <pic:cNvPicPr/>
                  </pic:nvPicPr>
                  <pic:blipFill rotWithShape="1">
                    <a:blip r:embed="rId13"/>
                    <a:srcRect l="21450" t="14674" r="21296" b="55738"/>
                    <a:stretch>
                      <a:fillRect/>
                    </a:stretch>
                  </pic:blipFill>
                  <pic:spPr bwMode="auto">
                    <a:xfrm>
                      <a:off x="0" y="0"/>
                      <a:ext cx="6036718" cy="194984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840DDA8" wp14:editId="5A3C9ABA">
            <wp:extent cx="5899838" cy="1991762"/>
            <wp:effectExtent l="0" t="0" r="5715" b="8890"/>
            <wp:docPr id="199553856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38567" name=""/>
                    <pic:cNvPicPr/>
                  </pic:nvPicPr>
                  <pic:blipFill rotWithShape="1">
                    <a:blip r:embed="rId14"/>
                    <a:srcRect l="20858" t="44022" r="21296" b="24734"/>
                    <a:stretch>
                      <a:fillRect/>
                    </a:stretch>
                  </pic:blipFill>
                  <pic:spPr bwMode="auto">
                    <a:xfrm>
                      <a:off x="0" y="0"/>
                      <a:ext cx="5924906" cy="2000225"/>
                    </a:xfrm>
                    <a:prstGeom prst="rect">
                      <a:avLst/>
                    </a:prstGeom>
                    <a:ln>
                      <a:noFill/>
                    </a:ln>
                    <a:extLst>
                      <a:ext uri="{53640926-AAD7-44D8-BBD7-CCE9431645EC}">
                        <a14:shadowObscured xmlns:a14="http://schemas.microsoft.com/office/drawing/2010/main"/>
                      </a:ext>
                    </a:extLst>
                  </pic:spPr>
                </pic:pic>
              </a:graphicData>
            </a:graphic>
          </wp:inline>
        </w:drawing>
      </w:r>
    </w:p>
    <w:p w14:paraId="0D3E89E6" w14:textId="139AB4B3" w:rsidR="000C394F" w:rsidRPr="000C394F" w:rsidRDefault="000C394F" w:rsidP="000C394F">
      <w:pPr>
        <w:pStyle w:val="Overskrift1"/>
        <w:rPr>
          <w:rStyle w:val="Svagfremhvning"/>
          <w:u w:val="single"/>
        </w:rPr>
      </w:pPr>
      <w:r w:rsidRPr="000C394F">
        <w:rPr>
          <w:rStyle w:val="Svagfremhvning"/>
          <w:u w:val="single"/>
        </w:rPr>
        <w:t>Hundestejle</w:t>
      </w:r>
    </w:p>
    <w:p w14:paraId="21A358DA" w14:textId="59B84511" w:rsidR="00DE12EA" w:rsidRPr="00DE12EA" w:rsidRDefault="0006502F" w:rsidP="00DE12EA">
      <w:pPr>
        <w:jc w:val="both"/>
        <w:rPr>
          <w:rFonts w:cstheme="majorHAnsi"/>
          <w:b/>
          <w:bCs/>
        </w:rPr>
      </w:pPr>
      <w:r w:rsidRPr="0006502F">
        <w:rPr>
          <w:rFonts w:asciiTheme="majorHAnsi" w:hAnsiTheme="majorHAnsi" w:cstheme="majorHAnsi"/>
        </w:rPr>
        <w:t>En lille, slank og langstrakt fisk. Den forreste rygfinne er omdannet til 7-12 (oftest 9) frie pigge med hver sin lille finnehud bagtil, hvilket har givet navn til arten. Farven varierer efter omgivelser og køn, og den bliver kraftigere i yngletiden. Ryggens grundfarve er olivengrøn, grøngul eller brun, og ofte findes mørke pletter eller tværbånd/mønstre</w:t>
      </w:r>
      <w:r w:rsidR="009D09BA">
        <w:rPr>
          <w:rFonts w:asciiTheme="majorHAnsi" w:hAnsiTheme="majorHAnsi" w:cstheme="majorHAnsi"/>
        </w:rPr>
        <w:t xml:space="preserve">. </w:t>
      </w:r>
      <w:r w:rsidR="009D09BA" w:rsidRPr="009D09BA">
        <w:rPr>
          <w:rFonts w:asciiTheme="majorHAnsi" w:hAnsiTheme="majorHAnsi" w:cstheme="majorHAnsi"/>
        </w:rPr>
        <w:t>Er normalt 5-6 cm, men kan blive op til mindst 9 cm</w:t>
      </w:r>
      <w:r w:rsidR="00DE12EA">
        <w:rPr>
          <w:rFonts w:asciiTheme="majorHAnsi" w:hAnsiTheme="majorHAnsi" w:cstheme="majorHAnsi"/>
        </w:rPr>
        <w:t>.</w:t>
      </w:r>
      <w:r w:rsidR="00DE12EA" w:rsidRPr="00DE12EA">
        <w:rPr>
          <w:rFonts w:ascii="Roboto Slab" w:hAnsi="Roboto Slab" w:cs="Roboto Slab"/>
          <w:b/>
          <w:bCs/>
          <w:i/>
          <w:iCs/>
          <w:color w:val="000000"/>
          <w:sz w:val="20"/>
          <w:szCs w:val="20"/>
        </w:rPr>
        <w:t xml:space="preserve"> </w:t>
      </w:r>
      <w:r w:rsidR="00DE12EA" w:rsidRPr="00DE12EA">
        <w:rPr>
          <w:rFonts w:cstheme="majorHAnsi"/>
          <w:b/>
          <w:bCs/>
        </w:rPr>
        <w:t>Biologi</w:t>
      </w:r>
    </w:p>
    <w:p w14:paraId="129478B1" w14:textId="77777777" w:rsidR="00DE12EA" w:rsidRDefault="00DE12EA" w:rsidP="00DE12EA">
      <w:pPr>
        <w:jc w:val="both"/>
        <w:rPr>
          <w:rFonts w:asciiTheme="majorHAnsi" w:hAnsiTheme="majorHAnsi" w:cstheme="majorHAnsi"/>
        </w:rPr>
      </w:pPr>
      <w:r w:rsidRPr="00DE12EA">
        <w:rPr>
          <w:rFonts w:asciiTheme="majorHAnsi" w:hAnsiTheme="majorHAnsi" w:cstheme="majorHAnsi"/>
        </w:rPr>
        <w:t xml:space="preserve">Føden består især af vandinsekter og krebsdyr, men den æder også fiskeæg og fiskeyngel. Oftest træffes </w:t>
      </w:r>
      <w:proofErr w:type="spellStart"/>
      <w:r w:rsidRPr="00DE12EA">
        <w:rPr>
          <w:rFonts w:asciiTheme="majorHAnsi" w:hAnsiTheme="majorHAnsi" w:cstheme="majorHAnsi"/>
        </w:rPr>
        <w:t>nipiggede</w:t>
      </w:r>
      <w:proofErr w:type="spellEnd"/>
      <w:r w:rsidRPr="00DE12EA">
        <w:rPr>
          <w:rFonts w:asciiTheme="majorHAnsi" w:hAnsiTheme="majorHAnsi" w:cstheme="majorHAnsi"/>
        </w:rPr>
        <w:t xml:space="preserve"> hundestejler enkeltvis eller nogle få sammen, men de kan optræde i stimer. De findes ofte i helt små grøfter og kanaler, hvor man ikke forventer at finde fisk. De fleste steder yngler fiskene kun i ferskvand, men gydningen kan også foregå i brakvand. Hannen bygger en kugle- eller cylinderformet rede af </w:t>
      </w:r>
      <w:proofErr w:type="spellStart"/>
      <w:r w:rsidRPr="00DE12EA">
        <w:rPr>
          <w:rFonts w:asciiTheme="majorHAnsi" w:hAnsiTheme="majorHAnsi" w:cstheme="majorHAnsi"/>
        </w:rPr>
        <w:t>trådalger</w:t>
      </w:r>
      <w:proofErr w:type="spellEnd"/>
      <w:r w:rsidRPr="00DE12EA">
        <w:rPr>
          <w:rFonts w:asciiTheme="majorHAnsi" w:hAnsiTheme="majorHAnsi" w:cstheme="majorHAnsi"/>
        </w:rPr>
        <w:t>, som hæftes til alger og vandplanter. Når en hun nærmer sig, opfører hannen en parringsdans, hvor han vender hovedet nedad</w:t>
      </w:r>
    </w:p>
    <w:p w14:paraId="57B6FFEA" w14:textId="77777777" w:rsidR="003E2745" w:rsidRDefault="003E2745" w:rsidP="003E2745">
      <w:pPr>
        <w:jc w:val="both"/>
        <w:rPr>
          <w:rFonts w:asciiTheme="majorHAnsi" w:hAnsiTheme="majorHAnsi" w:cstheme="majorHAnsi"/>
          <w:b/>
          <w:bCs/>
        </w:rPr>
      </w:pPr>
    </w:p>
    <w:p w14:paraId="0A60685D" w14:textId="1C3FD40F" w:rsidR="003E2745" w:rsidRPr="003E2745" w:rsidRDefault="003E2745" w:rsidP="003E2745">
      <w:pPr>
        <w:jc w:val="both"/>
        <w:rPr>
          <w:rFonts w:asciiTheme="majorHAnsi" w:hAnsiTheme="majorHAnsi" w:cstheme="majorHAnsi"/>
          <w:b/>
          <w:bCs/>
        </w:rPr>
      </w:pPr>
      <w:r w:rsidRPr="003E2745">
        <w:rPr>
          <w:rFonts w:asciiTheme="majorHAnsi" w:hAnsiTheme="majorHAnsi" w:cstheme="majorHAnsi"/>
          <w:b/>
          <w:bCs/>
        </w:rPr>
        <w:t>Forvekslingsmuligheder</w:t>
      </w:r>
    </w:p>
    <w:p w14:paraId="2F90692A" w14:textId="74938092" w:rsidR="003E2745" w:rsidRPr="003E2745" w:rsidRDefault="003E2745" w:rsidP="003E2745">
      <w:pPr>
        <w:jc w:val="both"/>
        <w:rPr>
          <w:rFonts w:asciiTheme="majorHAnsi" w:hAnsiTheme="majorHAnsi" w:cstheme="majorHAnsi"/>
        </w:rPr>
      </w:pPr>
      <w:hyperlink r:id="rId15" w:tgtFrame="_blank" w:history="1">
        <w:r w:rsidRPr="003E2745">
          <w:rPr>
            <w:rStyle w:val="Hyperlink"/>
            <w:rFonts w:asciiTheme="majorHAnsi" w:hAnsiTheme="majorHAnsi" w:cstheme="majorHAnsi"/>
          </w:rPr>
          <w:t>Trepigget hundestejle</w:t>
        </w:r>
      </w:hyperlink>
      <w:r w:rsidRPr="003E2745">
        <w:rPr>
          <w:rFonts w:asciiTheme="majorHAnsi" w:hAnsiTheme="majorHAnsi" w:cstheme="majorHAnsi"/>
        </w:rPr>
        <w:t xml:space="preserve"> har som regel tre pigge foran rygfinnen, mens </w:t>
      </w:r>
      <w:proofErr w:type="spellStart"/>
      <w:r w:rsidRPr="003E2745">
        <w:rPr>
          <w:rFonts w:asciiTheme="majorHAnsi" w:hAnsiTheme="majorHAnsi" w:cstheme="majorHAnsi"/>
        </w:rPr>
        <w:t>nipigget</w:t>
      </w:r>
      <w:proofErr w:type="spellEnd"/>
      <w:r w:rsidRPr="003E2745">
        <w:rPr>
          <w:rFonts w:asciiTheme="majorHAnsi" w:hAnsiTheme="majorHAnsi" w:cstheme="majorHAnsi"/>
        </w:rPr>
        <w:t xml:space="preserve"> hundestejle oftest har ni. Hvis piggene er lagt ned langs ryggen, kan de dog være svære at tælle. Den </w:t>
      </w:r>
      <w:proofErr w:type="spellStart"/>
      <w:r w:rsidRPr="003E2745">
        <w:rPr>
          <w:rFonts w:asciiTheme="majorHAnsi" w:hAnsiTheme="majorHAnsi" w:cstheme="majorHAnsi"/>
        </w:rPr>
        <w:t>nipiggede</w:t>
      </w:r>
      <w:proofErr w:type="spellEnd"/>
      <w:r w:rsidRPr="003E2745">
        <w:rPr>
          <w:rFonts w:asciiTheme="majorHAnsi" w:hAnsiTheme="majorHAnsi" w:cstheme="majorHAnsi"/>
        </w:rPr>
        <w:t xml:space="preserve"> hundestejle er mere langstrakt end </w:t>
      </w:r>
      <w:hyperlink r:id="rId16" w:tgtFrame="_blank" w:history="1">
        <w:r w:rsidRPr="003E2745">
          <w:rPr>
            <w:rStyle w:val="Hyperlink"/>
            <w:rFonts w:asciiTheme="majorHAnsi" w:hAnsiTheme="majorHAnsi" w:cstheme="majorHAnsi"/>
          </w:rPr>
          <w:t>den trepiggede hundestejle</w:t>
        </w:r>
      </w:hyperlink>
      <w:r w:rsidRPr="003E2745">
        <w:rPr>
          <w:rFonts w:asciiTheme="majorHAnsi" w:hAnsiTheme="majorHAnsi" w:cstheme="majorHAnsi"/>
        </w:rPr>
        <w:t>.</w:t>
      </w:r>
      <w:r w:rsidR="000C394F">
        <w:rPr>
          <w:rFonts w:asciiTheme="majorHAnsi" w:hAnsiTheme="majorHAnsi" w:cstheme="majorHAnsi"/>
        </w:rPr>
        <w:t xml:space="preserve"> Den 3-piggede hundestejle kan blive op til 8år!</w:t>
      </w:r>
    </w:p>
    <w:p w14:paraId="79C27B72" w14:textId="77777777" w:rsidR="003E2745" w:rsidRPr="00DE12EA" w:rsidRDefault="003E2745" w:rsidP="00DE12EA">
      <w:pPr>
        <w:jc w:val="both"/>
        <w:rPr>
          <w:rFonts w:asciiTheme="majorHAnsi" w:hAnsiTheme="majorHAnsi" w:cstheme="majorHAnsi"/>
        </w:rPr>
      </w:pPr>
    </w:p>
    <w:p w14:paraId="7AD730E6" w14:textId="6E1CB951" w:rsidR="002909AA" w:rsidRDefault="00B54647" w:rsidP="000F2DF8">
      <w:pPr>
        <w:jc w:val="both"/>
        <w:rPr>
          <w:rFonts w:asciiTheme="majorHAnsi" w:hAnsiTheme="majorHAnsi" w:cstheme="majorHAnsi"/>
        </w:rPr>
      </w:pPr>
      <w:r>
        <w:rPr>
          <w:noProof/>
        </w:rPr>
        <w:drawing>
          <wp:inline distT="0" distB="0" distL="0" distR="0" wp14:anchorId="647BBAA8" wp14:editId="6DFA81F8">
            <wp:extent cx="3386879" cy="1267486"/>
            <wp:effectExtent l="0" t="0" r="4445" b="8890"/>
            <wp:docPr id="9968927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92770" name=""/>
                    <pic:cNvPicPr/>
                  </pic:nvPicPr>
                  <pic:blipFill rotWithShape="1">
                    <a:blip r:embed="rId17"/>
                    <a:srcRect l="35947" t="42366" b="19282"/>
                    <a:stretch>
                      <a:fillRect/>
                    </a:stretch>
                  </pic:blipFill>
                  <pic:spPr bwMode="auto">
                    <a:xfrm>
                      <a:off x="0" y="0"/>
                      <a:ext cx="3393574" cy="1269991"/>
                    </a:xfrm>
                    <a:prstGeom prst="rect">
                      <a:avLst/>
                    </a:prstGeom>
                    <a:ln>
                      <a:noFill/>
                    </a:ln>
                    <a:extLst>
                      <a:ext uri="{53640926-AAD7-44D8-BBD7-CCE9431645EC}">
                        <a14:shadowObscured xmlns:a14="http://schemas.microsoft.com/office/drawing/2010/main"/>
                      </a:ext>
                    </a:extLst>
                  </pic:spPr>
                </pic:pic>
              </a:graphicData>
            </a:graphic>
          </wp:inline>
        </w:drawing>
      </w:r>
      <w:r w:rsidR="00AB7287">
        <w:rPr>
          <w:noProof/>
        </w:rPr>
        <w:drawing>
          <wp:inline distT="0" distB="0" distL="0" distR="0" wp14:anchorId="5EFE57F4" wp14:editId="2FA05BB2">
            <wp:extent cx="3856776" cy="1611517"/>
            <wp:effectExtent l="0" t="0" r="0" b="8255"/>
            <wp:docPr id="20756132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13213" name=""/>
                    <pic:cNvPicPr/>
                  </pic:nvPicPr>
                  <pic:blipFill rotWithShape="1">
                    <a:blip r:embed="rId18"/>
                    <a:srcRect l="36686" t="32188" r="281" b="25674"/>
                    <a:stretch>
                      <a:fillRect/>
                    </a:stretch>
                  </pic:blipFill>
                  <pic:spPr bwMode="auto">
                    <a:xfrm>
                      <a:off x="0" y="0"/>
                      <a:ext cx="3857664" cy="1611888"/>
                    </a:xfrm>
                    <a:prstGeom prst="rect">
                      <a:avLst/>
                    </a:prstGeom>
                    <a:ln>
                      <a:noFill/>
                    </a:ln>
                    <a:extLst>
                      <a:ext uri="{53640926-AAD7-44D8-BBD7-CCE9431645EC}">
                        <a14:shadowObscured xmlns:a14="http://schemas.microsoft.com/office/drawing/2010/main"/>
                      </a:ext>
                    </a:extLst>
                  </pic:spPr>
                </pic:pic>
              </a:graphicData>
            </a:graphic>
          </wp:inline>
        </w:drawing>
      </w:r>
    </w:p>
    <w:p w14:paraId="3E0AF729" w14:textId="2A829809" w:rsidR="00850DE6" w:rsidRPr="00674B63" w:rsidRDefault="00674B63" w:rsidP="00674B63">
      <w:pPr>
        <w:pStyle w:val="Titel"/>
        <w:rPr>
          <w:u w:val="single"/>
        </w:rPr>
      </w:pPr>
      <w:r w:rsidRPr="00674B63">
        <w:rPr>
          <w:u w:val="single"/>
        </w:rPr>
        <w:lastRenderedPageBreak/>
        <w:t>Ekstra teori</w:t>
      </w:r>
    </w:p>
    <w:p w14:paraId="03D5339A" w14:textId="2C55F442" w:rsidR="00FE15CC" w:rsidRPr="00F3472E" w:rsidRDefault="005D033F" w:rsidP="000F2DF8">
      <w:pPr>
        <w:jc w:val="both"/>
        <w:rPr>
          <w:rFonts w:asciiTheme="majorHAnsi" w:hAnsiTheme="majorHAnsi" w:cstheme="majorHAnsi"/>
        </w:rPr>
      </w:pPr>
      <w:r>
        <w:rPr>
          <w:noProof/>
        </w:rPr>
        <w:drawing>
          <wp:inline distT="0" distB="0" distL="0" distR="0" wp14:anchorId="78885288" wp14:editId="65B76A3B">
            <wp:extent cx="5952970" cy="4246075"/>
            <wp:effectExtent l="0" t="0" r="0" b="2540"/>
            <wp:docPr id="62446360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63603" name=""/>
                    <pic:cNvPicPr/>
                  </pic:nvPicPr>
                  <pic:blipFill rotWithShape="1">
                    <a:blip r:embed="rId19"/>
                    <a:srcRect l="19083" t="14911" r="18481" b="13838"/>
                    <a:stretch>
                      <a:fillRect/>
                    </a:stretch>
                  </pic:blipFill>
                  <pic:spPr bwMode="auto">
                    <a:xfrm>
                      <a:off x="0" y="0"/>
                      <a:ext cx="5963949" cy="4253906"/>
                    </a:xfrm>
                    <a:prstGeom prst="rect">
                      <a:avLst/>
                    </a:prstGeom>
                    <a:ln>
                      <a:noFill/>
                    </a:ln>
                    <a:extLst>
                      <a:ext uri="{53640926-AAD7-44D8-BBD7-CCE9431645EC}">
                        <a14:shadowObscured xmlns:a14="http://schemas.microsoft.com/office/drawing/2010/main"/>
                      </a:ext>
                    </a:extLst>
                  </pic:spPr>
                </pic:pic>
              </a:graphicData>
            </a:graphic>
          </wp:inline>
        </w:drawing>
      </w:r>
    </w:p>
    <w:sectPr w:rsidR="00FE15CC" w:rsidRPr="00F3472E" w:rsidSect="006D00D6">
      <w:footerReference w:type="default" r:id="rId20"/>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27965" w14:textId="77777777" w:rsidR="006C5CB6" w:rsidRDefault="006C5CB6" w:rsidP="00A72F30">
      <w:r>
        <w:separator/>
      </w:r>
    </w:p>
  </w:endnote>
  <w:endnote w:type="continuationSeparator" w:id="0">
    <w:p w14:paraId="58C2FB5A" w14:textId="77777777" w:rsidR="006C5CB6" w:rsidRDefault="006C5CB6" w:rsidP="00A7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1965503"/>
      <w:docPartObj>
        <w:docPartGallery w:val="Page Numbers (Bottom of Page)"/>
        <w:docPartUnique/>
      </w:docPartObj>
    </w:sdtPr>
    <w:sdtContent>
      <w:p w14:paraId="3C368DB1" w14:textId="6477EB0D" w:rsidR="00A72F30" w:rsidRDefault="00A72F30">
        <w:pPr>
          <w:pStyle w:val="Sidefod"/>
          <w:jc w:val="center"/>
        </w:pPr>
        <w:r>
          <w:fldChar w:fldCharType="begin"/>
        </w:r>
        <w:r>
          <w:instrText>PAGE   \* MERGEFORMAT</w:instrText>
        </w:r>
        <w:r>
          <w:fldChar w:fldCharType="separate"/>
        </w:r>
        <w:r>
          <w:t>2</w:t>
        </w:r>
        <w:r>
          <w:fldChar w:fldCharType="end"/>
        </w:r>
      </w:p>
    </w:sdtContent>
  </w:sdt>
  <w:p w14:paraId="4C6A6BF9" w14:textId="77777777" w:rsidR="00A72F30" w:rsidRDefault="00A72F3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B218E" w14:textId="77777777" w:rsidR="006C5CB6" w:rsidRDefault="006C5CB6" w:rsidP="00A72F30">
      <w:r>
        <w:separator/>
      </w:r>
    </w:p>
  </w:footnote>
  <w:footnote w:type="continuationSeparator" w:id="0">
    <w:p w14:paraId="6272EC3C" w14:textId="77777777" w:rsidR="006C5CB6" w:rsidRDefault="006C5CB6" w:rsidP="00A72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46583"/>
    <w:multiLevelType w:val="multilevel"/>
    <w:tmpl w:val="2C36765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1CE662DB"/>
    <w:multiLevelType w:val="hybridMultilevel"/>
    <w:tmpl w:val="92BA75D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37159"/>
    <w:multiLevelType w:val="multilevel"/>
    <w:tmpl w:val="F176E51A"/>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tabs>
          <w:tab w:val="num" w:pos="2160"/>
        </w:tabs>
        <w:ind w:left="2160" w:hanging="360"/>
      </w:pPr>
      <w:rPr>
        <w:rFonts w:hint="default"/>
        <w:b w:val="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3DFC2867"/>
    <w:multiLevelType w:val="hybridMultilevel"/>
    <w:tmpl w:val="2C7E5D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1137C83"/>
    <w:multiLevelType w:val="hybridMultilevel"/>
    <w:tmpl w:val="4B6CCC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3DE1379"/>
    <w:multiLevelType w:val="hybridMultilevel"/>
    <w:tmpl w:val="72046A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55610004">
    <w:abstractNumId w:val="2"/>
  </w:num>
  <w:num w:numId="2" w16cid:durableId="913079247">
    <w:abstractNumId w:val="0"/>
  </w:num>
  <w:num w:numId="3" w16cid:durableId="207843824">
    <w:abstractNumId w:val="1"/>
  </w:num>
  <w:num w:numId="4" w16cid:durableId="1316255886">
    <w:abstractNumId w:val="4"/>
  </w:num>
  <w:num w:numId="5" w16cid:durableId="1567452536">
    <w:abstractNumId w:val="5"/>
  </w:num>
  <w:num w:numId="6" w16cid:durableId="92438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322"/>
    <w:rsid w:val="0006502F"/>
    <w:rsid w:val="000C394F"/>
    <w:rsid w:val="000C5779"/>
    <w:rsid w:val="000F2DF8"/>
    <w:rsid w:val="001271D2"/>
    <w:rsid w:val="001D64EA"/>
    <w:rsid w:val="001E4800"/>
    <w:rsid w:val="002909AA"/>
    <w:rsid w:val="002B0AE9"/>
    <w:rsid w:val="00300133"/>
    <w:rsid w:val="00316EBC"/>
    <w:rsid w:val="003561D4"/>
    <w:rsid w:val="003E2745"/>
    <w:rsid w:val="00417BAB"/>
    <w:rsid w:val="00422A17"/>
    <w:rsid w:val="004402D0"/>
    <w:rsid w:val="00441DAA"/>
    <w:rsid w:val="004F11B5"/>
    <w:rsid w:val="005167A3"/>
    <w:rsid w:val="00542469"/>
    <w:rsid w:val="00554894"/>
    <w:rsid w:val="005D033F"/>
    <w:rsid w:val="005E378A"/>
    <w:rsid w:val="00635E5F"/>
    <w:rsid w:val="00674B63"/>
    <w:rsid w:val="00684BAE"/>
    <w:rsid w:val="006C5CB6"/>
    <w:rsid w:val="006D00D6"/>
    <w:rsid w:val="007772E8"/>
    <w:rsid w:val="00816475"/>
    <w:rsid w:val="00831A16"/>
    <w:rsid w:val="00850DE6"/>
    <w:rsid w:val="00950ADF"/>
    <w:rsid w:val="00954DD0"/>
    <w:rsid w:val="009C0119"/>
    <w:rsid w:val="009D09BA"/>
    <w:rsid w:val="00A72F30"/>
    <w:rsid w:val="00AB7287"/>
    <w:rsid w:val="00AD38B2"/>
    <w:rsid w:val="00B1134E"/>
    <w:rsid w:val="00B34F6D"/>
    <w:rsid w:val="00B54647"/>
    <w:rsid w:val="00BB2179"/>
    <w:rsid w:val="00BE4220"/>
    <w:rsid w:val="00BE4775"/>
    <w:rsid w:val="00C02322"/>
    <w:rsid w:val="00C06196"/>
    <w:rsid w:val="00D04F24"/>
    <w:rsid w:val="00D21939"/>
    <w:rsid w:val="00D914BC"/>
    <w:rsid w:val="00DC36CB"/>
    <w:rsid w:val="00DD0484"/>
    <w:rsid w:val="00DE12EA"/>
    <w:rsid w:val="00E0264B"/>
    <w:rsid w:val="00F14E8D"/>
    <w:rsid w:val="00F232D4"/>
    <w:rsid w:val="00F25395"/>
    <w:rsid w:val="00F30C27"/>
    <w:rsid w:val="00F32597"/>
    <w:rsid w:val="00F3472E"/>
    <w:rsid w:val="00FE15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C88E3"/>
  <w15:chartTrackingRefBased/>
  <w15:docId w15:val="{73D86ED4-64B9-4FAE-90B5-DA30298B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22"/>
    <w:rPr>
      <w:rFonts w:ascii="Arial" w:eastAsia="Times New Roman" w:hAnsi="Arial" w:cs="Times New Roman"/>
      <w:sz w:val="24"/>
      <w:szCs w:val="24"/>
      <w:lang w:eastAsia="da-DK"/>
    </w:rPr>
  </w:style>
  <w:style w:type="paragraph" w:styleId="Overskrift1">
    <w:name w:val="heading 1"/>
    <w:basedOn w:val="Normal"/>
    <w:next w:val="Normal"/>
    <w:link w:val="Overskrift1Tegn"/>
    <w:uiPriority w:val="9"/>
    <w:qFormat/>
    <w:rsid w:val="00954DD0"/>
    <w:pPr>
      <w:keepNext/>
      <w:keepLines/>
      <w:spacing w:before="320"/>
      <w:outlineLvl w:val="0"/>
    </w:pPr>
    <w:rPr>
      <w:rFonts w:asciiTheme="majorHAnsi" w:eastAsiaTheme="majorEastAsia" w:hAnsiTheme="majorHAnsi" w:cstheme="majorBidi"/>
      <w:color w:val="2F5496" w:themeColor="accent1" w:themeShade="BF"/>
      <w:sz w:val="30"/>
      <w:szCs w:val="30"/>
    </w:rPr>
  </w:style>
  <w:style w:type="paragraph" w:styleId="Overskrift2">
    <w:name w:val="heading 2"/>
    <w:basedOn w:val="Normal"/>
    <w:next w:val="Normal"/>
    <w:link w:val="Overskrift2Tegn"/>
    <w:unhideWhenUsed/>
    <w:qFormat/>
    <w:rsid w:val="00954DD0"/>
    <w:pPr>
      <w:keepNext/>
      <w:keepLines/>
      <w:spacing w:before="40"/>
      <w:outlineLvl w:val="1"/>
    </w:pPr>
    <w:rPr>
      <w:rFonts w:asciiTheme="majorHAnsi" w:eastAsiaTheme="majorEastAsia" w:hAnsiTheme="majorHAnsi" w:cstheme="majorBidi"/>
      <w:color w:val="C45911" w:themeColor="accent2" w:themeShade="BF"/>
      <w:sz w:val="28"/>
      <w:szCs w:val="28"/>
    </w:rPr>
  </w:style>
  <w:style w:type="paragraph" w:styleId="Overskrift3">
    <w:name w:val="heading 3"/>
    <w:basedOn w:val="Normal"/>
    <w:next w:val="Normal"/>
    <w:link w:val="Overskrift3Tegn"/>
    <w:uiPriority w:val="9"/>
    <w:semiHidden/>
    <w:unhideWhenUsed/>
    <w:qFormat/>
    <w:rsid w:val="00954DD0"/>
    <w:pPr>
      <w:keepNext/>
      <w:keepLines/>
      <w:spacing w:before="40"/>
      <w:outlineLvl w:val="2"/>
    </w:pPr>
    <w:rPr>
      <w:rFonts w:asciiTheme="majorHAnsi" w:eastAsiaTheme="majorEastAsia" w:hAnsiTheme="majorHAnsi" w:cstheme="majorBidi"/>
      <w:color w:val="538135" w:themeColor="accent6" w:themeShade="BF"/>
      <w:sz w:val="26"/>
      <w:szCs w:val="26"/>
    </w:rPr>
  </w:style>
  <w:style w:type="paragraph" w:styleId="Overskrift4">
    <w:name w:val="heading 4"/>
    <w:basedOn w:val="Normal"/>
    <w:next w:val="Normal"/>
    <w:link w:val="Overskrift4Tegn"/>
    <w:uiPriority w:val="9"/>
    <w:semiHidden/>
    <w:unhideWhenUsed/>
    <w:qFormat/>
    <w:rsid w:val="00954DD0"/>
    <w:pPr>
      <w:keepNext/>
      <w:keepLines/>
      <w:spacing w:before="40"/>
      <w:outlineLvl w:val="3"/>
    </w:pPr>
    <w:rPr>
      <w:rFonts w:asciiTheme="majorHAnsi" w:eastAsiaTheme="majorEastAsia" w:hAnsiTheme="majorHAnsi" w:cstheme="majorBidi"/>
      <w:i/>
      <w:iCs/>
      <w:color w:val="2E74B5" w:themeColor="accent5" w:themeShade="BF"/>
      <w:sz w:val="25"/>
      <w:szCs w:val="25"/>
    </w:rPr>
  </w:style>
  <w:style w:type="paragraph" w:styleId="Overskrift5">
    <w:name w:val="heading 5"/>
    <w:basedOn w:val="Normal"/>
    <w:next w:val="Normal"/>
    <w:link w:val="Overskrift5Tegn"/>
    <w:uiPriority w:val="9"/>
    <w:semiHidden/>
    <w:unhideWhenUsed/>
    <w:qFormat/>
    <w:rsid w:val="00954DD0"/>
    <w:pPr>
      <w:keepNext/>
      <w:keepLines/>
      <w:spacing w:before="40"/>
      <w:outlineLvl w:val="4"/>
    </w:pPr>
    <w:rPr>
      <w:rFonts w:asciiTheme="majorHAnsi" w:eastAsiaTheme="majorEastAsia" w:hAnsiTheme="majorHAnsi" w:cstheme="majorBidi"/>
      <w:i/>
      <w:iCs/>
      <w:color w:val="833C0B" w:themeColor="accent2" w:themeShade="80"/>
    </w:rPr>
  </w:style>
  <w:style w:type="paragraph" w:styleId="Overskrift6">
    <w:name w:val="heading 6"/>
    <w:basedOn w:val="Normal"/>
    <w:next w:val="Normal"/>
    <w:link w:val="Overskrift6Tegn"/>
    <w:uiPriority w:val="9"/>
    <w:semiHidden/>
    <w:unhideWhenUsed/>
    <w:qFormat/>
    <w:rsid w:val="00954DD0"/>
    <w:pPr>
      <w:keepNext/>
      <w:keepLines/>
      <w:spacing w:before="40"/>
      <w:outlineLvl w:val="5"/>
    </w:pPr>
    <w:rPr>
      <w:rFonts w:asciiTheme="majorHAnsi" w:eastAsiaTheme="majorEastAsia" w:hAnsiTheme="majorHAnsi" w:cstheme="majorBidi"/>
      <w:i/>
      <w:iCs/>
      <w:color w:val="385623" w:themeColor="accent6" w:themeShade="80"/>
      <w:sz w:val="23"/>
      <w:szCs w:val="23"/>
    </w:rPr>
  </w:style>
  <w:style w:type="paragraph" w:styleId="Overskrift7">
    <w:name w:val="heading 7"/>
    <w:basedOn w:val="Normal"/>
    <w:next w:val="Normal"/>
    <w:link w:val="Overskrift7Tegn"/>
    <w:uiPriority w:val="9"/>
    <w:semiHidden/>
    <w:unhideWhenUsed/>
    <w:qFormat/>
    <w:rsid w:val="00954DD0"/>
    <w:pPr>
      <w:keepNext/>
      <w:keepLines/>
      <w:spacing w:before="40"/>
      <w:outlineLvl w:val="6"/>
    </w:pPr>
    <w:rPr>
      <w:rFonts w:asciiTheme="majorHAnsi" w:eastAsiaTheme="majorEastAsia" w:hAnsiTheme="majorHAnsi" w:cstheme="majorBidi"/>
      <w:color w:val="1F3864" w:themeColor="accent1" w:themeShade="80"/>
    </w:rPr>
  </w:style>
  <w:style w:type="paragraph" w:styleId="Overskrift8">
    <w:name w:val="heading 8"/>
    <w:basedOn w:val="Normal"/>
    <w:next w:val="Normal"/>
    <w:link w:val="Overskrift8Tegn"/>
    <w:uiPriority w:val="9"/>
    <w:semiHidden/>
    <w:unhideWhenUsed/>
    <w:qFormat/>
    <w:rsid w:val="00954DD0"/>
    <w:pPr>
      <w:keepNext/>
      <w:keepLines/>
      <w:spacing w:before="40"/>
      <w:outlineLvl w:val="7"/>
    </w:pPr>
    <w:rPr>
      <w:rFonts w:asciiTheme="majorHAnsi" w:eastAsiaTheme="majorEastAsia" w:hAnsiTheme="majorHAnsi" w:cstheme="majorBidi"/>
      <w:color w:val="833C0B" w:themeColor="accent2" w:themeShade="80"/>
      <w:sz w:val="21"/>
      <w:szCs w:val="21"/>
    </w:rPr>
  </w:style>
  <w:style w:type="paragraph" w:styleId="Overskrift9">
    <w:name w:val="heading 9"/>
    <w:basedOn w:val="Normal"/>
    <w:next w:val="Normal"/>
    <w:link w:val="Overskrift9Tegn"/>
    <w:uiPriority w:val="9"/>
    <w:semiHidden/>
    <w:unhideWhenUsed/>
    <w:qFormat/>
    <w:rsid w:val="00954DD0"/>
    <w:pPr>
      <w:keepNext/>
      <w:keepLines/>
      <w:spacing w:before="40"/>
      <w:outlineLvl w:val="8"/>
    </w:pPr>
    <w:rPr>
      <w:rFonts w:asciiTheme="majorHAnsi" w:eastAsiaTheme="majorEastAsia" w:hAnsiTheme="majorHAnsi" w:cstheme="majorBidi"/>
      <w:color w:val="385623" w:themeColor="accent6" w:themeShade="8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954DD0"/>
    <w:pPr>
      <w:contextualSpacing/>
    </w:pPr>
    <w:rPr>
      <w:rFonts w:asciiTheme="majorHAnsi" w:eastAsiaTheme="majorEastAsia" w:hAnsiTheme="majorHAnsi" w:cstheme="majorBidi"/>
      <w:color w:val="2F5496" w:themeColor="accent1" w:themeShade="BF"/>
      <w:spacing w:val="-10"/>
      <w:sz w:val="52"/>
      <w:szCs w:val="52"/>
    </w:rPr>
  </w:style>
  <w:style w:type="character" w:customStyle="1" w:styleId="TitelTegn">
    <w:name w:val="Titel Tegn"/>
    <w:basedOn w:val="Standardskrifttypeiafsnit"/>
    <w:link w:val="Titel"/>
    <w:uiPriority w:val="10"/>
    <w:rsid w:val="00954DD0"/>
    <w:rPr>
      <w:rFonts w:asciiTheme="majorHAnsi" w:eastAsiaTheme="majorEastAsia" w:hAnsiTheme="majorHAnsi" w:cstheme="majorBidi"/>
      <w:color w:val="2F5496" w:themeColor="accent1" w:themeShade="BF"/>
      <w:spacing w:val="-10"/>
      <w:sz w:val="52"/>
      <w:szCs w:val="52"/>
    </w:rPr>
  </w:style>
  <w:style w:type="paragraph" w:styleId="Ingenafstand">
    <w:name w:val="No Spacing"/>
    <w:uiPriority w:val="1"/>
    <w:qFormat/>
    <w:rsid w:val="00954DD0"/>
  </w:style>
  <w:style w:type="character" w:customStyle="1" w:styleId="Overskrift1Tegn">
    <w:name w:val="Overskrift 1 Tegn"/>
    <w:basedOn w:val="Standardskrifttypeiafsnit"/>
    <w:link w:val="Overskrift1"/>
    <w:uiPriority w:val="9"/>
    <w:rsid w:val="00954DD0"/>
    <w:rPr>
      <w:rFonts w:asciiTheme="majorHAnsi" w:eastAsiaTheme="majorEastAsia" w:hAnsiTheme="majorHAnsi" w:cstheme="majorBidi"/>
      <w:color w:val="2F5496" w:themeColor="accent1" w:themeShade="BF"/>
      <w:sz w:val="30"/>
      <w:szCs w:val="30"/>
    </w:rPr>
  </w:style>
  <w:style w:type="character" w:customStyle="1" w:styleId="Overskrift2Tegn">
    <w:name w:val="Overskrift 2 Tegn"/>
    <w:basedOn w:val="Standardskrifttypeiafsnit"/>
    <w:link w:val="Overskrift2"/>
    <w:rsid w:val="00954DD0"/>
    <w:rPr>
      <w:rFonts w:asciiTheme="majorHAnsi" w:eastAsiaTheme="majorEastAsia" w:hAnsiTheme="majorHAnsi" w:cstheme="majorBidi"/>
      <w:color w:val="C45911" w:themeColor="accent2" w:themeShade="BF"/>
      <w:sz w:val="28"/>
      <w:szCs w:val="28"/>
    </w:rPr>
  </w:style>
  <w:style w:type="character" w:customStyle="1" w:styleId="Overskrift3Tegn">
    <w:name w:val="Overskrift 3 Tegn"/>
    <w:basedOn w:val="Standardskrifttypeiafsnit"/>
    <w:link w:val="Overskrift3"/>
    <w:uiPriority w:val="9"/>
    <w:semiHidden/>
    <w:rsid w:val="00954DD0"/>
    <w:rPr>
      <w:rFonts w:asciiTheme="majorHAnsi" w:eastAsiaTheme="majorEastAsia" w:hAnsiTheme="majorHAnsi" w:cstheme="majorBidi"/>
      <w:color w:val="538135" w:themeColor="accent6" w:themeShade="BF"/>
      <w:sz w:val="26"/>
      <w:szCs w:val="26"/>
    </w:rPr>
  </w:style>
  <w:style w:type="character" w:customStyle="1" w:styleId="Overskrift4Tegn">
    <w:name w:val="Overskrift 4 Tegn"/>
    <w:basedOn w:val="Standardskrifttypeiafsnit"/>
    <w:link w:val="Overskrift4"/>
    <w:uiPriority w:val="9"/>
    <w:semiHidden/>
    <w:rsid w:val="00954DD0"/>
    <w:rPr>
      <w:rFonts w:asciiTheme="majorHAnsi" w:eastAsiaTheme="majorEastAsia" w:hAnsiTheme="majorHAnsi" w:cstheme="majorBidi"/>
      <w:i/>
      <w:iCs/>
      <w:color w:val="2E74B5" w:themeColor="accent5" w:themeShade="BF"/>
      <w:sz w:val="25"/>
      <w:szCs w:val="25"/>
    </w:rPr>
  </w:style>
  <w:style w:type="character" w:customStyle="1" w:styleId="Overskrift5Tegn">
    <w:name w:val="Overskrift 5 Tegn"/>
    <w:basedOn w:val="Standardskrifttypeiafsnit"/>
    <w:link w:val="Overskrift5"/>
    <w:uiPriority w:val="9"/>
    <w:semiHidden/>
    <w:rsid w:val="00954DD0"/>
    <w:rPr>
      <w:rFonts w:asciiTheme="majorHAnsi" w:eastAsiaTheme="majorEastAsia" w:hAnsiTheme="majorHAnsi" w:cstheme="majorBidi"/>
      <w:i/>
      <w:iCs/>
      <w:color w:val="833C0B" w:themeColor="accent2" w:themeShade="80"/>
      <w:sz w:val="24"/>
      <w:szCs w:val="24"/>
    </w:rPr>
  </w:style>
  <w:style w:type="character" w:customStyle="1" w:styleId="Overskrift6Tegn">
    <w:name w:val="Overskrift 6 Tegn"/>
    <w:basedOn w:val="Standardskrifttypeiafsnit"/>
    <w:link w:val="Overskrift6"/>
    <w:uiPriority w:val="9"/>
    <w:semiHidden/>
    <w:rsid w:val="00954DD0"/>
    <w:rPr>
      <w:rFonts w:asciiTheme="majorHAnsi" w:eastAsiaTheme="majorEastAsia" w:hAnsiTheme="majorHAnsi" w:cstheme="majorBidi"/>
      <w:i/>
      <w:iCs/>
      <w:color w:val="385623" w:themeColor="accent6" w:themeShade="80"/>
      <w:sz w:val="23"/>
      <w:szCs w:val="23"/>
    </w:rPr>
  </w:style>
  <w:style w:type="character" w:customStyle="1" w:styleId="Overskrift7Tegn">
    <w:name w:val="Overskrift 7 Tegn"/>
    <w:basedOn w:val="Standardskrifttypeiafsnit"/>
    <w:link w:val="Overskrift7"/>
    <w:uiPriority w:val="9"/>
    <w:semiHidden/>
    <w:rsid w:val="00954DD0"/>
    <w:rPr>
      <w:rFonts w:asciiTheme="majorHAnsi" w:eastAsiaTheme="majorEastAsia" w:hAnsiTheme="majorHAnsi" w:cstheme="majorBidi"/>
      <w:color w:val="1F3864" w:themeColor="accent1" w:themeShade="80"/>
    </w:rPr>
  </w:style>
  <w:style w:type="character" w:customStyle="1" w:styleId="Overskrift8Tegn">
    <w:name w:val="Overskrift 8 Tegn"/>
    <w:basedOn w:val="Standardskrifttypeiafsnit"/>
    <w:link w:val="Overskrift8"/>
    <w:uiPriority w:val="9"/>
    <w:semiHidden/>
    <w:rsid w:val="00954DD0"/>
    <w:rPr>
      <w:rFonts w:asciiTheme="majorHAnsi" w:eastAsiaTheme="majorEastAsia" w:hAnsiTheme="majorHAnsi" w:cstheme="majorBidi"/>
      <w:color w:val="833C0B" w:themeColor="accent2" w:themeShade="80"/>
      <w:sz w:val="21"/>
      <w:szCs w:val="21"/>
    </w:rPr>
  </w:style>
  <w:style w:type="character" w:customStyle="1" w:styleId="Overskrift9Tegn">
    <w:name w:val="Overskrift 9 Tegn"/>
    <w:basedOn w:val="Standardskrifttypeiafsnit"/>
    <w:link w:val="Overskrift9"/>
    <w:uiPriority w:val="9"/>
    <w:semiHidden/>
    <w:rsid w:val="00954DD0"/>
    <w:rPr>
      <w:rFonts w:asciiTheme="majorHAnsi" w:eastAsiaTheme="majorEastAsia" w:hAnsiTheme="majorHAnsi" w:cstheme="majorBidi"/>
      <w:color w:val="385623" w:themeColor="accent6" w:themeShade="80"/>
    </w:rPr>
  </w:style>
  <w:style w:type="paragraph" w:styleId="Billedtekst">
    <w:name w:val="caption"/>
    <w:basedOn w:val="Normal"/>
    <w:next w:val="Normal"/>
    <w:uiPriority w:val="35"/>
    <w:semiHidden/>
    <w:unhideWhenUsed/>
    <w:qFormat/>
    <w:rsid w:val="00954DD0"/>
    <w:rPr>
      <w:b/>
      <w:bCs/>
      <w:smallCaps/>
      <w:color w:val="4472C4" w:themeColor="accent1"/>
      <w:spacing w:val="6"/>
    </w:rPr>
  </w:style>
  <w:style w:type="paragraph" w:styleId="Undertitel">
    <w:name w:val="Subtitle"/>
    <w:basedOn w:val="Normal"/>
    <w:next w:val="Normal"/>
    <w:link w:val="UndertitelTegn"/>
    <w:uiPriority w:val="11"/>
    <w:qFormat/>
    <w:rsid w:val="00954DD0"/>
    <w:pPr>
      <w:numPr>
        <w:ilvl w:val="1"/>
      </w:numPr>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954DD0"/>
    <w:rPr>
      <w:rFonts w:asciiTheme="majorHAnsi" w:eastAsiaTheme="majorEastAsia" w:hAnsiTheme="majorHAnsi" w:cstheme="majorBidi"/>
    </w:rPr>
  </w:style>
  <w:style w:type="character" w:styleId="Strk">
    <w:name w:val="Strong"/>
    <w:basedOn w:val="Standardskrifttypeiafsnit"/>
    <w:uiPriority w:val="22"/>
    <w:qFormat/>
    <w:rsid w:val="00954DD0"/>
    <w:rPr>
      <w:b/>
      <w:bCs/>
    </w:rPr>
  </w:style>
  <w:style w:type="character" w:styleId="Fremhv">
    <w:name w:val="Emphasis"/>
    <w:basedOn w:val="Standardskrifttypeiafsnit"/>
    <w:uiPriority w:val="20"/>
    <w:qFormat/>
    <w:rsid w:val="00954DD0"/>
    <w:rPr>
      <w:i/>
      <w:iCs/>
    </w:rPr>
  </w:style>
  <w:style w:type="paragraph" w:styleId="Citat">
    <w:name w:val="Quote"/>
    <w:basedOn w:val="Normal"/>
    <w:next w:val="Normal"/>
    <w:link w:val="CitatTegn"/>
    <w:uiPriority w:val="29"/>
    <w:qFormat/>
    <w:rsid w:val="00954DD0"/>
    <w:pPr>
      <w:spacing w:before="120"/>
      <w:ind w:left="720" w:right="720"/>
      <w:jc w:val="center"/>
    </w:pPr>
    <w:rPr>
      <w:i/>
      <w:iCs/>
    </w:rPr>
  </w:style>
  <w:style w:type="character" w:customStyle="1" w:styleId="CitatTegn">
    <w:name w:val="Citat Tegn"/>
    <w:basedOn w:val="Standardskrifttypeiafsnit"/>
    <w:link w:val="Citat"/>
    <w:uiPriority w:val="29"/>
    <w:rsid w:val="00954DD0"/>
    <w:rPr>
      <w:i/>
      <w:iCs/>
    </w:rPr>
  </w:style>
  <w:style w:type="paragraph" w:styleId="Strktcitat">
    <w:name w:val="Intense Quote"/>
    <w:basedOn w:val="Normal"/>
    <w:next w:val="Normal"/>
    <w:link w:val="StrktcitatTegn"/>
    <w:uiPriority w:val="30"/>
    <w:qFormat/>
    <w:rsid w:val="00954DD0"/>
    <w:pPr>
      <w:spacing w:before="120" w:line="300" w:lineRule="auto"/>
      <w:ind w:left="576" w:right="576"/>
      <w:jc w:val="center"/>
    </w:pPr>
    <w:rPr>
      <w:rFonts w:asciiTheme="majorHAnsi" w:eastAsiaTheme="majorEastAsia" w:hAnsiTheme="majorHAnsi" w:cstheme="majorBidi"/>
      <w:color w:val="4472C4" w:themeColor="accent1"/>
    </w:rPr>
  </w:style>
  <w:style w:type="character" w:customStyle="1" w:styleId="StrktcitatTegn">
    <w:name w:val="Stærkt citat Tegn"/>
    <w:basedOn w:val="Standardskrifttypeiafsnit"/>
    <w:link w:val="Strktcitat"/>
    <w:uiPriority w:val="30"/>
    <w:rsid w:val="00954DD0"/>
    <w:rPr>
      <w:rFonts w:asciiTheme="majorHAnsi" w:eastAsiaTheme="majorEastAsia" w:hAnsiTheme="majorHAnsi" w:cstheme="majorBidi"/>
      <w:color w:val="4472C4" w:themeColor="accent1"/>
      <w:sz w:val="24"/>
      <w:szCs w:val="24"/>
    </w:rPr>
  </w:style>
  <w:style w:type="character" w:styleId="Svagfremhvning">
    <w:name w:val="Subtle Emphasis"/>
    <w:basedOn w:val="Standardskrifttypeiafsnit"/>
    <w:uiPriority w:val="19"/>
    <w:qFormat/>
    <w:rsid w:val="00954DD0"/>
    <w:rPr>
      <w:i/>
      <w:iCs/>
      <w:color w:val="404040" w:themeColor="text1" w:themeTint="BF"/>
    </w:rPr>
  </w:style>
  <w:style w:type="character" w:styleId="Kraftigfremhvning">
    <w:name w:val="Intense Emphasis"/>
    <w:basedOn w:val="Standardskrifttypeiafsnit"/>
    <w:uiPriority w:val="21"/>
    <w:qFormat/>
    <w:rsid w:val="00954DD0"/>
    <w:rPr>
      <w:b w:val="0"/>
      <w:bCs w:val="0"/>
      <w:i/>
      <w:iCs/>
      <w:color w:val="4472C4" w:themeColor="accent1"/>
    </w:rPr>
  </w:style>
  <w:style w:type="character" w:styleId="Svaghenvisning">
    <w:name w:val="Subtle Reference"/>
    <w:basedOn w:val="Standardskrifttypeiafsnit"/>
    <w:uiPriority w:val="31"/>
    <w:qFormat/>
    <w:rsid w:val="00954DD0"/>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954DD0"/>
    <w:rPr>
      <w:b/>
      <w:bCs/>
      <w:smallCaps/>
      <w:color w:val="4472C4" w:themeColor="accent1"/>
      <w:spacing w:val="5"/>
      <w:u w:val="single"/>
    </w:rPr>
  </w:style>
  <w:style w:type="character" w:styleId="Bogenstitel">
    <w:name w:val="Book Title"/>
    <w:basedOn w:val="Standardskrifttypeiafsnit"/>
    <w:uiPriority w:val="33"/>
    <w:qFormat/>
    <w:rsid w:val="00954DD0"/>
    <w:rPr>
      <w:b/>
      <w:bCs/>
      <w:smallCaps/>
    </w:rPr>
  </w:style>
  <w:style w:type="paragraph" w:styleId="Overskrift">
    <w:name w:val="TOC Heading"/>
    <w:basedOn w:val="Overskrift1"/>
    <w:next w:val="Normal"/>
    <w:uiPriority w:val="39"/>
    <w:semiHidden/>
    <w:unhideWhenUsed/>
    <w:qFormat/>
    <w:rsid w:val="00954DD0"/>
    <w:pPr>
      <w:outlineLvl w:val="9"/>
    </w:pPr>
  </w:style>
  <w:style w:type="character" w:styleId="Hyperlink">
    <w:name w:val="Hyperlink"/>
    <w:rsid w:val="00C02322"/>
    <w:rPr>
      <w:color w:val="0000FF"/>
      <w:u w:val="single"/>
    </w:rPr>
  </w:style>
  <w:style w:type="paragraph" w:styleId="Listeafsnit">
    <w:name w:val="List Paragraph"/>
    <w:basedOn w:val="Normal"/>
    <w:uiPriority w:val="34"/>
    <w:qFormat/>
    <w:rsid w:val="00300133"/>
    <w:pPr>
      <w:ind w:left="720"/>
      <w:contextualSpacing/>
    </w:pPr>
  </w:style>
  <w:style w:type="table" w:styleId="Tabel-Gitter">
    <w:name w:val="Table Grid"/>
    <w:basedOn w:val="Tabel-Normal"/>
    <w:uiPriority w:val="39"/>
    <w:rsid w:val="00C06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3E2745"/>
    <w:rPr>
      <w:color w:val="605E5C"/>
      <w:shd w:val="clear" w:color="auto" w:fill="E1DFDD"/>
    </w:rPr>
  </w:style>
  <w:style w:type="paragraph" w:styleId="Sidehoved">
    <w:name w:val="header"/>
    <w:basedOn w:val="Normal"/>
    <w:link w:val="SidehovedTegn"/>
    <w:uiPriority w:val="99"/>
    <w:unhideWhenUsed/>
    <w:rsid w:val="00A72F30"/>
    <w:pPr>
      <w:tabs>
        <w:tab w:val="center" w:pos="4819"/>
        <w:tab w:val="right" w:pos="9638"/>
      </w:tabs>
    </w:pPr>
  </w:style>
  <w:style w:type="character" w:customStyle="1" w:styleId="SidehovedTegn">
    <w:name w:val="Sidehoved Tegn"/>
    <w:basedOn w:val="Standardskrifttypeiafsnit"/>
    <w:link w:val="Sidehoved"/>
    <w:uiPriority w:val="99"/>
    <w:rsid w:val="00A72F30"/>
    <w:rPr>
      <w:rFonts w:ascii="Arial" w:eastAsia="Times New Roman" w:hAnsi="Arial" w:cs="Times New Roman"/>
      <w:sz w:val="24"/>
      <w:szCs w:val="24"/>
      <w:lang w:eastAsia="da-DK"/>
    </w:rPr>
  </w:style>
  <w:style w:type="paragraph" w:styleId="Sidefod">
    <w:name w:val="footer"/>
    <w:basedOn w:val="Normal"/>
    <w:link w:val="SidefodTegn"/>
    <w:uiPriority w:val="99"/>
    <w:unhideWhenUsed/>
    <w:rsid w:val="00A72F30"/>
    <w:pPr>
      <w:tabs>
        <w:tab w:val="center" w:pos="4819"/>
        <w:tab w:val="right" w:pos="9638"/>
      </w:tabs>
    </w:pPr>
  </w:style>
  <w:style w:type="character" w:customStyle="1" w:styleId="SidefodTegn">
    <w:name w:val="Sidefod Tegn"/>
    <w:basedOn w:val="Standardskrifttypeiafsnit"/>
    <w:link w:val="Sidefod"/>
    <w:uiPriority w:val="99"/>
    <w:rsid w:val="00A72F30"/>
    <w:rPr>
      <w:rFonts w:ascii="Arial" w:eastAsia="Times New Roman" w:hAnsi="Arial"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arter.dk/taxa/8978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rter.dk/taxa/89782"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1205</Words>
  <Characters>7352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Elstrøm</dc:creator>
  <cp:keywords/>
  <dc:description/>
  <cp:lastModifiedBy>Ole Elstrøm</cp:lastModifiedBy>
  <cp:revision>5</cp:revision>
  <cp:lastPrinted>2026-04-27T09:21:00Z</cp:lastPrinted>
  <dcterms:created xsi:type="dcterms:W3CDTF">2026-04-27T09:19:00Z</dcterms:created>
  <dcterms:modified xsi:type="dcterms:W3CDTF">2026-04-27T09:21:00Z</dcterms:modified>
</cp:coreProperties>
</file>