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3C66" w14:textId="0B498EFA" w:rsidR="0036007C" w:rsidRPr="0036007C" w:rsidRDefault="0036007C" w:rsidP="0036007C">
      <w:pPr>
        <w:pStyle w:val="Bodytext40"/>
        <w:spacing w:after="160" w:line="360" w:lineRule="auto"/>
        <w:rPr>
          <w:rFonts w:ascii="Calibri" w:hAnsi="Calibri" w:cs="Calibri"/>
          <w:sz w:val="28"/>
          <w:szCs w:val="28"/>
        </w:rPr>
      </w:pPr>
      <w:r>
        <w:rPr>
          <w:rStyle w:val="Bodytext4"/>
          <w:rFonts w:ascii="Calibri" w:hAnsi="Calibri" w:cs="Calibri"/>
          <w:sz w:val="28"/>
          <w:szCs w:val="28"/>
          <w:lang w:eastAsia="ja-JP"/>
        </w:rPr>
        <w:t xml:space="preserve">Tekst 7 </w:t>
      </w:r>
      <w:r w:rsidRPr="0036007C">
        <w:rPr>
          <w:rStyle w:val="Bodytext4"/>
          <w:rFonts w:ascii="Calibri" w:hAnsi="Calibri" w:cs="Calibri"/>
          <w:sz w:val="28"/>
          <w:szCs w:val="28"/>
        </w:rPr>
        <w:t>Bevidsthed</w:t>
      </w:r>
    </w:p>
    <w:p w14:paraId="612DDA83" w14:textId="11755E13" w:rsidR="0036007C" w:rsidRPr="0036007C" w:rsidRDefault="0036007C" w:rsidP="0036007C">
      <w:pPr>
        <w:pStyle w:val="Brdtekst"/>
        <w:spacing w:line="360" w:lineRule="auto"/>
        <w:ind w:firstLine="0"/>
        <w:rPr>
          <w:rFonts w:ascii="Calibri" w:hAnsi="Calibri" w:cs="Calibri"/>
          <w:sz w:val="28"/>
          <w:szCs w:val="28"/>
        </w:rPr>
      </w:pPr>
      <w:r w:rsidRPr="0036007C">
        <w:rPr>
          <w:rStyle w:val="BrdtekstTegn"/>
          <w:rFonts w:ascii="Calibri" w:hAnsi="Calibri" w:cs="Calibri"/>
          <w:sz w:val="28"/>
          <w:szCs w:val="28"/>
        </w:rPr>
        <w:t xml:space="preserve">Det vi vil, det vi tænker på at gøre, og det vi er optaget af, alt dette er objektet der støtter bevidstheden, giver bevidstheden et fodfæste. Når bevidstheden i kraft af dette fodfæste </w:t>
      </w:r>
      <w:proofErr w:type="gramStart"/>
      <w:r w:rsidRPr="0036007C">
        <w:rPr>
          <w:rStyle w:val="BrdtekstTegn"/>
          <w:rFonts w:ascii="Calibri" w:hAnsi="Calibri" w:cs="Calibri"/>
          <w:sz w:val="28"/>
          <w:szCs w:val="28"/>
        </w:rPr>
        <w:t>vokse</w:t>
      </w:r>
      <w:r>
        <w:rPr>
          <w:rStyle w:val="BrdtekstTegn"/>
          <w:rFonts w:ascii="Calibri" w:hAnsi="Calibri" w:cs="Calibri"/>
          <w:sz w:val="28"/>
          <w:szCs w:val="28"/>
        </w:rPr>
        <w:t>r</w:t>
      </w:r>
      <w:proofErr w:type="gramEnd"/>
      <w:r w:rsidRPr="0036007C">
        <w:rPr>
          <w:rStyle w:val="BrdtekstTegn"/>
          <w:rFonts w:ascii="Calibri" w:hAnsi="Calibri" w:cs="Calibri"/>
          <w:sz w:val="28"/>
          <w:szCs w:val="28"/>
        </w:rPr>
        <w:t xml:space="preserve"> opstår de tilbagevendende genfødsler og dermed alderdom og død, sorg, lidelse, jammer og for</w:t>
      </w:r>
      <w:r w:rsidRPr="0036007C">
        <w:rPr>
          <w:rStyle w:val="BrdtekstTegn"/>
          <w:rFonts w:ascii="Calibri" w:hAnsi="Calibri" w:cs="Calibri"/>
          <w:sz w:val="28"/>
          <w:szCs w:val="28"/>
        </w:rPr>
        <w:softHyphen/>
        <w:t xml:space="preserve">tvivlelse. På denne måde opstår hele denne store mængde lidelse. </w:t>
      </w:r>
      <w:r w:rsidRPr="0036007C">
        <w:rPr>
          <w:rStyle w:val="BrdtekstTegn"/>
          <w:rFonts w:ascii="Calibri" w:hAnsi="Calibri" w:cs="Calibri"/>
          <w:sz w:val="28"/>
          <w:szCs w:val="28"/>
          <w:lang w:val="ko-KR" w:eastAsia="ko-KR"/>
        </w:rPr>
        <w:t>(…)</w:t>
      </w:r>
    </w:p>
    <w:p w14:paraId="3724BC0A" w14:textId="77777777" w:rsidR="0036007C" w:rsidRPr="0036007C" w:rsidRDefault="0036007C" w:rsidP="0036007C">
      <w:pPr>
        <w:pStyle w:val="Brdtekst"/>
        <w:spacing w:line="360" w:lineRule="auto"/>
        <w:ind w:firstLine="200"/>
        <w:rPr>
          <w:rFonts w:ascii="Calibri" w:hAnsi="Calibri" w:cs="Calibri"/>
          <w:sz w:val="28"/>
          <w:szCs w:val="28"/>
        </w:rPr>
      </w:pPr>
      <w:r w:rsidRPr="0036007C">
        <w:rPr>
          <w:rStyle w:val="BrdtekstTegn"/>
          <w:rFonts w:ascii="Calibri" w:hAnsi="Calibri" w:cs="Calibri"/>
          <w:sz w:val="28"/>
          <w:szCs w:val="28"/>
        </w:rPr>
        <w:t>Men hvis vi undgår at ville, tænke på eller være optaget af noget, har bevidstheden intet objekt, og den har derfor heller ikke noget fodfæste. Når bevidstheden ikke har noget fodfæste eller mulighed for vækst, ophører de tilbagevendende genfødsler. Uden disse er der for fremtiden ingen fødsel, alderdom og død, sorg, lidelse, gråd og fortvivlelse. Såle</w:t>
      </w:r>
      <w:r w:rsidRPr="0036007C">
        <w:rPr>
          <w:rStyle w:val="BrdtekstTegn"/>
          <w:rFonts w:ascii="Calibri" w:hAnsi="Calibri" w:cs="Calibri"/>
          <w:sz w:val="28"/>
          <w:szCs w:val="28"/>
        </w:rPr>
        <w:softHyphen/>
        <w:t>des ophører hele denne store mængde lidelse.</w:t>
      </w:r>
    </w:p>
    <w:p w14:paraId="174EAD6B" w14:textId="77777777" w:rsidR="0036007C" w:rsidRPr="0036007C" w:rsidRDefault="0036007C" w:rsidP="0036007C">
      <w:pPr>
        <w:pStyle w:val="Brdtekst"/>
        <w:spacing w:line="360" w:lineRule="auto"/>
        <w:ind w:firstLine="200"/>
        <w:rPr>
          <w:rFonts w:ascii="Calibri" w:hAnsi="Calibri" w:cs="Calibri"/>
          <w:sz w:val="28"/>
          <w:szCs w:val="28"/>
        </w:rPr>
      </w:pPr>
      <w:r w:rsidRPr="0036007C">
        <w:rPr>
          <w:rStyle w:val="BrdtekstTegn"/>
          <w:rFonts w:ascii="Calibri" w:hAnsi="Calibri" w:cs="Calibri"/>
          <w:sz w:val="28"/>
          <w:szCs w:val="28"/>
        </w:rPr>
        <w:t>Det vi vil, og det vi har til hensigt at gøre, og det vi er optaget af tjener alt sammen som objekt til støtte for bevidstheden. Når bevidst</w:t>
      </w:r>
      <w:r w:rsidRPr="0036007C">
        <w:rPr>
          <w:rStyle w:val="BrdtekstTegn"/>
          <w:rFonts w:ascii="Calibri" w:hAnsi="Calibri" w:cs="Calibri"/>
          <w:sz w:val="28"/>
          <w:szCs w:val="28"/>
        </w:rPr>
        <w:softHyphen/>
        <w:t>heden vokser i dette fodfæste, så opstår ideen om ·sind-legemet. (...)</w:t>
      </w:r>
    </w:p>
    <w:p w14:paraId="405F96EC" w14:textId="77777777" w:rsidR="0036007C" w:rsidRPr="0036007C" w:rsidRDefault="0036007C" w:rsidP="0036007C">
      <w:pPr>
        <w:pStyle w:val="Brdtekst"/>
        <w:spacing w:line="360" w:lineRule="auto"/>
        <w:ind w:firstLine="200"/>
        <w:rPr>
          <w:rFonts w:ascii="Calibri" w:hAnsi="Calibri" w:cs="Calibri"/>
          <w:sz w:val="28"/>
          <w:szCs w:val="28"/>
        </w:rPr>
      </w:pPr>
      <w:r w:rsidRPr="0036007C">
        <w:rPr>
          <w:rStyle w:val="BrdtekstTegn"/>
          <w:rFonts w:ascii="Calibri" w:hAnsi="Calibri" w:cs="Calibri"/>
          <w:sz w:val="28"/>
          <w:szCs w:val="28"/>
        </w:rPr>
        <w:t>Men hvis vi undgår at ville, tænke på eller være optaget af, har be</w:t>
      </w:r>
      <w:r w:rsidRPr="0036007C">
        <w:rPr>
          <w:rStyle w:val="BrdtekstTegn"/>
          <w:rFonts w:ascii="Calibri" w:hAnsi="Calibri" w:cs="Calibri"/>
          <w:sz w:val="28"/>
          <w:szCs w:val="28"/>
        </w:rPr>
        <w:softHyphen/>
        <w:t>vidstheden intet objekt eller fodfæste. Når bevidstheden ikke vokser i dette fodfæste, opstår ingen ide om sind-legemet. (...)</w:t>
      </w:r>
    </w:p>
    <w:p w14:paraId="2E2DA64A" w14:textId="77777777" w:rsidR="0036007C" w:rsidRPr="0036007C" w:rsidRDefault="0036007C" w:rsidP="0036007C">
      <w:pPr>
        <w:pStyle w:val="Brdtekst"/>
        <w:spacing w:line="360" w:lineRule="auto"/>
        <w:ind w:firstLine="200"/>
        <w:rPr>
          <w:rFonts w:ascii="Calibri" w:hAnsi="Calibri" w:cs="Calibri"/>
          <w:sz w:val="28"/>
          <w:szCs w:val="28"/>
        </w:rPr>
      </w:pPr>
      <w:r w:rsidRPr="0036007C">
        <w:rPr>
          <w:rStyle w:val="BrdtekstTegn"/>
          <w:rFonts w:ascii="Calibri" w:hAnsi="Calibri" w:cs="Calibri"/>
          <w:sz w:val="28"/>
          <w:szCs w:val="28"/>
        </w:rPr>
        <w:t>Dermed ophører sansningen og hele denne mængde af lidelse.</w:t>
      </w:r>
    </w:p>
    <w:p w14:paraId="28513475" w14:textId="424227EC" w:rsidR="0036007C" w:rsidRPr="0036007C" w:rsidRDefault="0036007C" w:rsidP="0036007C">
      <w:pPr>
        <w:pStyle w:val="Brdtekst"/>
        <w:spacing w:after="220" w:line="360" w:lineRule="auto"/>
        <w:ind w:right="380" w:firstLine="0"/>
        <w:jc w:val="right"/>
        <w:rPr>
          <w:rFonts w:ascii="Calibri" w:hAnsi="Calibri" w:cs="Calibri"/>
          <w:sz w:val="28"/>
          <w:szCs w:val="28"/>
        </w:rPr>
      </w:pPr>
      <w:r w:rsidRPr="0036007C">
        <w:rPr>
          <w:rStyle w:val="BrdtekstTegn"/>
          <w:rFonts w:ascii="Calibri" w:hAnsi="Calibri" w:cs="Calibri"/>
          <w:i/>
          <w:iCs/>
          <w:sz w:val="28"/>
          <w:szCs w:val="28"/>
        </w:rPr>
        <w:t>(</w:t>
      </w:r>
      <w:proofErr w:type="spellStart"/>
      <w:r w:rsidRPr="0036007C">
        <w:rPr>
          <w:rStyle w:val="BrdtekstTegn"/>
          <w:rFonts w:ascii="Calibri" w:hAnsi="Calibri" w:cs="Calibri"/>
          <w:i/>
          <w:iCs/>
          <w:sz w:val="28"/>
          <w:szCs w:val="28"/>
        </w:rPr>
        <w:t>Samyutta-ni</w:t>
      </w:r>
      <w:r>
        <w:rPr>
          <w:rStyle w:val="BrdtekstTegn"/>
          <w:rFonts w:ascii="Calibri" w:hAnsi="Calibri" w:cs="Calibri"/>
          <w:i/>
          <w:iCs/>
          <w:sz w:val="28"/>
          <w:szCs w:val="28"/>
        </w:rPr>
        <w:t>kaya</w:t>
      </w:r>
      <w:proofErr w:type="spellEnd"/>
      <w:r>
        <w:rPr>
          <w:rStyle w:val="BrdtekstTegn"/>
          <w:rFonts w:ascii="Calibri" w:hAnsi="Calibri" w:cs="Calibri"/>
          <w:i/>
          <w:iCs/>
          <w:sz w:val="28"/>
          <w:szCs w:val="28"/>
        </w:rPr>
        <w:t xml:space="preserve"> II, 65-66)</w:t>
      </w:r>
    </w:p>
    <w:p w14:paraId="4E564299" w14:textId="77777777" w:rsidR="0036007C" w:rsidRPr="0036007C" w:rsidRDefault="0036007C" w:rsidP="0036007C">
      <w:pPr>
        <w:pStyle w:val="Bodytext20"/>
        <w:spacing w:after="1320" w:line="360" w:lineRule="auto"/>
        <w:ind w:left="0"/>
        <w:rPr>
          <w:rFonts w:ascii="Calibri" w:hAnsi="Calibri" w:cs="Calibri"/>
          <w:sz w:val="28"/>
          <w:szCs w:val="28"/>
        </w:rPr>
      </w:pPr>
      <w:r w:rsidRPr="0036007C">
        <w:rPr>
          <w:rStyle w:val="Bodytext2"/>
          <w:rFonts w:ascii="Calibri" w:hAnsi="Calibri" w:cs="Calibri"/>
          <w:b/>
          <w:bCs/>
          <w:sz w:val="28"/>
          <w:szCs w:val="28"/>
        </w:rPr>
        <w:t xml:space="preserve">Sind-legemet: </w:t>
      </w:r>
      <w:r w:rsidRPr="0036007C">
        <w:rPr>
          <w:rStyle w:val="Bodytext2"/>
          <w:rFonts w:ascii="Calibri" w:hAnsi="Calibri" w:cs="Calibri"/>
          <w:sz w:val="28"/>
          <w:szCs w:val="28"/>
        </w:rPr>
        <w:t>svarer til Årsagskædens 4. led, som er navn-og-form.</w:t>
      </w:r>
    </w:p>
    <w:p w14:paraId="5202CE5C" w14:textId="77777777" w:rsidR="00AA3358" w:rsidRPr="0036007C" w:rsidRDefault="00AA3358" w:rsidP="0036007C">
      <w:pPr>
        <w:spacing w:line="360" w:lineRule="auto"/>
        <w:rPr>
          <w:rFonts w:cs="Calibri"/>
          <w:sz w:val="28"/>
          <w:szCs w:val="28"/>
        </w:rPr>
      </w:pPr>
    </w:p>
    <w:sectPr w:rsidR="00AA3358" w:rsidRPr="0036007C" w:rsidSect="00EC0073">
      <w:type w:val="continuous"/>
      <w:pgSz w:w="11906" w:h="16838"/>
      <w:pgMar w:top="1276" w:right="1134" w:bottom="1701" w:left="1134"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07C"/>
    <w:rsid w:val="003076E4"/>
    <w:rsid w:val="0036007C"/>
    <w:rsid w:val="00394937"/>
    <w:rsid w:val="005A02E0"/>
    <w:rsid w:val="005D0E50"/>
    <w:rsid w:val="006B06B6"/>
    <w:rsid w:val="00AA3358"/>
    <w:rsid w:val="00AA5566"/>
    <w:rsid w:val="00AE7FED"/>
    <w:rsid w:val="00C05570"/>
    <w:rsid w:val="00EC00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6073"/>
  <w15:chartTrackingRefBased/>
  <w15:docId w15:val="{B31FC3B8-5B43-4B6F-BFC0-012DBDD8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566"/>
    <w:rPr>
      <w:rFonts w:ascii="Calibri" w:hAnsi="Calibri"/>
      <w:sz w:val="24"/>
    </w:rPr>
  </w:style>
  <w:style w:type="paragraph" w:styleId="Overskrift1">
    <w:name w:val="heading 1"/>
    <w:basedOn w:val="Normal"/>
    <w:next w:val="Normal"/>
    <w:link w:val="Overskrift1Tegn"/>
    <w:uiPriority w:val="9"/>
    <w:qFormat/>
    <w:rsid w:val="00AA5566"/>
    <w:pPr>
      <w:keepNext/>
      <w:keepLines/>
      <w:spacing w:before="360" w:after="80" w:line="276" w:lineRule="auto"/>
      <w:outlineLvl w:val="0"/>
    </w:pPr>
    <w:rPr>
      <w:rFonts w:eastAsiaTheme="majorEastAsia" w:cstheme="majorBidi"/>
      <w:sz w:val="40"/>
      <w:szCs w:val="40"/>
    </w:rPr>
  </w:style>
  <w:style w:type="paragraph" w:styleId="Overskrift2">
    <w:name w:val="heading 2"/>
    <w:basedOn w:val="Normal"/>
    <w:next w:val="Normal"/>
    <w:link w:val="Overskrift2Tegn"/>
    <w:uiPriority w:val="9"/>
    <w:unhideWhenUsed/>
    <w:qFormat/>
    <w:rsid w:val="00AA5566"/>
    <w:pPr>
      <w:keepNext/>
      <w:keepLines/>
      <w:spacing w:before="40" w:after="0" w:line="276" w:lineRule="auto"/>
      <w:outlineLvl w:val="1"/>
    </w:pPr>
    <w:rPr>
      <w:rFonts w:eastAsiaTheme="majorEastAsia" w:cstheme="majorBidi"/>
      <w:color w:val="000000" w:themeColor="text1"/>
      <w:sz w:val="28"/>
      <w:szCs w:val="32"/>
      <w:u w:val="single"/>
    </w:rPr>
  </w:style>
  <w:style w:type="paragraph" w:styleId="Overskrift3">
    <w:name w:val="heading 3"/>
    <w:basedOn w:val="Normal"/>
    <w:next w:val="Normal"/>
    <w:link w:val="Overskrift3Tegn"/>
    <w:uiPriority w:val="9"/>
    <w:unhideWhenUsed/>
    <w:qFormat/>
    <w:rsid w:val="00AA5566"/>
    <w:pPr>
      <w:keepNext/>
      <w:keepLines/>
      <w:spacing w:before="160" w:after="80" w:line="276" w:lineRule="auto"/>
      <w:outlineLvl w:val="2"/>
    </w:pPr>
    <w:rPr>
      <w:rFonts w:eastAsiaTheme="majorEastAsia" w:cstheme="majorBidi"/>
      <w:b/>
      <w:color w:val="0D0D0D" w:themeColor="text1" w:themeTint="F2"/>
      <w:sz w:val="28"/>
      <w:szCs w:val="28"/>
    </w:rPr>
  </w:style>
  <w:style w:type="paragraph" w:styleId="Overskrift4">
    <w:name w:val="heading 4"/>
    <w:basedOn w:val="Normal"/>
    <w:next w:val="Normal"/>
    <w:link w:val="Overskrift4Tegn"/>
    <w:uiPriority w:val="9"/>
    <w:semiHidden/>
    <w:unhideWhenUsed/>
    <w:qFormat/>
    <w:rsid w:val="003600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6007C"/>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3600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6007C"/>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36007C"/>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6007C"/>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A5566"/>
    <w:rPr>
      <w:rFonts w:ascii="Calibri" w:eastAsiaTheme="majorEastAsia" w:hAnsi="Calibri" w:cstheme="majorBidi"/>
      <w:sz w:val="40"/>
      <w:szCs w:val="40"/>
    </w:rPr>
  </w:style>
  <w:style w:type="character" w:customStyle="1" w:styleId="Overskrift2Tegn">
    <w:name w:val="Overskrift 2 Tegn"/>
    <w:basedOn w:val="Standardskrifttypeiafsnit"/>
    <w:link w:val="Overskrift2"/>
    <w:uiPriority w:val="9"/>
    <w:rsid w:val="00AA5566"/>
    <w:rPr>
      <w:rFonts w:ascii="Calibri" w:eastAsiaTheme="majorEastAsia" w:hAnsi="Calibri" w:cstheme="majorBidi"/>
      <w:color w:val="000000" w:themeColor="text1"/>
      <w:sz w:val="28"/>
      <w:szCs w:val="32"/>
      <w:u w:val="single"/>
    </w:rPr>
  </w:style>
  <w:style w:type="character" w:customStyle="1" w:styleId="Overskrift3Tegn">
    <w:name w:val="Overskrift 3 Tegn"/>
    <w:basedOn w:val="Standardskrifttypeiafsnit"/>
    <w:link w:val="Overskrift3"/>
    <w:uiPriority w:val="9"/>
    <w:rsid w:val="00AA5566"/>
    <w:rPr>
      <w:rFonts w:ascii="Calibri" w:eastAsiaTheme="majorEastAsia" w:hAnsi="Calibri" w:cstheme="majorBidi"/>
      <w:b/>
      <w:color w:val="0D0D0D" w:themeColor="text1" w:themeTint="F2"/>
      <w:sz w:val="28"/>
      <w:szCs w:val="28"/>
    </w:rPr>
  </w:style>
  <w:style w:type="character" w:customStyle="1" w:styleId="Overskrift4Tegn">
    <w:name w:val="Overskrift 4 Tegn"/>
    <w:basedOn w:val="Standardskrifttypeiafsnit"/>
    <w:link w:val="Overskrift4"/>
    <w:uiPriority w:val="9"/>
    <w:semiHidden/>
    <w:rsid w:val="0036007C"/>
    <w:rPr>
      <w:rFonts w:eastAsiaTheme="majorEastAsia" w:cstheme="majorBidi"/>
      <w:i/>
      <w:iCs/>
      <w:color w:val="0F4761" w:themeColor="accent1" w:themeShade="BF"/>
      <w:sz w:val="24"/>
    </w:rPr>
  </w:style>
  <w:style w:type="character" w:customStyle="1" w:styleId="Overskrift5Tegn">
    <w:name w:val="Overskrift 5 Tegn"/>
    <w:basedOn w:val="Standardskrifttypeiafsnit"/>
    <w:link w:val="Overskrift5"/>
    <w:uiPriority w:val="9"/>
    <w:semiHidden/>
    <w:rsid w:val="0036007C"/>
    <w:rPr>
      <w:rFonts w:eastAsiaTheme="majorEastAsia" w:cstheme="majorBidi"/>
      <w:color w:val="0F4761" w:themeColor="accent1" w:themeShade="BF"/>
      <w:sz w:val="24"/>
    </w:rPr>
  </w:style>
  <w:style w:type="character" w:customStyle="1" w:styleId="Overskrift6Tegn">
    <w:name w:val="Overskrift 6 Tegn"/>
    <w:basedOn w:val="Standardskrifttypeiafsnit"/>
    <w:link w:val="Overskrift6"/>
    <w:uiPriority w:val="9"/>
    <w:semiHidden/>
    <w:rsid w:val="0036007C"/>
    <w:rPr>
      <w:rFonts w:eastAsiaTheme="majorEastAsia" w:cstheme="majorBidi"/>
      <w:i/>
      <w:iCs/>
      <w:color w:val="595959" w:themeColor="text1" w:themeTint="A6"/>
      <w:sz w:val="24"/>
    </w:rPr>
  </w:style>
  <w:style w:type="character" w:customStyle="1" w:styleId="Overskrift7Tegn">
    <w:name w:val="Overskrift 7 Tegn"/>
    <w:basedOn w:val="Standardskrifttypeiafsnit"/>
    <w:link w:val="Overskrift7"/>
    <w:uiPriority w:val="9"/>
    <w:semiHidden/>
    <w:rsid w:val="0036007C"/>
    <w:rPr>
      <w:rFonts w:eastAsiaTheme="majorEastAsia" w:cstheme="majorBidi"/>
      <w:color w:val="595959" w:themeColor="text1" w:themeTint="A6"/>
      <w:sz w:val="24"/>
    </w:rPr>
  </w:style>
  <w:style w:type="character" w:customStyle="1" w:styleId="Overskrift8Tegn">
    <w:name w:val="Overskrift 8 Tegn"/>
    <w:basedOn w:val="Standardskrifttypeiafsnit"/>
    <w:link w:val="Overskrift8"/>
    <w:uiPriority w:val="9"/>
    <w:semiHidden/>
    <w:rsid w:val="0036007C"/>
    <w:rPr>
      <w:rFonts w:eastAsiaTheme="majorEastAsia" w:cstheme="majorBidi"/>
      <w:i/>
      <w:iCs/>
      <w:color w:val="272727" w:themeColor="text1" w:themeTint="D8"/>
      <w:sz w:val="24"/>
    </w:rPr>
  </w:style>
  <w:style w:type="character" w:customStyle="1" w:styleId="Overskrift9Tegn">
    <w:name w:val="Overskrift 9 Tegn"/>
    <w:basedOn w:val="Standardskrifttypeiafsnit"/>
    <w:link w:val="Overskrift9"/>
    <w:uiPriority w:val="9"/>
    <w:semiHidden/>
    <w:rsid w:val="0036007C"/>
    <w:rPr>
      <w:rFonts w:eastAsiaTheme="majorEastAsia" w:cstheme="majorBidi"/>
      <w:color w:val="272727" w:themeColor="text1" w:themeTint="D8"/>
      <w:sz w:val="24"/>
    </w:rPr>
  </w:style>
  <w:style w:type="paragraph" w:styleId="Titel">
    <w:name w:val="Title"/>
    <w:basedOn w:val="Normal"/>
    <w:next w:val="Normal"/>
    <w:link w:val="TitelTegn"/>
    <w:uiPriority w:val="10"/>
    <w:qFormat/>
    <w:rsid w:val="00360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6007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6007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6007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6007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6007C"/>
    <w:rPr>
      <w:rFonts w:ascii="Calibri" w:hAnsi="Calibri"/>
      <w:i/>
      <w:iCs/>
      <w:color w:val="404040" w:themeColor="text1" w:themeTint="BF"/>
      <w:sz w:val="24"/>
    </w:rPr>
  </w:style>
  <w:style w:type="paragraph" w:styleId="Listeafsnit">
    <w:name w:val="List Paragraph"/>
    <w:basedOn w:val="Normal"/>
    <w:uiPriority w:val="34"/>
    <w:qFormat/>
    <w:rsid w:val="0036007C"/>
    <w:pPr>
      <w:ind w:left="720"/>
      <w:contextualSpacing/>
    </w:pPr>
  </w:style>
  <w:style w:type="character" w:styleId="Kraftigfremhvning">
    <w:name w:val="Intense Emphasis"/>
    <w:basedOn w:val="Standardskrifttypeiafsnit"/>
    <w:uiPriority w:val="21"/>
    <w:qFormat/>
    <w:rsid w:val="0036007C"/>
    <w:rPr>
      <w:i/>
      <w:iCs/>
      <w:color w:val="0F4761" w:themeColor="accent1" w:themeShade="BF"/>
    </w:rPr>
  </w:style>
  <w:style w:type="paragraph" w:styleId="Strktcitat">
    <w:name w:val="Intense Quote"/>
    <w:basedOn w:val="Normal"/>
    <w:next w:val="Normal"/>
    <w:link w:val="StrktcitatTegn"/>
    <w:uiPriority w:val="30"/>
    <w:qFormat/>
    <w:rsid w:val="00360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6007C"/>
    <w:rPr>
      <w:rFonts w:ascii="Calibri" w:hAnsi="Calibri"/>
      <w:i/>
      <w:iCs/>
      <w:color w:val="0F4761" w:themeColor="accent1" w:themeShade="BF"/>
      <w:sz w:val="24"/>
    </w:rPr>
  </w:style>
  <w:style w:type="character" w:styleId="Kraftighenvisning">
    <w:name w:val="Intense Reference"/>
    <w:basedOn w:val="Standardskrifttypeiafsnit"/>
    <w:uiPriority w:val="32"/>
    <w:qFormat/>
    <w:rsid w:val="0036007C"/>
    <w:rPr>
      <w:b/>
      <w:bCs/>
      <w:smallCaps/>
      <w:color w:val="0F4761" w:themeColor="accent1" w:themeShade="BF"/>
      <w:spacing w:val="5"/>
    </w:rPr>
  </w:style>
  <w:style w:type="character" w:customStyle="1" w:styleId="Bodytext4">
    <w:name w:val="Body text (4)_"/>
    <w:basedOn w:val="Standardskrifttypeiafsnit"/>
    <w:link w:val="Bodytext40"/>
    <w:rsid w:val="0036007C"/>
    <w:rPr>
      <w:rFonts w:ascii="Palatino Linotype" w:eastAsia="Palatino Linotype" w:hAnsi="Palatino Linotype" w:cs="Palatino Linotype"/>
      <w:sz w:val="30"/>
      <w:szCs w:val="30"/>
    </w:rPr>
  </w:style>
  <w:style w:type="character" w:customStyle="1" w:styleId="BrdtekstTegn">
    <w:name w:val="Brødtekst Tegn"/>
    <w:basedOn w:val="Standardskrifttypeiafsnit"/>
    <w:link w:val="Brdtekst"/>
    <w:rsid w:val="0036007C"/>
    <w:rPr>
      <w:rFonts w:ascii="Palatino Linotype" w:eastAsia="Palatino Linotype" w:hAnsi="Palatino Linotype" w:cs="Palatino Linotype"/>
      <w:sz w:val="20"/>
      <w:szCs w:val="20"/>
    </w:rPr>
  </w:style>
  <w:style w:type="character" w:customStyle="1" w:styleId="Bodytext2">
    <w:name w:val="Body text (2)_"/>
    <w:basedOn w:val="Standardskrifttypeiafsnit"/>
    <w:link w:val="Bodytext20"/>
    <w:rsid w:val="0036007C"/>
    <w:rPr>
      <w:rFonts w:ascii="Times New Roman" w:eastAsia="Times New Roman" w:hAnsi="Times New Roman" w:cs="Times New Roman"/>
      <w:sz w:val="18"/>
      <w:szCs w:val="18"/>
    </w:rPr>
  </w:style>
  <w:style w:type="paragraph" w:customStyle="1" w:styleId="Bodytext40">
    <w:name w:val="Body text (4)"/>
    <w:basedOn w:val="Normal"/>
    <w:link w:val="Bodytext4"/>
    <w:rsid w:val="0036007C"/>
    <w:pPr>
      <w:widowControl w:val="0"/>
      <w:spacing w:after="110" w:line="240" w:lineRule="auto"/>
    </w:pPr>
    <w:rPr>
      <w:rFonts w:ascii="Palatino Linotype" w:eastAsia="Palatino Linotype" w:hAnsi="Palatino Linotype" w:cs="Palatino Linotype"/>
      <w:sz w:val="30"/>
      <w:szCs w:val="30"/>
    </w:rPr>
  </w:style>
  <w:style w:type="paragraph" w:styleId="Brdtekst">
    <w:name w:val="Body Text"/>
    <w:basedOn w:val="Normal"/>
    <w:link w:val="BrdtekstTegn"/>
    <w:qFormat/>
    <w:rsid w:val="0036007C"/>
    <w:pPr>
      <w:widowControl w:val="0"/>
      <w:spacing w:after="0" w:line="240" w:lineRule="auto"/>
      <w:ind w:firstLine="240"/>
    </w:pPr>
    <w:rPr>
      <w:rFonts w:ascii="Palatino Linotype" w:eastAsia="Palatino Linotype" w:hAnsi="Palatino Linotype" w:cs="Palatino Linotype"/>
      <w:sz w:val="20"/>
      <w:szCs w:val="20"/>
    </w:rPr>
  </w:style>
  <w:style w:type="character" w:customStyle="1" w:styleId="BrdtekstTegn1">
    <w:name w:val="Brødtekst Tegn1"/>
    <w:basedOn w:val="Standardskrifttypeiafsnit"/>
    <w:uiPriority w:val="99"/>
    <w:semiHidden/>
    <w:rsid w:val="0036007C"/>
    <w:rPr>
      <w:rFonts w:ascii="Calibri" w:hAnsi="Calibri"/>
      <w:sz w:val="24"/>
    </w:rPr>
  </w:style>
  <w:style w:type="paragraph" w:customStyle="1" w:styleId="Bodytext20">
    <w:name w:val="Body text (2)"/>
    <w:basedOn w:val="Normal"/>
    <w:link w:val="Bodytext2"/>
    <w:rsid w:val="0036007C"/>
    <w:pPr>
      <w:widowControl w:val="0"/>
      <w:spacing w:after="660" w:line="240" w:lineRule="auto"/>
      <w:ind w:left="3910"/>
    </w:pPr>
    <w:rPr>
      <w:rFonts w:ascii="Times New Roman" w:eastAsia="Times New Roman" w:hAnsi="Times New Roman" w:cs="Times New Roman"/>
      <w:sz w:val="18"/>
      <w:szCs w:val="18"/>
    </w:rPr>
  </w:style>
  <w:style w:type="character" w:styleId="Linjenummer">
    <w:name w:val="line number"/>
    <w:basedOn w:val="Standardskrifttypeiafsnit"/>
    <w:uiPriority w:val="99"/>
    <w:semiHidden/>
    <w:unhideWhenUsed/>
    <w:rsid w:val="00360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188</Words>
  <Characters>1148</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Holdensen</dc:creator>
  <cp:keywords/>
  <dc:description/>
  <cp:lastModifiedBy>Marlene Holdensen</cp:lastModifiedBy>
  <cp:revision>1</cp:revision>
  <dcterms:created xsi:type="dcterms:W3CDTF">2026-05-06T17:56:00Z</dcterms:created>
  <dcterms:modified xsi:type="dcterms:W3CDTF">2026-05-06T18:01:00Z</dcterms:modified>
</cp:coreProperties>
</file>