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4AD4" w14:textId="66D3FC55" w:rsidR="009A6D3A" w:rsidRPr="00D27C03" w:rsidRDefault="00D27C03">
      <w:pPr>
        <w:rPr>
          <w:b/>
          <w:bCs/>
          <w:sz w:val="48"/>
          <w:szCs w:val="48"/>
        </w:rPr>
      </w:pPr>
      <w:r w:rsidRPr="00D27C03">
        <w:rPr>
          <w:b/>
          <w:bCs/>
          <w:sz w:val="48"/>
          <w:szCs w:val="48"/>
        </w:rPr>
        <w:t>Antibiotikas effekt på bakterier</w:t>
      </w:r>
    </w:p>
    <w:p w14:paraId="0B444056" w14:textId="5464CCFA" w:rsidR="00626943" w:rsidRPr="00E067C7" w:rsidRDefault="00626943">
      <w:pPr>
        <w:rPr>
          <w:rFonts w:cstheme="minorHAnsi"/>
        </w:rPr>
      </w:pPr>
    </w:p>
    <w:p w14:paraId="052C3168" w14:textId="77610E30" w:rsidR="00274C40" w:rsidRDefault="00274C40" w:rsidP="00626943">
      <w:pPr>
        <w:rPr>
          <w:rFonts w:eastAsia="Times New Roman" w:cstheme="minorHAnsi"/>
          <w:b/>
          <w:bCs/>
          <w:color w:val="000000"/>
          <w:lang w:eastAsia="da-DK"/>
        </w:rPr>
      </w:pPr>
      <w:r>
        <w:rPr>
          <w:rFonts w:eastAsia="Times New Roman" w:cstheme="minorHAnsi"/>
          <w:b/>
          <w:bCs/>
          <w:color w:val="000000"/>
          <w:lang w:eastAsia="da-DK"/>
        </w:rPr>
        <w:t>Formål:</w:t>
      </w:r>
    </w:p>
    <w:p w14:paraId="616A3C79" w14:textId="7C1D084B" w:rsidR="00274C40" w:rsidRPr="00274C40" w:rsidRDefault="00274C40" w:rsidP="00626943">
      <w:pPr>
        <w:rPr>
          <w:rFonts w:eastAsia="Times New Roman" w:cstheme="minorHAnsi"/>
          <w:color w:val="000000"/>
          <w:lang w:eastAsia="da-DK"/>
        </w:rPr>
      </w:pPr>
      <w:r>
        <w:rPr>
          <w:rFonts w:eastAsia="Times New Roman" w:cstheme="minorHAnsi"/>
          <w:color w:val="000000"/>
          <w:lang w:eastAsia="da-DK"/>
        </w:rPr>
        <w:t xml:space="preserve">At undersøge forskellige </w:t>
      </w:r>
      <w:r w:rsidR="00BD4F5D">
        <w:rPr>
          <w:rFonts w:eastAsia="Times New Roman" w:cstheme="minorHAnsi"/>
          <w:color w:val="000000"/>
          <w:lang w:eastAsia="da-DK"/>
        </w:rPr>
        <w:t>typer antibiotikas virkning/hæmning på bakteriers vækst.</w:t>
      </w:r>
    </w:p>
    <w:p w14:paraId="63B14F10" w14:textId="77777777" w:rsidR="00274C40" w:rsidRDefault="00274C40" w:rsidP="00626943">
      <w:pPr>
        <w:rPr>
          <w:rFonts w:eastAsia="Times New Roman" w:cstheme="minorHAnsi"/>
          <w:b/>
          <w:bCs/>
          <w:color w:val="000000"/>
          <w:lang w:eastAsia="da-DK"/>
        </w:rPr>
      </w:pPr>
    </w:p>
    <w:p w14:paraId="2E5E44F3" w14:textId="0B700660" w:rsidR="00626943" w:rsidRPr="00E067C7" w:rsidRDefault="00626943" w:rsidP="00626943">
      <w:pPr>
        <w:rPr>
          <w:rFonts w:eastAsia="Times New Roman" w:cstheme="minorHAnsi"/>
          <w:color w:val="000000"/>
          <w:lang w:eastAsia="da-DK"/>
        </w:rPr>
      </w:pPr>
      <w:r w:rsidRPr="00E067C7">
        <w:rPr>
          <w:rFonts w:eastAsia="Times New Roman" w:cstheme="minorHAnsi"/>
          <w:b/>
          <w:bCs/>
          <w:color w:val="000000"/>
          <w:lang w:eastAsia="da-DK"/>
        </w:rPr>
        <w:t>Materialer:</w:t>
      </w:r>
    </w:p>
    <w:p w14:paraId="052FEC24" w14:textId="4E2C8826" w:rsidR="00626943" w:rsidRPr="00E067C7" w:rsidRDefault="00E067C7" w:rsidP="00626943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/>
          <w:lang w:eastAsia="da-DK"/>
        </w:rPr>
      </w:pPr>
      <w:r>
        <w:rPr>
          <w:rFonts w:eastAsia="Times New Roman" w:cstheme="minorHAnsi"/>
          <w:color w:val="000000"/>
          <w:lang w:eastAsia="da-DK"/>
        </w:rPr>
        <w:t>1</w:t>
      </w:r>
      <w:r w:rsidR="00626943" w:rsidRPr="00E067C7">
        <w:rPr>
          <w:rFonts w:eastAsia="Times New Roman" w:cstheme="minorHAnsi"/>
          <w:color w:val="000000"/>
          <w:lang w:eastAsia="da-DK"/>
        </w:rPr>
        <w:t xml:space="preserve"> petriskål med </w:t>
      </w:r>
      <w:proofErr w:type="spellStart"/>
      <w:r w:rsidR="00626943" w:rsidRPr="00E067C7">
        <w:rPr>
          <w:rFonts w:eastAsia="Times New Roman" w:cstheme="minorHAnsi"/>
          <w:color w:val="000000"/>
          <w:lang w:eastAsia="da-DK"/>
        </w:rPr>
        <w:t>kødpeptonagar</w:t>
      </w:r>
      <w:proofErr w:type="spellEnd"/>
    </w:p>
    <w:p w14:paraId="1A82C293" w14:textId="77777777" w:rsidR="00626943" w:rsidRPr="00E067C7" w:rsidRDefault="00626943" w:rsidP="00626943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/>
          <w:lang w:eastAsia="da-DK"/>
        </w:rPr>
      </w:pPr>
      <w:proofErr w:type="spellStart"/>
      <w:r w:rsidRPr="00E067C7">
        <w:rPr>
          <w:rFonts w:eastAsia="Times New Roman" w:cstheme="minorHAnsi"/>
          <w:color w:val="000000"/>
          <w:lang w:eastAsia="da-DK"/>
        </w:rPr>
        <w:t>Drigalskispatel</w:t>
      </w:r>
      <w:proofErr w:type="spellEnd"/>
    </w:p>
    <w:p w14:paraId="256F3C4C" w14:textId="77777777" w:rsidR="00626943" w:rsidRPr="00E067C7" w:rsidRDefault="00626943" w:rsidP="00626943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/>
          <w:lang w:eastAsia="da-DK"/>
        </w:rPr>
      </w:pPr>
      <w:r w:rsidRPr="00E067C7">
        <w:rPr>
          <w:rFonts w:eastAsia="Times New Roman" w:cstheme="minorHAnsi"/>
          <w:color w:val="000000"/>
          <w:lang w:eastAsia="da-DK"/>
        </w:rPr>
        <w:t>Bunsenbrænder</w:t>
      </w:r>
    </w:p>
    <w:p w14:paraId="5A9F1011" w14:textId="77777777" w:rsidR="00626943" w:rsidRPr="00E067C7" w:rsidRDefault="00626943" w:rsidP="00626943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/>
          <w:lang w:eastAsia="da-DK"/>
        </w:rPr>
      </w:pPr>
      <w:r w:rsidRPr="00E067C7">
        <w:rPr>
          <w:rFonts w:eastAsia="Times New Roman" w:cstheme="minorHAnsi"/>
          <w:color w:val="000000"/>
          <w:lang w:eastAsia="da-DK"/>
        </w:rPr>
        <w:t>Bægerglas m. sprit</w:t>
      </w:r>
    </w:p>
    <w:p w14:paraId="23384AEC" w14:textId="77777777" w:rsidR="00626943" w:rsidRPr="00E067C7" w:rsidRDefault="00626943" w:rsidP="00626943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/>
          <w:lang w:eastAsia="da-DK"/>
        </w:rPr>
      </w:pPr>
      <w:r w:rsidRPr="00E067C7">
        <w:rPr>
          <w:rFonts w:eastAsia="Times New Roman" w:cstheme="minorHAnsi"/>
          <w:color w:val="000000"/>
          <w:lang w:eastAsia="da-DK"/>
        </w:rPr>
        <w:t>Pincet</w:t>
      </w:r>
    </w:p>
    <w:p w14:paraId="5ABEBBE9" w14:textId="48E0CE0B" w:rsidR="00626943" w:rsidRPr="004E74DF" w:rsidRDefault="007D6B4F" w:rsidP="00626943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/>
          <w:lang w:eastAsia="da-DK"/>
        </w:rPr>
      </w:pPr>
      <w:r>
        <w:rPr>
          <w:rFonts w:eastAsia="Times New Roman" w:cstheme="minorHAnsi"/>
          <w:color w:val="000000"/>
          <w:lang w:eastAsia="da-DK"/>
        </w:rPr>
        <w:t>Forskellige typer antibiotika</w:t>
      </w:r>
      <w:r w:rsidR="007D2FBD">
        <w:rPr>
          <w:rFonts w:eastAsia="Times New Roman" w:cstheme="minorHAnsi"/>
          <w:color w:val="000000"/>
          <w:lang w:eastAsia="da-DK"/>
        </w:rPr>
        <w:t xml:space="preserve"> – </w:t>
      </w:r>
      <w:r w:rsidR="00E067C7" w:rsidRPr="004E74DF">
        <w:rPr>
          <w:rFonts w:eastAsia="Times New Roman" w:cstheme="minorHAnsi"/>
          <w:color w:val="000000"/>
          <w:lang w:eastAsia="da-DK"/>
        </w:rPr>
        <w:t>1</w:t>
      </w:r>
      <w:r w:rsidR="0006542B">
        <w:rPr>
          <w:rFonts w:eastAsia="Times New Roman" w:cstheme="minorHAnsi"/>
          <w:color w:val="000000"/>
          <w:lang w:eastAsia="da-DK"/>
        </w:rPr>
        <w:t xml:space="preserve"> tablet af hver af:</w:t>
      </w:r>
      <w:r w:rsidR="00626943" w:rsidRPr="004E74DF">
        <w:rPr>
          <w:rFonts w:eastAsia="Times New Roman" w:cstheme="minorHAnsi"/>
          <w:color w:val="000000"/>
          <w:lang w:eastAsia="da-DK"/>
        </w:rPr>
        <w:t xml:space="preserve"> </w:t>
      </w:r>
      <w:proofErr w:type="spellStart"/>
      <w:r w:rsidR="00626943" w:rsidRPr="004E74DF">
        <w:rPr>
          <w:rFonts w:eastAsia="Times New Roman" w:cstheme="minorHAnsi"/>
          <w:color w:val="000000"/>
          <w:lang w:eastAsia="da-DK"/>
        </w:rPr>
        <w:t>neomycin</w:t>
      </w:r>
      <w:proofErr w:type="spellEnd"/>
      <w:r w:rsidR="004E74DF" w:rsidRPr="004E74DF">
        <w:rPr>
          <w:rFonts w:eastAsia="Times New Roman" w:cstheme="minorHAnsi"/>
          <w:color w:val="000000"/>
          <w:lang w:eastAsia="da-DK"/>
        </w:rPr>
        <w:t xml:space="preserve">, </w:t>
      </w:r>
      <w:r w:rsidR="00626943" w:rsidRPr="004E74DF">
        <w:rPr>
          <w:rFonts w:eastAsia="Times New Roman" w:cstheme="minorHAnsi"/>
          <w:color w:val="000000"/>
          <w:lang w:eastAsia="da-DK"/>
        </w:rPr>
        <w:t>penicillin</w:t>
      </w:r>
      <w:r w:rsidR="004E74DF" w:rsidRPr="004E74DF">
        <w:rPr>
          <w:rFonts w:eastAsia="Times New Roman" w:cstheme="minorHAnsi"/>
          <w:color w:val="000000"/>
          <w:lang w:eastAsia="da-DK"/>
        </w:rPr>
        <w:t xml:space="preserve">, </w:t>
      </w:r>
      <w:proofErr w:type="spellStart"/>
      <w:r w:rsidR="004E74DF" w:rsidRPr="004E74DF">
        <w:rPr>
          <w:rFonts w:eastAsia="Times New Roman" w:cstheme="minorHAnsi"/>
          <w:color w:val="000000"/>
          <w:lang w:eastAsia="da-DK"/>
        </w:rPr>
        <w:t>t</w:t>
      </w:r>
      <w:r w:rsidR="00626943" w:rsidRPr="004E74DF">
        <w:rPr>
          <w:rFonts w:eastAsia="Times New Roman" w:cstheme="minorHAnsi"/>
          <w:color w:val="000000"/>
          <w:lang w:eastAsia="da-DK"/>
        </w:rPr>
        <w:t>etracyclin</w:t>
      </w:r>
      <w:proofErr w:type="spellEnd"/>
      <w:r w:rsidR="004E74DF" w:rsidRPr="004E74DF">
        <w:rPr>
          <w:rFonts w:eastAsia="Times New Roman" w:cstheme="minorHAnsi"/>
          <w:color w:val="000000"/>
          <w:lang w:eastAsia="da-DK"/>
        </w:rPr>
        <w:t xml:space="preserve">, </w:t>
      </w:r>
      <w:proofErr w:type="spellStart"/>
      <w:r w:rsidR="00626943" w:rsidRPr="004E74DF">
        <w:rPr>
          <w:rFonts w:eastAsia="Times New Roman" w:cstheme="minorHAnsi"/>
          <w:color w:val="000000"/>
          <w:lang w:eastAsia="da-DK"/>
        </w:rPr>
        <w:t>erythromycin</w:t>
      </w:r>
      <w:proofErr w:type="spellEnd"/>
    </w:p>
    <w:p w14:paraId="514D3F31" w14:textId="539F9A58" w:rsidR="00626943" w:rsidRPr="00E067C7" w:rsidRDefault="00626943" w:rsidP="00626943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/>
          <w:lang w:eastAsia="da-DK"/>
        </w:rPr>
      </w:pPr>
      <w:r w:rsidRPr="00E067C7">
        <w:rPr>
          <w:rFonts w:eastAsia="Times New Roman" w:cstheme="minorHAnsi"/>
          <w:color w:val="000000"/>
          <w:lang w:eastAsia="da-DK"/>
        </w:rPr>
        <w:t>Bakterieopløsning</w:t>
      </w:r>
    </w:p>
    <w:p w14:paraId="1B7E0D73" w14:textId="77777777" w:rsidR="00626943" w:rsidRPr="00E067C7" w:rsidRDefault="00626943" w:rsidP="00626943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/>
          <w:lang w:eastAsia="da-DK"/>
        </w:rPr>
      </w:pPr>
      <w:r w:rsidRPr="00E067C7">
        <w:rPr>
          <w:rFonts w:eastAsia="Times New Roman" w:cstheme="minorHAnsi"/>
          <w:color w:val="000000"/>
          <w:lang w:eastAsia="da-DK"/>
        </w:rPr>
        <w:t>Malertape</w:t>
      </w:r>
    </w:p>
    <w:p w14:paraId="4DD6B5AA" w14:textId="77777777" w:rsidR="00626943" w:rsidRPr="001645F0" w:rsidRDefault="00626943" w:rsidP="00626943">
      <w:pPr>
        <w:rPr>
          <w:rFonts w:ascii="-webkit-standard" w:eastAsia="Times New Roman" w:hAnsi="-webkit-standard" w:cs="Times New Roman"/>
          <w:color w:val="000000"/>
          <w:lang w:eastAsia="da-DK"/>
        </w:rPr>
      </w:pPr>
    </w:p>
    <w:p w14:paraId="3A187354" w14:textId="0179DF3E" w:rsidR="00626943" w:rsidRDefault="00626943" w:rsidP="00626943">
      <w:pPr>
        <w:rPr>
          <w:b/>
          <w:bCs/>
        </w:rPr>
      </w:pPr>
      <w:r w:rsidRPr="00626943">
        <w:rPr>
          <w:b/>
          <w:bCs/>
        </w:rPr>
        <w:t>Fremgangsmåde:</w:t>
      </w:r>
    </w:p>
    <w:p w14:paraId="3B75F191" w14:textId="2373D2D8" w:rsidR="00626943" w:rsidRPr="00626943" w:rsidRDefault="00626943" w:rsidP="00626943">
      <w:r>
        <w:t>ALLE delpunkter udføres i stinkskab og iført handsker</w:t>
      </w:r>
      <w:r w:rsidR="00E067C7">
        <w:t xml:space="preserve"> og det er vigtigt at være omhyggelig.</w:t>
      </w:r>
    </w:p>
    <w:p w14:paraId="7977E8F6" w14:textId="0C225D78" w:rsidR="00626943" w:rsidRDefault="00E067C7" w:rsidP="00626943">
      <w:pPr>
        <w:pStyle w:val="Listeafsnit"/>
        <w:numPr>
          <w:ilvl w:val="0"/>
          <w:numId w:val="2"/>
        </w:numPr>
      </w:pPr>
      <w:r>
        <w:t xml:space="preserve">Steriliser </w:t>
      </w:r>
      <w:proofErr w:type="spellStart"/>
      <w:r>
        <w:t>drigalskispatlen</w:t>
      </w:r>
      <w:proofErr w:type="spellEnd"/>
      <w:r w:rsidR="00626943">
        <w:t xml:space="preserve"> ved at dyppe den i sprit og sidenhen brænde den af over vågeblusset på bunsenbrænderen.</w:t>
      </w:r>
    </w:p>
    <w:p w14:paraId="1D68881B" w14:textId="48D144EA" w:rsidR="00E067C7" w:rsidRDefault="00E067C7" w:rsidP="00626943">
      <w:pPr>
        <w:pStyle w:val="Listeafsnit"/>
        <w:numPr>
          <w:ilvl w:val="0"/>
          <w:numId w:val="2"/>
        </w:numPr>
      </w:pPr>
      <w:r>
        <w:t>Gør det samme med begge ender af pincetten.</w:t>
      </w:r>
    </w:p>
    <w:p w14:paraId="7B662D92" w14:textId="403B0116" w:rsidR="00626943" w:rsidRDefault="00E067C7" w:rsidP="00626943">
      <w:pPr>
        <w:pStyle w:val="Listeafsnit"/>
        <w:numPr>
          <w:ilvl w:val="0"/>
          <w:numId w:val="2"/>
        </w:numPr>
      </w:pPr>
      <w:proofErr w:type="spellStart"/>
      <w:r>
        <w:t>Drigalskis</w:t>
      </w:r>
      <w:r w:rsidR="00626943">
        <w:t>patlen</w:t>
      </w:r>
      <w:proofErr w:type="spellEnd"/>
      <w:r w:rsidR="00626943">
        <w:t xml:space="preserve"> dyppes herefter i bakterieopløsningen. Løft låget af petriskålen og stryg spatlen med den vedhængende opløsning hen over petriskålens agar. Læg låget på petriskålen igen.</w:t>
      </w:r>
    </w:p>
    <w:p w14:paraId="361B68D9" w14:textId="5052F34F" w:rsidR="00626943" w:rsidRDefault="00E067C7" w:rsidP="00626943">
      <w:pPr>
        <w:pStyle w:val="Listeafsnit"/>
        <w:numPr>
          <w:ilvl w:val="0"/>
          <w:numId w:val="2"/>
        </w:numPr>
      </w:pPr>
      <w:r>
        <w:t xml:space="preserve">Tag herefter med pincetten og én ad gangen de 4 forskellige antibiotikatabletter og placer dem med god afstand fra hinanden i petriskålen. Pres dem let ned mod </w:t>
      </w:r>
      <w:proofErr w:type="spellStart"/>
      <w:r>
        <w:t>agaren</w:t>
      </w:r>
      <w:proofErr w:type="spellEnd"/>
      <w:r>
        <w:t>, men uden at ødelægge hverken agar eller tablet. Dette gøres lettest ved forsigtigt at presse på tabletten med pincettens ende. Læg låg på petriskålen mellem hver tabletplacering.</w:t>
      </w:r>
    </w:p>
    <w:p w14:paraId="194D06AE" w14:textId="7A4D9B21" w:rsidR="00C32FE6" w:rsidRDefault="00C32FE6" w:rsidP="00626943">
      <w:pPr>
        <w:pStyle w:val="Listeafsnit"/>
        <w:numPr>
          <w:ilvl w:val="0"/>
          <w:numId w:val="2"/>
        </w:numPr>
      </w:pPr>
      <w:r>
        <w:t>Notér hvilken tablet, der er placeret hvor ved at skrive det på bunden af petriskålen ude i kanten.</w:t>
      </w:r>
    </w:p>
    <w:p w14:paraId="1576A82D" w14:textId="1640AEA1" w:rsidR="00E067C7" w:rsidRDefault="00E067C7" w:rsidP="00626943">
      <w:pPr>
        <w:pStyle w:val="Listeafsnit"/>
        <w:numPr>
          <w:ilvl w:val="0"/>
          <w:numId w:val="2"/>
        </w:numPr>
      </w:pPr>
      <w:r>
        <w:t xml:space="preserve">Når alle antibiotikatabletter er </w:t>
      </w:r>
      <w:r w:rsidR="00C32FE6">
        <w:t>placeret,</w:t>
      </w:r>
      <w:r>
        <w:t xml:space="preserve"> tapes petriskålen til med malertape langs hele kanten</w:t>
      </w:r>
      <w:r w:rsidR="00C32FE6">
        <w:t>.</w:t>
      </w:r>
    </w:p>
    <w:p w14:paraId="4A782337" w14:textId="360A8E06" w:rsidR="00C32FE6" w:rsidRDefault="00C32FE6" w:rsidP="00626943">
      <w:pPr>
        <w:pStyle w:val="Listeafsnit"/>
        <w:numPr>
          <w:ilvl w:val="0"/>
          <w:numId w:val="2"/>
        </w:numPr>
      </w:pPr>
      <w:r>
        <w:t>Petriskålene placeres i en lukket beholder og står til næste gang.</w:t>
      </w:r>
    </w:p>
    <w:p w14:paraId="30FC057E" w14:textId="6D843BF7" w:rsidR="00E067C7" w:rsidRDefault="00E067C7" w:rsidP="00C32FE6">
      <w:r>
        <w:t xml:space="preserve">Hvis en af tabletterne eller </w:t>
      </w:r>
      <w:proofErr w:type="spellStart"/>
      <w:r>
        <w:t>agaren</w:t>
      </w:r>
      <w:proofErr w:type="spellEnd"/>
      <w:r>
        <w:t xml:space="preserve"> går i stykker startes forsøget på ny med en ny petriskål.</w:t>
      </w:r>
    </w:p>
    <w:p w14:paraId="04FD72F0" w14:textId="02A210D4" w:rsidR="00D27C03" w:rsidRDefault="00D27C03" w:rsidP="00C32FE6">
      <w:r>
        <w:t>Ved forsøgets afslutning autoklaveres ALLE materialer, der har været i kontakt med bakterier.</w:t>
      </w:r>
    </w:p>
    <w:p w14:paraId="1975DC32" w14:textId="2F0CD2FC" w:rsidR="00C32FE6" w:rsidRDefault="00C32FE6" w:rsidP="00C32FE6"/>
    <w:p w14:paraId="1A06E9B6" w14:textId="699CA2A2" w:rsidR="00C32FE6" w:rsidRPr="00C32FE6" w:rsidRDefault="00C32FE6" w:rsidP="00C32FE6">
      <w:pPr>
        <w:rPr>
          <w:b/>
          <w:bCs/>
        </w:rPr>
      </w:pPr>
      <w:r w:rsidRPr="00C32FE6">
        <w:rPr>
          <w:b/>
          <w:bCs/>
        </w:rPr>
        <w:t>Databehandling:</w:t>
      </w:r>
    </w:p>
    <w:p w14:paraId="3918028F" w14:textId="27A46581" w:rsidR="00C32FE6" w:rsidRDefault="00C32FE6" w:rsidP="00C32FE6">
      <w:pPr>
        <w:pStyle w:val="Listeafsnit"/>
        <w:numPr>
          <w:ilvl w:val="0"/>
          <w:numId w:val="3"/>
        </w:numPr>
      </w:pPr>
      <w:r>
        <w:t>Tag billeder af processen.</w:t>
      </w:r>
    </w:p>
    <w:p w14:paraId="68D6DF2D" w14:textId="3E5AF82B" w:rsidR="00C32FE6" w:rsidRDefault="00C32FE6" w:rsidP="00C32FE6">
      <w:pPr>
        <w:pStyle w:val="Listeafsnit"/>
        <w:numPr>
          <w:ilvl w:val="0"/>
          <w:numId w:val="3"/>
        </w:numPr>
      </w:pPr>
      <w:r>
        <w:t>Tag billeder igen ved forsøgets afslutning</w:t>
      </w:r>
    </w:p>
    <w:p w14:paraId="42EF4D35" w14:textId="053C2A94" w:rsidR="00C32FE6" w:rsidRDefault="00C32FE6" w:rsidP="00C32FE6">
      <w:pPr>
        <w:pStyle w:val="Listeafsnit"/>
        <w:numPr>
          <w:ilvl w:val="0"/>
          <w:numId w:val="3"/>
        </w:numPr>
      </w:pPr>
      <w:r>
        <w:t>Mål afstand med generel bakteriehæmning (i mm). Det er den klare ring omkring tabletterne.</w:t>
      </w:r>
    </w:p>
    <w:p w14:paraId="6942357D" w14:textId="732F2B98" w:rsidR="00C32FE6" w:rsidRDefault="00C32FE6" w:rsidP="00C32FE6">
      <w:pPr>
        <w:pStyle w:val="Listeafsnit"/>
        <w:numPr>
          <w:ilvl w:val="0"/>
          <w:numId w:val="3"/>
        </w:numPr>
      </w:pPr>
      <w:r>
        <w:t>undersøg og noter om og i givet fald hvor mange bakteriekolonier, der er indenfor ringen uden generel bakterievækst.</w:t>
      </w:r>
    </w:p>
    <w:p w14:paraId="73A861C6" w14:textId="1E6C505C" w:rsidR="00C32FE6" w:rsidRDefault="00C32FE6" w:rsidP="00C32FE6"/>
    <w:p w14:paraId="660B0A17" w14:textId="02CC150F" w:rsidR="00C32FE6" w:rsidRPr="00C32FE6" w:rsidRDefault="00C32FE6" w:rsidP="00C32FE6">
      <w:pPr>
        <w:rPr>
          <w:b/>
          <w:bCs/>
        </w:rPr>
      </w:pPr>
      <w:r w:rsidRPr="00C32FE6">
        <w:rPr>
          <w:b/>
          <w:bCs/>
        </w:rPr>
        <w:lastRenderedPageBreak/>
        <w:t>Diskussionsspørgsmål:</w:t>
      </w:r>
    </w:p>
    <w:p w14:paraId="7CEE3BC2" w14:textId="51E50BD8" w:rsidR="00C32FE6" w:rsidRDefault="00C32FE6" w:rsidP="00C32FE6">
      <w:pPr>
        <w:pStyle w:val="Listeafsnit"/>
        <w:numPr>
          <w:ilvl w:val="0"/>
          <w:numId w:val="4"/>
        </w:numPr>
      </w:pPr>
      <w:r>
        <w:t xml:space="preserve">Hvad indikerer afstanden uden generel bakterievækst? Og Hvad fortæller det om </w:t>
      </w:r>
      <w:proofErr w:type="spellStart"/>
      <w:r>
        <w:t>antibiotikaets</w:t>
      </w:r>
      <w:proofErr w:type="spellEnd"/>
      <w:r>
        <w:t xml:space="preserve"> virkning?</w:t>
      </w:r>
    </w:p>
    <w:p w14:paraId="2608E538" w14:textId="0E4C60EB" w:rsidR="00C32FE6" w:rsidRDefault="00C32FE6" w:rsidP="00C32FE6">
      <w:pPr>
        <w:pStyle w:val="Listeafsnit"/>
        <w:numPr>
          <w:ilvl w:val="0"/>
          <w:numId w:val="4"/>
        </w:numPr>
      </w:pPr>
      <w:r>
        <w:t xml:space="preserve">Hvad indikerer evt. bakteriekolonier indenfor ringen uden generel bakterievækst? Og hvad fortæller det om </w:t>
      </w:r>
      <w:proofErr w:type="spellStart"/>
      <w:r>
        <w:t>antibiotikaets</w:t>
      </w:r>
      <w:proofErr w:type="spellEnd"/>
      <w:r>
        <w:t xml:space="preserve"> virkning?</w:t>
      </w:r>
    </w:p>
    <w:p w14:paraId="232ED291" w14:textId="20598BA1" w:rsidR="00C32FE6" w:rsidRDefault="00C32FE6" w:rsidP="00C32FE6">
      <w:pPr>
        <w:pStyle w:val="Listeafsnit"/>
        <w:numPr>
          <w:ilvl w:val="0"/>
          <w:numId w:val="4"/>
        </w:numPr>
      </w:pPr>
      <w:r>
        <w:t xml:space="preserve">Hvad </w:t>
      </w:r>
      <w:r w:rsidR="00D27C03">
        <w:t xml:space="preserve">er der sket med de bakterier, der ikke er følsomme overfor </w:t>
      </w:r>
      <w:proofErr w:type="spellStart"/>
      <w:r w:rsidR="00D27C03">
        <w:t>antibiotikaet</w:t>
      </w:r>
      <w:proofErr w:type="spellEnd"/>
      <w:r w:rsidR="00D27C03">
        <w:t>? (Altså bakterier indenfor ringen med generel væksthæmning).</w:t>
      </w:r>
    </w:p>
    <w:sectPr w:rsidR="00C32F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786D"/>
    <w:multiLevelType w:val="hybridMultilevel"/>
    <w:tmpl w:val="9DAEAB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36CF5"/>
    <w:multiLevelType w:val="hybridMultilevel"/>
    <w:tmpl w:val="9F9494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E768E"/>
    <w:multiLevelType w:val="multilevel"/>
    <w:tmpl w:val="0824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765D6"/>
    <w:multiLevelType w:val="hybridMultilevel"/>
    <w:tmpl w:val="2988AC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476016">
    <w:abstractNumId w:val="2"/>
  </w:num>
  <w:num w:numId="2" w16cid:durableId="1477213902">
    <w:abstractNumId w:val="0"/>
  </w:num>
  <w:num w:numId="3" w16cid:durableId="1291089108">
    <w:abstractNumId w:val="1"/>
  </w:num>
  <w:num w:numId="4" w16cid:durableId="866257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43"/>
    <w:rsid w:val="0006542B"/>
    <w:rsid w:val="00274C40"/>
    <w:rsid w:val="004E74DF"/>
    <w:rsid w:val="00626943"/>
    <w:rsid w:val="007D2FBD"/>
    <w:rsid w:val="007D6B4F"/>
    <w:rsid w:val="009A6D3A"/>
    <w:rsid w:val="00BD4F5D"/>
    <w:rsid w:val="00C32FE6"/>
    <w:rsid w:val="00D27C03"/>
    <w:rsid w:val="00E067C7"/>
    <w:rsid w:val="00F1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DED5"/>
  <w15:chartTrackingRefBased/>
  <w15:docId w15:val="{175157C7-8DFC-45CF-8285-57697CFE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943"/>
    <w:pPr>
      <w:spacing w:after="0" w:line="240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26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F24CB-AC05-48BD-9134-65E8F440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Thøger Dith Dige</dc:creator>
  <cp:keywords/>
  <dc:description/>
  <cp:lastModifiedBy>Thøger Dith Dige</cp:lastModifiedBy>
  <cp:revision>2</cp:revision>
  <dcterms:created xsi:type="dcterms:W3CDTF">2023-12-07T11:43:00Z</dcterms:created>
  <dcterms:modified xsi:type="dcterms:W3CDTF">2023-12-07T11:43:00Z</dcterms:modified>
</cp:coreProperties>
</file>