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C4" w:rsidRPr="00AC5A74" w:rsidRDefault="00842C6B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Osmoregulering</w:t>
      </w:r>
      <w:proofErr w:type="spellEnd"/>
      <w:r>
        <w:rPr>
          <w:b/>
          <w:bCs/>
          <w:sz w:val="40"/>
          <w:szCs w:val="40"/>
        </w:rPr>
        <w:t xml:space="preserve"> og iltoptagelse i vand</w:t>
      </w:r>
    </w:p>
    <w:p w:rsidR="00AC5A74" w:rsidRDefault="00AC5A74"/>
    <w:p w:rsidR="00BE7202" w:rsidRDefault="00842C6B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16BCB44" wp14:editId="7F61D11B">
            <wp:simplePos x="0" y="0"/>
            <wp:positionH relativeFrom="column">
              <wp:posOffset>3612515</wp:posOffset>
            </wp:positionH>
            <wp:positionV relativeFrom="paragraph">
              <wp:posOffset>37465</wp:posOffset>
            </wp:positionV>
            <wp:extent cx="2524760" cy="3409950"/>
            <wp:effectExtent l="0" t="0" r="8890" b="0"/>
            <wp:wrapSquare wrapText="bothSides"/>
            <wp:docPr id="2050" name="Picture 2" descr="NID-1-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ID-1-5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409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A74">
        <w:t>Forklar begreberne diffusion og osmose.</w:t>
      </w:r>
    </w:p>
    <w:p w:rsidR="00BE7202" w:rsidRDefault="00BE7202"/>
    <w:p w:rsidR="00BE7202" w:rsidRDefault="00BE7202">
      <w:r>
        <w:t>Diffusions-hastigheden afhænger af 2 vigtige faktorer. Hvilke?</w:t>
      </w:r>
    </w:p>
    <w:p w:rsidR="00AC5A74" w:rsidRDefault="00AC5A74"/>
    <w:p w:rsidR="00AC5A74" w:rsidRDefault="00AC5A74" w:rsidP="005A02E8">
      <w:r>
        <w:t>Hvorfor er det specielt svært at optage ilt fra vandet?</w:t>
      </w:r>
    </w:p>
    <w:p w:rsidR="00E45108" w:rsidRDefault="00E45108" w:rsidP="005A02E8"/>
    <w:p w:rsidR="00E45108" w:rsidRDefault="00E45108" w:rsidP="005A02E8">
      <w:r>
        <w:t>Hvilken betydning har temperaturen for indholdet af ilt i vand?</w:t>
      </w:r>
    </w:p>
    <w:p w:rsidR="00842C6B" w:rsidRDefault="00842C6B" w:rsidP="005A02E8"/>
    <w:p w:rsidR="00842C6B" w:rsidRDefault="00842C6B" w:rsidP="005A02E8">
      <w:r>
        <w:t xml:space="preserve">Hvilken betydning har </w:t>
      </w:r>
      <w:proofErr w:type="spellStart"/>
      <w:r>
        <w:t>saliniteten</w:t>
      </w:r>
      <w:proofErr w:type="spellEnd"/>
      <w:r>
        <w:t xml:space="preserve"> for indholdet af ilt i vand.</w:t>
      </w:r>
    </w:p>
    <w:p w:rsidR="00842C6B" w:rsidRDefault="00842C6B" w:rsidP="005A02E8"/>
    <w:p w:rsidR="00842C6B" w:rsidRDefault="00842C6B" w:rsidP="005A02E8">
      <w:r>
        <w:t>Ved hvilken temperatur er vand tungest?</w:t>
      </w:r>
    </w:p>
    <w:p w:rsidR="00AC5A74" w:rsidRDefault="00AC5A74"/>
    <w:p w:rsidR="00AC5A74" w:rsidRDefault="00AC5A74">
      <w:r>
        <w:t>Giv 3 eksempler på tilpasninger som gør det lettere at optage ilt fra vandet.</w:t>
      </w:r>
    </w:p>
    <w:p w:rsidR="00BE7202" w:rsidRDefault="00BE7202"/>
    <w:p w:rsidR="00BE7202" w:rsidRDefault="00BE7202">
      <w:r>
        <w:t>Forklar gællens funktion – herunder modstrømsprincippet. Brug figuren ovenfor.</w:t>
      </w:r>
    </w:p>
    <w:p w:rsidR="005A02E8" w:rsidRDefault="005A02E8"/>
    <w:p w:rsidR="005A02E8" w:rsidRDefault="005A02E8" w:rsidP="005A02E8">
      <w:r>
        <w:t>Beskriv nogle af sildens tilpasninger til dens levevis.</w:t>
      </w:r>
    </w:p>
    <w:p w:rsidR="005A02E8" w:rsidRDefault="005A02E8"/>
    <w:p w:rsidR="005A02E8" w:rsidRDefault="005A02E8">
      <w:r>
        <w:t>Beskriv nogle af blåmuslingers tilpasninger til denne levevis.</w:t>
      </w:r>
    </w:p>
    <w:p w:rsidR="005A02E8" w:rsidRDefault="005A02E8" w:rsidP="005A02E8">
      <w:bookmarkStart w:id="0" w:name="_GoBack"/>
      <w:bookmarkEnd w:id="0"/>
    </w:p>
    <w:p w:rsidR="005A02E8" w:rsidRDefault="005A02E8" w:rsidP="00842C6B">
      <w:r>
        <w:t>Hvordan sørger fisk for at holde en ensartet saltkoncentration i saltvand</w:t>
      </w:r>
      <w:r w:rsidR="00BE7202">
        <w:t xml:space="preserve"> (brug billedet nedenfor)</w:t>
      </w:r>
      <w:r>
        <w:t>?</w:t>
      </w:r>
    </w:p>
    <w:p w:rsidR="005A02E8" w:rsidRDefault="005A02E8" w:rsidP="005A02E8">
      <w:pPr>
        <w:pStyle w:val="Listeafsnit"/>
      </w:pPr>
    </w:p>
    <w:p w:rsidR="005A02E8" w:rsidRDefault="005A02E8" w:rsidP="005A02E8"/>
    <w:p w:rsidR="005A02E8" w:rsidRDefault="005A02E8" w:rsidP="00842C6B">
      <w:r>
        <w:lastRenderedPageBreak/>
        <w:t>Hvordan sørger fisk for at holde en ensarte</w:t>
      </w:r>
      <w:r w:rsidR="00914B69">
        <w:t>t saltkoncentration i ferskvand</w:t>
      </w:r>
      <w:r w:rsidR="00BE7202">
        <w:t xml:space="preserve"> (brug billedet nedenfor)</w:t>
      </w:r>
      <w:r w:rsidR="00914B69">
        <w:t>?</w:t>
      </w:r>
    </w:p>
    <w:p w:rsidR="00842C6B" w:rsidRDefault="00842C6B" w:rsidP="00842C6B"/>
    <w:p w:rsidR="00842C6B" w:rsidRDefault="00842C6B" w:rsidP="00842C6B">
      <w:r>
        <w:rPr>
          <w:noProof/>
          <w:lang w:eastAsia="da-DK"/>
        </w:rPr>
        <w:drawing>
          <wp:inline distT="0" distB="0" distL="0" distR="0" wp14:anchorId="4CC7FD3E" wp14:editId="6C9A4279">
            <wp:extent cx="5429250" cy="3692457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122" cy="36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C6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C7" w:rsidRDefault="00224EC7" w:rsidP="00AC5A74">
      <w:pPr>
        <w:spacing w:after="0" w:line="240" w:lineRule="auto"/>
      </w:pPr>
      <w:r>
        <w:separator/>
      </w:r>
    </w:p>
  </w:endnote>
  <w:endnote w:type="continuationSeparator" w:id="0">
    <w:p w:rsidR="00224EC7" w:rsidRDefault="00224EC7" w:rsidP="00AC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C7" w:rsidRDefault="00224EC7" w:rsidP="00AC5A74">
      <w:pPr>
        <w:spacing w:after="0" w:line="240" w:lineRule="auto"/>
      </w:pPr>
      <w:r>
        <w:separator/>
      </w:r>
    </w:p>
  </w:footnote>
  <w:footnote w:type="continuationSeparator" w:id="0">
    <w:p w:rsidR="00224EC7" w:rsidRDefault="00224EC7" w:rsidP="00AC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74" w:rsidRDefault="00AC5A74">
    <w:pPr>
      <w:pStyle w:val="Sidehoved"/>
    </w:pPr>
    <w:r>
      <w:t>KR</w:t>
    </w:r>
    <w:r>
      <w:tab/>
    </w:r>
    <w:r>
      <w:tab/>
    </w:r>
    <w:proofErr w:type="spellStart"/>
    <w:r>
      <w:t>tgy</w:t>
    </w:r>
    <w:proofErr w:type="spellEnd"/>
    <w:r>
      <w:t>, 201</w:t>
    </w:r>
    <w:r w:rsidR="00241420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BF5"/>
    <w:multiLevelType w:val="hybridMultilevel"/>
    <w:tmpl w:val="75B63D30"/>
    <w:lvl w:ilvl="0" w:tplc="730C22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74"/>
    <w:rsid w:val="00224EC7"/>
    <w:rsid w:val="00241420"/>
    <w:rsid w:val="005A02E8"/>
    <w:rsid w:val="00842C6B"/>
    <w:rsid w:val="00914B69"/>
    <w:rsid w:val="00AB77A6"/>
    <w:rsid w:val="00AC5A74"/>
    <w:rsid w:val="00BA010C"/>
    <w:rsid w:val="00BE7202"/>
    <w:rsid w:val="00D450C4"/>
    <w:rsid w:val="00E45108"/>
    <w:rsid w:val="00F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3244"/>
  <w15:docId w15:val="{B8C505AF-2CD0-45C5-B72B-0757A81D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5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5A74"/>
  </w:style>
  <w:style w:type="paragraph" w:styleId="Sidefod">
    <w:name w:val="footer"/>
    <w:basedOn w:val="Normal"/>
    <w:link w:val="SidefodTegn"/>
    <w:uiPriority w:val="99"/>
    <w:unhideWhenUsed/>
    <w:rsid w:val="00AC5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5A74"/>
  </w:style>
  <w:style w:type="paragraph" w:styleId="Listeafsnit">
    <w:name w:val="List Paragraph"/>
    <w:basedOn w:val="Normal"/>
    <w:uiPriority w:val="34"/>
    <w:qFormat/>
    <w:rsid w:val="005A02E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 Ramkær</dc:creator>
  <cp:lastModifiedBy>Kasper Ramkær</cp:lastModifiedBy>
  <cp:revision>5</cp:revision>
  <dcterms:created xsi:type="dcterms:W3CDTF">2013-09-10T10:58:00Z</dcterms:created>
  <dcterms:modified xsi:type="dcterms:W3CDTF">2019-09-02T05:11:00Z</dcterms:modified>
</cp:coreProperties>
</file>