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EA02" w14:textId="77777777" w:rsidR="00B4300A" w:rsidRDefault="00B4300A" w:rsidP="00B4300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D4705">
        <w:rPr>
          <w:b/>
          <w:bCs/>
          <w:sz w:val="28"/>
          <w:szCs w:val="28"/>
        </w:rPr>
        <w:t>Bestemmelse</w:t>
      </w:r>
      <w:r>
        <w:rPr>
          <w:b/>
          <w:bCs/>
          <w:sz w:val="28"/>
          <w:szCs w:val="28"/>
        </w:rPr>
        <w:t xml:space="preserve"> af det osmotiske tryk i en celle</w:t>
      </w:r>
    </w:p>
    <w:p w14:paraId="51DEF577" w14:textId="77777777" w:rsidR="00B4300A" w:rsidRDefault="00B4300A" w:rsidP="00B4300A">
      <w:pPr>
        <w:rPr>
          <w:b/>
          <w:sz w:val="28"/>
          <w:szCs w:val="28"/>
        </w:rPr>
      </w:pPr>
    </w:p>
    <w:p w14:paraId="717BAC8C" w14:textId="77777777" w:rsidR="00F32673" w:rsidRDefault="00F32673" w:rsidP="00B4300A">
      <w:pPr>
        <w:jc w:val="both"/>
        <w:rPr>
          <w:sz w:val="20"/>
        </w:rPr>
      </w:pPr>
    </w:p>
    <w:p w14:paraId="30975A4A" w14:textId="77777777" w:rsidR="00B4300A" w:rsidRPr="00F32673" w:rsidRDefault="00B4300A" w:rsidP="00B4300A">
      <w:pPr>
        <w:jc w:val="both"/>
        <w:rPr>
          <w:sz w:val="22"/>
          <w:szCs w:val="22"/>
        </w:rPr>
      </w:pPr>
      <w:r w:rsidRPr="00F32673">
        <w:rPr>
          <w:sz w:val="22"/>
          <w:szCs w:val="22"/>
        </w:rPr>
        <w:t xml:space="preserve">Det osmotiske tryk er det tryk, som fremkaldes ved osmose, dvs. vands diffusion igennem en cellemembran. </w:t>
      </w:r>
    </w:p>
    <w:p w14:paraId="396FA439" w14:textId="77777777" w:rsidR="00B4300A" w:rsidRPr="00F32673" w:rsidRDefault="00B4300A" w:rsidP="00B4300A">
      <w:pPr>
        <w:jc w:val="both"/>
        <w:rPr>
          <w:sz w:val="22"/>
          <w:szCs w:val="22"/>
        </w:rPr>
      </w:pPr>
    </w:p>
    <w:p w14:paraId="0AFBE24C" w14:textId="77777777" w:rsidR="00B4300A" w:rsidRPr="00F32673" w:rsidRDefault="00B4300A" w:rsidP="00B4300A">
      <w:pPr>
        <w:jc w:val="both"/>
        <w:rPr>
          <w:sz w:val="22"/>
          <w:szCs w:val="22"/>
        </w:rPr>
      </w:pPr>
      <w:r w:rsidRPr="00F32673">
        <w:rPr>
          <w:sz w:val="22"/>
          <w:szCs w:val="22"/>
        </w:rPr>
        <w:t>Urteagtige</w:t>
      </w:r>
      <w:r w:rsidR="001F40A9" w:rsidRPr="00F32673">
        <w:rPr>
          <w:sz w:val="22"/>
          <w:szCs w:val="22"/>
        </w:rPr>
        <w:t xml:space="preserve"> (mindre)</w:t>
      </w:r>
      <w:r w:rsidRPr="00F32673">
        <w:rPr>
          <w:sz w:val="22"/>
          <w:szCs w:val="22"/>
        </w:rPr>
        <w:t xml:space="preserve"> planters stivhed, stilling og form er en følge af cellernes saftspænding. Saftspændingen fremkaldes af vandet i plantecellen. Hvor meget vand, der er i cellen afhænger af forskellen i koncentrationen af opløste molekyler i cellen og i dens omgivelser, hvilket bestemmer vandmolekylernes tendens til at diffundere ind eller ud af cellen (osmose). Saftspændingen fremkaldes altså af det osmotiske tryk i plantecellen.</w:t>
      </w:r>
      <w:r w:rsidR="001F40A9" w:rsidRPr="00F32673">
        <w:rPr>
          <w:sz w:val="22"/>
          <w:szCs w:val="22"/>
        </w:rPr>
        <w:t xml:space="preserve"> Flere opløste molekyler betyder et højere osmotisk tryk.</w:t>
      </w:r>
    </w:p>
    <w:p w14:paraId="7C252AF0" w14:textId="77777777" w:rsidR="00B4300A" w:rsidRPr="00F32673" w:rsidRDefault="00B4300A" w:rsidP="00B4300A">
      <w:pPr>
        <w:jc w:val="both"/>
        <w:rPr>
          <w:sz w:val="22"/>
          <w:szCs w:val="22"/>
        </w:rPr>
      </w:pPr>
    </w:p>
    <w:p w14:paraId="38ED3545" w14:textId="77777777" w:rsidR="00B4300A" w:rsidRPr="00F32673" w:rsidRDefault="00B4300A" w:rsidP="00B4300A">
      <w:pPr>
        <w:jc w:val="both"/>
        <w:rPr>
          <w:sz w:val="22"/>
          <w:szCs w:val="22"/>
        </w:rPr>
      </w:pPr>
      <w:r w:rsidRPr="00F32673">
        <w:rPr>
          <w:sz w:val="22"/>
          <w:szCs w:val="22"/>
        </w:rPr>
        <w:t>Vi kan undersøge, hvor stort det osmotiske tryk er i en plantecelle, ved hjælp af kartoffelstykker.</w:t>
      </w:r>
    </w:p>
    <w:p w14:paraId="7F216A1C" w14:textId="77777777" w:rsidR="00B4300A" w:rsidRPr="00F32673" w:rsidRDefault="00B4300A" w:rsidP="00B4300A">
      <w:pPr>
        <w:jc w:val="both"/>
        <w:rPr>
          <w:sz w:val="22"/>
          <w:szCs w:val="22"/>
        </w:rPr>
      </w:pPr>
      <w:r w:rsidRPr="00F32673">
        <w:rPr>
          <w:sz w:val="22"/>
          <w:szCs w:val="22"/>
        </w:rPr>
        <w:t>Placerer vi kartoffelceller i en opløsning, hvor koncentrationen af vand er mindre end i kartoflen selv, vil der pga. osmose ske en nettotransport af vand ud af cellerne - cellernes masse falder - indtil der er opstået en ny ligevægt. Placerer vi kartoffelceller i en opløsning, hvor koncentrationen af vand er større end i kartoflen selv, vil der pga. osmose ske en nettotransport af vand ind i cellerne - cellernes masse stiger - indtil der er opnået en ny ligevægt. Placerer vi kartoffelceller i en opløsning, hvor koncentrationen af vand er den samme som i kartoflen selv, vil cellernes masse ikke ændre sig.</w:t>
      </w:r>
    </w:p>
    <w:p w14:paraId="3FF0B067" w14:textId="77777777" w:rsidR="00F32673" w:rsidRPr="00F32673" w:rsidRDefault="00F32673" w:rsidP="00B4300A">
      <w:pPr>
        <w:jc w:val="both"/>
        <w:rPr>
          <w:sz w:val="22"/>
          <w:szCs w:val="22"/>
        </w:rPr>
      </w:pPr>
    </w:p>
    <w:p w14:paraId="0FAC3F8E" w14:textId="77777777" w:rsidR="00F32673" w:rsidRPr="00F32673" w:rsidRDefault="00F32673" w:rsidP="00B4300A">
      <w:pPr>
        <w:jc w:val="both"/>
        <w:rPr>
          <w:sz w:val="22"/>
          <w:szCs w:val="22"/>
        </w:rPr>
      </w:pPr>
      <w:r w:rsidRPr="00F32673">
        <w:rPr>
          <w:sz w:val="22"/>
          <w:szCs w:val="22"/>
        </w:rPr>
        <w:t>Transportformer over cellemembran:</w:t>
      </w:r>
    </w:p>
    <w:p w14:paraId="5E0EDFC9" w14:textId="77777777" w:rsidR="00F32673" w:rsidRDefault="00F32673" w:rsidP="00B4300A">
      <w:pPr>
        <w:jc w:val="both"/>
        <w:rPr>
          <w:sz w:val="20"/>
        </w:rPr>
      </w:pPr>
    </w:p>
    <w:p w14:paraId="7BABFA82" w14:textId="77777777" w:rsidR="00B4300A" w:rsidRDefault="00F32673" w:rsidP="00B4300A">
      <w:pPr>
        <w:rPr>
          <w:sz w:val="32"/>
        </w:rPr>
      </w:pPr>
      <w:r>
        <w:rPr>
          <w:noProof/>
          <w:color w:val="0000FF"/>
        </w:rPr>
        <w:drawing>
          <wp:inline distT="0" distB="0" distL="0" distR="0" wp14:anchorId="3E7C7257" wp14:editId="473B456D">
            <wp:extent cx="6120130" cy="2616783"/>
            <wp:effectExtent l="0" t="0" r="0" b="0"/>
            <wp:docPr id="1" name="irc_mi" descr="http://biob0809.wikispaces.com/file/view/membrantransport.jpg/157486617/732x313/membrantranspor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b0809.wikispaces.com/file/view/membrantransport.jpg/157486617/732x313/membrantranspor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3AED" w14:textId="77777777" w:rsidR="0039461F" w:rsidRDefault="0039461F" w:rsidP="00B4300A">
      <w:pPr>
        <w:spacing w:line="360" w:lineRule="auto"/>
        <w:rPr>
          <w:b/>
          <w:bCs/>
        </w:rPr>
      </w:pPr>
      <w:r>
        <w:rPr>
          <w:b/>
          <w:bCs/>
        </w:rPr>
        <w:t>Hypotese:</w:t>
      </w:r>
    </w:p>
    <w:p w14:paraId="5CFF4693" w14:textId="77777777" w:rsidR="0039461F" w:rsidRDefault="0039461F" w:rsidP="00B4300A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Opstil en hypotese før forsøget og gerne ”uafhængig”, ”afhængig” og ”kontrollerede variable.</w:t>
      </w:r>
    </w:p>
    <w:p w14:paraId="4843633F" w14:textId="77777777" w:rsidR="00D76EA1" w:rsidRPr="0039461F" w:rsidRDefault="00D76EA1" w:rsidP="00B4300A">
      <w:pPr>
        <w:spacing w:line="360" w:lineRule="auto"/>
        <w:rPr>
          <w:bCs/>
          <w:sz w:val="22"/>
          <w:szCs w:val="22"/>
        </w:rPr>
      </w:pPr>
    </w:p>
    <w:p w14:paraId="5C434CAA" w14:textId="77777777" w:rsidR="00B4300A" w:rsidRDefault="00B4300A" w:rsidP="00B4300A">
      <w:pPr>
        <w:spacing w:line="360" w:lineRule="auto"/>
        <w:rPr>
          <w:b/>
          <w:bCs/>
        </w:rPr>
      </w:pPr>
      <w:r>
        <w:rPr>
          <w:b/>
          <w:bCs/>
        </w:rPr>
        <w:t>Formål:</w:t>
      </w:r>
    </w:p>
    <w:p w14:paraId="1CE0FB5D" w14:textId="77777777" w:rsidR="00B4300A" w:rsidRDefault="00B4300A" w:rsidP="00B4300A">
      <w:r>
        <w:t xml:space="preserve">Formålet med forsøget er at bestemme den koncentrationen af salt, der frembringer samme osmotiske tryk som indholdet i en kartoffelcelle. </w:t>
      </w:r>
    </w:p>
    <w:p w14:paraId="7E17DDF2" w14:textId="77777777" w:rsidR="00B4300A" w:rsidRDefault="00B4300A" w:rsidP="00B4300A">
      <w:pPr>
        <w:rPr>
          <w:sz w:val="32"/>
        </w:rPr>
      </w:pPr>
    </w:p>
    <w:p w14:paraId="74AA91D5" w14:textId="77777777" w:rsidR="00B4300A" w:rsidRDefault="00B4300A" w:rsidP="00B4300A">
      <w:pPr>
        <w:spacing w:line="360" w:lineRule="auto"/>
        <w:rPr>
          <w:sz w:val="16"/>
        </w:rPr>
      </w:pPr>
      <w:r>
        <w:rPr>
          <w:b/>
          <w:bCs/>
        </w:rPr>
        <w:t>Materiale:</w:t>
      </w:r>
    </w:p>
    <w:p w14:paraId="4EA9A192" w14:textId="77777777" w:rsidR="00B4300A" w:rsidRDefault="00B4300A" w:rsidP="00B4300A">
      <w:pPr>
        <w:jc w:val="both"/>
      </w:pPr>
      <w:r>
        <w:t xml:space="preserve">Ca. en stor kartoffel pr. hold, kniv, skærebræt, pommes-frites-jern, lineal, køkkenrulle, pincet, 6 bananflueglas m. låg, vægt, 50 </w:t>
      </w:r>
      <w:proofErr w:type="spellStart"/>
      <w:r>
        <w:t>mL</w:t>
      </w:r>
      <w:proofErr w:type="spellEnd"/>
      <w:r>
        <w:t xml:space="preserve"> 5% salt-opløsning (NaCl) pr. </w:t>
      </w:r>
      <w:proofErr w:type="gramStart"/>
      <w:r>
        <w:t>hold ,</w:t>
      </w:r>
      <w:proofErr w:type="gramEnd"/>
      <w:r>
        <w:t xml:space="preserve"> 25 </w:t>
      </w:r>
      <w:proofErr w:type="spellStart"/>
      <w:r>
        <w:t>mL</w:t>
      </w:r>
      <w:proofErr w:type="spellEnd"/>
      <w:r>
        <w:t xml:space="preserve"> måleglas, </w:t>
      </w:r>
    </w:p>
    <w:p w14:paraId="5CA84E5B" w14:textId="77777777" w:rsidR="00B4300A" w:rsidRDefault="00B4300A" w:rsidP="00B4300A">
      <w:pPr>
        <w:jc w:val="both"/>
      </w:pPr>
      <w:r>
        <w:t xml:space="preserve">10 </w:t>
      </w:r>
      <w:proofErr w:type="spellStart"/>
      <w:r>
        <w:t>mL</w:t>
      </w:r>
      <w:proofErr w:type="spellEnd"/>
      <w:r w:rsidR="007B0BA0">
        <w:t xml:space="preserve"> målepipette, blyant</w:t>
      </w:r>
      <w:r>
        <w:t>, køleskab.</w:t>
      </w:r>
    </w:p>
    <w:p w14:paraId="3FD2DD9D" w14:textId="77777777" w:rsidR="00B4300A" w:rsidRDefault="00B4300A" w:rsidP="00B4300A">
      <w:pPr>
        <w:rPr>
          <w:sz w:val="32"/>
        </w:rPr>
      </w:pPr>
    </w:p>
    <w:p w14:paraId="178CA0BC" w14:textId="77777777" w:rsidR="00B4300A" w:rsidRDefault="00B4300A" w:rsidP="00B4300A">
      <w:r>
        <w:rPr>
          <w:b/>
          <w:bCs/>
        </w:rPr>
        <w:t>Fremgangsmåde</w:t>
      </w:r>
      <w:r>
        <w:t>:</w:t>
      </w:r>
    </w:p>
    <w:p w14:paraId="08FF17D4" w14:textId="77777777" w:rsidR="00B4300A" w:rsidRDefault="00B4300A" w:rsidP="00B4300A">
      <w:pPr>
        <w:rPr>
          <w:sz w:val="16"/>
        </w:rPr>
      </w:pPr>
    </w:p>
    <w:p w14:paraId="3D41D717" w14:textId="77777777" w:rsidR="00B4300A" w:rsidRDefault="006B5BAA" w:rsidP="00B4300A">
      <w:pPr>
        <w:numPr>
          <w:ilvl w:val="0"/>
          <w:numId w:val="1"/>
        </w:numPr>
        <w:jc w:val="both"/>
      </w:pPr>
      <w:r>
        <w:t xml:space="preserve">Der vaskes fingre før berøring af kartofler. </w:t>
      </w:r>
      <w:r w:rsidR="00B4300A">
        <w:t>Skær kartoflen ud i lange ”pommes frites” med pommes-frites-jernet. Vælg 6 lange ”pommes frites” uden skræl. Læg kartoffelstykkerne på skærebrættet. Skær de to ender af kartoffelstykkerne, vinkelret på deres længderetning og med 5 cm mellem snit</w:t>
      </w:r>
      <w:r>
        <w:t>tene. Giv et skøn over konsistensen</w:t>
      </w:r>
      <w:r w:rsidR="00B4300A">
        <w:t xml:space="preserve"> af kartoffelstykkerne ved at bøje dem forsigtigt mellem to fingerspidser.</w:t>
      </w:r>
    </w:p>
    <w:p w14:paraId="21E5543D" w14:textId="77777777" w:rsidR="006B5BAA" w:rsidRDefault="006B5BAA" w:rsidP="006B5BAA">
      <w:pPr>
        <w:ind w:left="720"/>
        <w:jc w:val="both"/>
      </w:pPr>
    </w:p>
    <w:p w14:paraId="75DD7B8D" w14:textId="452A12B4" w:rsidR="00B4300A" w:rsidRDefault="00B4300A" w:rsidP="00B4300A">
      <w:pPr>
        <w:numPr>
          <w:ilvl w:val="0"/>
          <w:numId w:val="1"/>
        </w:numPr>
        <w:jc w:val="both"/>
      </w:pPr>
      <w:r>
        <w:t>Hvert kartoffelstykke vejes (noter resultatet med det samme i resultatskemaet!) og</w:t>
      </w:r>
      <w:r w:rsidR="00736801">
        <w:t xml:space="preserve"> lægges ned i hver sit </w:t>
      </w:r>
      <w:r>
        <w:t>glas mærket hhv. 0%, 0,5%, 1%, 1,5%, 2% og 2,5%</w:t>
      </w:r>
      <w:r w:rsidR="00736801">
        <w:t xml:space="preserve"> </w:t>
      </w:r>
      <w:r w:rsidR="00E303AC">
        <w:t xml:space="preserve">og 5% </w:t>
      </w:r>
      <w:r w:rsidR="00736801">
        <w:t>saltopløsning</w:t>
      </w:r>
      <w:r>
        <w:t>.</w:t>
      </w:r>
      <w:r w:rsidR="006B5BAA">
        <w:t xml:space="preserve"> Markér glassene, så I kan kende dem fra de andre gruppers.</w:t>
      </w:r>
    </w:p>
    <w:p w14:paraId="4CD9D6CB" w14:textId="77777777" w:rsidR="006B5BAA" w:rsidRPr="006B5BAA" w:rsidRDefault="006B5BAA" w:rsidP="006B5BAA">
      <w:pPr>
        <w:ind w:left="720"/>
        <w:jc w:val="both"/>
        <w:rPr>
          <w:b/>
        </w:rPr>
      </w:pPr>
      <w:r w:rsidRPr="006B5BAA">
        <w:rPr>
          <w:b/>
        </w:rPr>
        <w:t>NOTÉR HVILKEN VÆGT I BRUGTE!</w:t>
      </w:r>
    </w:p>
    <w:p w14:paraId="5C120C47" w14:textId="77777777" w:rsidR="006B5BAA" w:rsidRDefault="006B5BAA" w:rsidP="006B5BAA">
      <w:pPr>
        <w:pStyle w:val="Listeafsnit"/>
      </w:pPr>
    </w:p>
    <w:p w14:paraId="3B6DD42A" w14:textId="77777777" w:rsidR="006B5BAA" w:rsidRDefault="006B5BAA" w:rsidP="006B5BAA">
      <w:pPr>
        <w:ind w:left="720"/>
        <w:jc w:val="both"/>
      </w:pPr>
    </w:p>
    <w:p w14:paraId="7F7116F6" w14:textId="77777777" w:rsidR="00E236D9" w:rsidRDefault="00B4300A" w:rsidP="00B4300A">
      <w:pPr>
        <w:numPr>
          <w:ilvl w:val="0"/>
          <w:numId w:val="1"/>
        </w:numPr>
        <w:jc w:val="both"/>
      </w:pPr>
      <w:r>
        <w:t xml:space="preserve">Afmål 25 </w:t>
      </w:r>
      <w:proofErr w:type="spellStart"/>
      <w:r>
        <w:t>mL</w:t>
      </w:r>
      <w:proofErr w:type="spellEnd"/>
      <w:r>
        <w:t xml:space="preserve"> demineraliseret vand i måleglasset og hæld det i glasset mærket 0%.</w:t>
      </w:r>
    </w:p>
    <w:p w14:paraId="308AD50D" w14:textId="77777777" w:rsidR="006B5BAA" w:rsidRDefault="006B5BAA" w:rsidP="006B5BAA">
      <w:pPr>
        <w:jc w:val="both"/>
      </w:pPr>
    </w:p>
    <w:p w14:paraId="591C2CF6" w14:textId="77777777" w:rsidR="006B5BAA" w:rsidRDefault="006B5BAA" w:rsidP="006B5BAA">
      <w:pPr>
        <w:jc w:val="both"/>
      </w:pPr>
    </w:p>
    <w:p w14:paraId="28F5C005" w14:textId="77777777" w:rsidR="00B4300A" w:rsidRDefault="00B4300A" w:rsidP="00E236D9">
      <w:pPr>
        <w:ind w:left="720"/>
        <w:jc w:val="both"/>
      </w:pPr>
      <w:r>
        <w:t xml:space="preserve"> </w:t>
      </w:r>
    </w:p>
    <w:p w14:paraId="76D453CF" w14:textId="77777777" w:rsidR="00E236D9" w:rsidRDefault="00B4300A" w:rsidP="00E236D9">
      <w:pPr>
        <w:numPr>
          <w:ilvl w:val="0"/>
          <w:numId w:val="1"/>
        </w:numPr>
        <w:jc w:val="both"/>
      </w:pPr>
      <w:r>
        <w:t xml:space="preserve">Saltopløsningerne laves på følgende måde </w:t>
      </w:r>
      <w:r w:rsidRPr="002462AA">
        <w:rPr>
          <w:b/>
        </w:rPr>
        <w:t>ud fra en 5% NaCl-opløsning</w:t>
      </w:r>
      <w:r>
        <w:t xml:space="preserve">: </w:t>
      </w:r>
    </w:p>
    <w:p w14:paraId="4AA01DCA" w14:textId="77777777" w:rsidR="00E932A2" w:rsidRDefault="00E932A2" w:rsidP="00E932A2">
      <w:pPr>
        <w:pStyle w:val="Listeafsnit"/>
      </w:pPr>
    </w:p>
    <w:p w14:paraId="7BA3B64E" w14:textId="77777777" w:rsidR="00E932A2" w:rsidRDefault="00E932A2" w:rsidP="00E932A2">
      <w:pPr>
        <w:ind w:left="720"/>
        <w:jc w:val="both"/>
      </w:pPr>
    </w:p>
    <w:p w14:paraId="5295CC11" w14:textId="77777777" w:rsidR="00E236D9" w:rsidRDefault="00E932A2" w:rsidP="00E236D9">
      <w:pPr>
        <w:pStyle w:val="Listeafsnit"/>
      </w:pPr>
      <w:r w:rsidRPr="00E932A2">
        <w:rPr>
          <w:b/>
          <w:u w:val="single"/>
        </w:rPr>
        <w:t>0,5%:</w:t>
      </w:r>
      <w:r w:rsidRPr="00E932A2">
        <w:t xml:space="preserve"> </w:t>
      </w:r>
      <w:r>
        <w:t>Af</w:t>
      </w:r>
      <w:r w:rsidR="00736801">
        <w:t>mål (</w:t>
      </w:r>
      <w:r>
        <w:t xml:space="preserve">brug måleglas) 2,5 </w:t>
      </w:r>
      <w:proofErr w:type="spellStart"/>
      <w:r>
        <w:t>mL</w:t>
      </w:r>
      <w:proofErr w:type="spellEnd"/>
      <w:r>
        <w:t xml:space="preserve"> 5% NaCl-opløsning med målepipetten, hæld dette i måleglasset og fyld glasset op med demineraliseret vand til i alt 25 </w:t>
      </w:r>
      <w:proofErr w:type="spellStart"/>
      <w:r>
        <w:t>mL.</w:t>
      </w:r>
      <w:proofErr w:type="spellEnd"/>
      <w:r>
        <w:t xml:space="preserve"> Bland grundigt. Hæld dette i glasset mærket 0,5 %.</w:t>
      </w:r>
    </w:p>
    <w:p w14:paraId="57C27A39" w14:textId="77777777" w:rsidR="00E932A2" w:rsidRDefault="00E932A2" w:rsidP="00E236D9">
      <w:pPr>
        <w:pStyle w:val="Listeafsnit"/>
      </w:pPr>
    </w:p>
    <w:p w14:paraId="5AD7B293" w14:textId="77777777" w:rsidR="00E932A2" w:rsidRDefault="00E932A2" w:rsidP="00E932A2">
      <w:pPr>
        <w:ind w:left="720"/>
        <w:jc w:val="both"/>
      </w:pPr>
      <w:r w:rsidRPr="00E932A2">
        <w:rPr>
          <w:b/>
          <w:u w:val="single"/>
        </w:rPr>
        <w:t>1%:</w:t>
      </w:r>
      <w:r w:rsidR="00736801">
        <w:t xml:space="preserve"> Afmål</w:t>
      </w:r>
      <w:r>
        <w:t xml:space="preserve"> 5 </w:t>
      </w:r>
      <w:proofErr w:type="spellStart"/>
      <w:r>
        <w:t>mL</w:t>
      </w:r>
      <w:proofErr w:type="spellEnd"/>
      <w:r>
        <w:t xml:space="preserve"> 5% NaCl- opløsning og tilsæt demineraliseret vand til i alt 25 </w:t>
      </w:r>
      <w:proofErr w:type="spellStart"/>
      <w:r>
        <w:t>mL.</w:t>
      </w:r>
      <w:proofErr w:type="spellEnd"/>
      <w:r>
        <w:t xml:space="preserve"> </w:t>
      </w:r>
    </w:p>
    <w:p w14:paraId="1FEA9163" w14:textId="77777777" w:rsidR="00E932A2" w:rsidRDefault="00E932A2" w:rsidP="00E932A2">
      <w:pPr>
        <w:jc w:val="both"/>
      </w:pPr>
      <w:r>
        <w:t xml:space="preserve">            Bland grundigt. Hæld dette i glasset mærket 1 %.</w:t>
      </w:r>
    </w:p>
    <w:p w14:paraId="04D85098" w14:textId="77777777" w:rsidR="00E932A2" w:rsidRDefault="00E932A2" w:rsidP="00E932A2">
      <w:pPr>
        <w:jc w:val="both"/>
      </w:pPr>
    </w:p>
    <w:p w14:paraId="79989196" w14:textId="77777777" w:rsidR="00B4300A" w:rsidRDefault="00B4300A" w:rsidP="00B4300A">
      <w:pPr>
        <w:ind w:left="720"/>
        <w:jc w:val="both"/>
      </w:pPr>
      <w:r w:rsidRPr="00E932A2">
        <w:rPr>
          <w:b/>
          <w:u w:val="single"/>
        </w:rPr>
        <w:t>1</w:t>
      </w:r>
      <w:r w:rsidR="00E932A2" w:rsidRPr="00E932A2">
        <w:rPr>
          <w:b/>
          <w:u w:val="single"/>
        </w:rPr>
        <w:t>,5%:</w:t>
      </w:r>
      <w:r w:rsidR="00736801">
        <w:t xml:space="preserve"> Afmål</w:t>
      </w:r>
      <w:r>
        <w:t xml:space="preserve"> 7,5 </w:t>
      </w:r>
      <w:proofErr w:type="spellStart"/>
      <w:r>
        <w:t>mL</w:t>
      </w:r>
      <w:proofErr w:type="spellEnd"/>
      <w:r>
        <w:t xml:space="preserve"> 5% NaCl-opløsning og tilsæt demineraliseret vand til i alt 25 </w:t>
      </w:r>
      <w:proofErr w:type="spellStart"/>
      <w:r>
        <w:t>mL.</w:t>
      </w:r>
      <w:proofErr w:type="spellEnd"/>
      <w:r w:rsidR="006B5BAA">
        <w:t>..</w:t>
      </w:r>
      <w:r>
        <w:t xml:space="preserve"> </w:t>
      </w:r>
    </w:p>
    <w:p w14:paraId="6D16146F" w14:textId="77777777" w:rsidR="00E932A2" w:rsidRDefault="00E932A2" w:rsidP="00B4300A">
      <w:pPr>
        <w:ind w:left="720"/>
        <w:jc w:val="both"/>
      </w:pPr>
    </w:p>
    <w:p w14:paraId="031AEABA" w14:textId="77777777" w:rsidR="00B4300A" w:rsidRDefault="00E932A2" w:rsidP="00B4300A">
      <w:pPr>
        <w:ind w:left="720"/>
        <w:jc w:val="both"/>
      </w:pPr>
      <w:r w:rsidRPr="00E932A2">
        <w:rPr>
          <w:b/>
          <w:u w:val="single"/>
        </w:rPr>
        <w:t>2%:</w:t>
      </w:r>
      <w:r w:rsidR="00736801">
        <w:t xml:space="preserve"> Afmål</w:t>
      </w:r>
      <w:r w:rsidR="00B4300A">
        <w:t xml:space="preserve"> 10 </w:t>
      </w:r>
      <w:proofErr w:type="spellStart"/>
      <w:r w:rsidR="00B4300A">
        <w:t>mL</w:t>
      </w:r>
      <w:proofErr w:type="spellEnd"/>
      <w:r w:rsidR="00B4300A">
        <w:t xml:space="preserve"> 5% NaCl-opløsning og tilsæt demineraliseret vand til i alt 25 </w:t>
      </w:r>
      <w:proofErr w:type="spellStart"/>
      <w:r w:rsidR="00B4300A">
        <w:t>mL</w:t>
      </w:r>
      <w:proofErr w:type="spellEnd"/>
      <w:r w:rsidR="006B5BAA">
        <w:t>…</w:t>
      </w:r>
    </w:p>
    <w:p w14:paraId="3AAB938C" w14:textId="77777777" w:rsidR="00E932A2" w:rsidRDefault="00E932A2" w:rsidP="00B4300A">
      <w:pPr>
        <w:ind w:left="720"/>
        <w:jc w:val="both"/>
      </w:pPr>
    </w:p>
    <w:p w14:paraId="6348419E" w14:textId="77777777" w:rsidR="00B4300A" w:rsidRDefault="002462AA" w:rsidP="00B4300A">
      <w:pPr>
        <w:ind w:left="720"/>
        <w:jc w:val="both"/>
      </w:pPr>
      <w:r w:rsidRPr="002462AA">
        <w:rPr>
          <w:b/>
          <w:u w:val="single"/>
        </w:rPr>
        <w:t>2,5%:</w:t>
      </w:r>
      <w:r>
        <w:t xml:space="preserve"> </w:t>
      </w:r>
      <w:r w:rsidR="00736801">
        <w:t>Afmål</w:t>
      </w:r>
      <w:r w:rsidR="00B4300A">
        <w:t xml:space="preserve"> 12,5 </w:t>
      </w:r>
      <w:proofErr w:type="spellStart"/>
      <w:r w:rsidR="00B4300A">
        <w:t>mL</w:t>
      </w:r>
      <w:proofErr w:type="spellEnd"/>
      <w:r w:rsidR="00B4300A">
        <w:t xml:space="preserve"> 5% NaCl-</w:t>
      </w:r>
      <w:proofErr w:type="spellStart"/>
      <w:r w:rsidR="00B4300A">
        <w:t>opl.</w:t>
      </w:r>
      <w:proofErr w:type="spellEnd"/>
      <w:r w:rsidR="00B4300A">
        <w:t xml:space="preserve"> og tilsæt demineraliseret vand til i alt 25 </w:t>
      </w:r>
      <w:proofErr w:type="spellStart"/>
      <w:r w:rsidR="00B4300A">
        <w:t>mL</w:t>
      </w:r>
      <w:proofErr w:type="spellEnd"/>
      <w:r w:rsidR="006B5BAA">
        <w:t>…</w:t>
      </w:r>
    </w:p>
    <w:p w14:paraId="660A407C" w14:textId="77777777" w:rsidR="00822405" w:rsidRDefault="00822405" w:rsidP="00B4300A">
      <w:pPr>
        <w:ind w:left="720"/>
        <w:jc w:val="both"/>
      </w:pPr>
    </w:p>
    <w:p w14:paraId="3258B914" w14:textId="77777777" w:rsidR="00822405" w:rsidRDefault="00822405" w:rsidP="00B4300A">
      <w:pPr>
        <w:ind w:left="720"/>
        <w:jc w:val="both"/>
      </w:pPr>
      <w:r w:rsidRPr="00822405">
        <w:rPr>
          <w:b/>
          <w:u w:val="single"/>
        </w:rPr>
        <w:t>5%:</w:t>
      </w:r>
      <w:r>
        <w:t xml:space="preserve"> Brug stam-opløsningen.</w:t>
      </w:r>
    </w:p>
    <w:p w14:paraId="10C0FA8D" w14:textId="77777777" w:rsidR="006B5BAA" w:rsidRDefault="006B5BAA" w:rsidP="00B4300A">
      <w:pPr>
        <w:ind w:left="720"/>
        <w:jc w:val="both"/>
      </w:pPr>
    </w:p>
    <w:p w14:paraId="5658B53C" w14:textId="77777777" w:rsidR="00B4300A" w:rsidRPr="006B5BAA" w:rsidRDefault="00B4300A" w:rsidP="00B4300A">
      <w:pPr>
        <w:ind w:left="720"/>
        <w:jc w:val="both"/>
        <w:rPr>
          <w:i/>
          <w:u w:val="single"/>
        </w:rPr>
      </w:pPr>
      <w:r w:rsidRPr="006B5BAA">
        <w:rPr>
          <w:i/>
          <w:u w:val="single"/>
        </w:rPr>
        <w:t>Husk at blande indholdet i måleglasset grundigt hver gang.</w:t>
      </w:r>
    </w:p>
    <w:p w14:paraId="242D999D" w14:textId="77777777" w:rsidR="00E236D9" w:rsidRDefault="00E236D9" w:rsidP="00B4300A">
      <w:pPr>
        <w:ind w:left="720"/>
        <w:jc w:val="both"/>
      </w:pPr>
    </w:p>
    <w:p w14:paraId="046AD536" w14:textId="77777777" w:rsidR="00B4300A" w:rsidRDefault="002462AA" w:rsidP="00B4300A">
      <w:pPr>
        <w:numPr>
          <w:ilvl w:val="0"/>
          <w:numId w:val="1"/>
        </w:numPr>
        <w:jc w:val="both"/>
      </w:pPr>
      <w:r>
        <w:t>Sæt låg på glassene og stil dem</w:t>
      </w:r>
      <w:r w:rsidR="00B4300A">
        <w:t xml:space="preserve"> i køleskab i mindst et døgn.</w:t>
      </w:r>
    </w:p>
    <w:p w14:paraId="11821C70" w14:textId="77777777" w:rsidR="00E236D9" w:rsidRDefault="00E236D9" w:rsidP="00E236D9">
      <w:pPr>
        <w:ind w:left="720"/>
        <w:jc w:val="both"/>
      </w:pPr>
    </w:p>
    <w:p w14:paraId="4789A16B" w14:textId="77777777" w:rsidR="00B4300A" w:rsidRDefault="00B4300A" w:rsidP="00B4300A">
      <w:pPr>
        <w:numPr>
          <w:ilvl w:val="0"/>
          <w:numId w:val="1"/>
        </w:numPr>
      </w:pPr>
      <w:r>
        <w:t>Tidligst næste dag fremtages glassene. For hver skål aftørres k</w:t>
      </w:r>
      <w:r w:rsidR="00E236D9">
        <w:t xml:space="preserve">artoffelstykket, og dets </w:t>
      </w:r>
      <w:r w:rsidR="00E236D9" w:rsidRPr="00E236D9">
        <w:rPr>
          <w:b/>
        </w:rPr>
        <w:t>konsistens</w:t>
      </w:r>
      <w:r>
        <w:t xml:space="preserve"> (hvor fast eller blødt det føles) og </w:t>
      </w:r>
      <w:r w:rsidRPr="00E236D9">
        <w:rPr>
          <w:b/>
        </w:rPr>
        <w:t xml:space="preserve">vægt </w:t>
      </w:r>
      <w:r>
        <w:t>bestemmes og noteres i resultatskemaet.</w:t>
      </w:r>
    </w:p>
    <w:p w14:paraId="06027093" w14:textId="77777777" w:rsidR="00B4300A" w:rsidRDefault="00B4300A" w:rsidP="00B4300A">
      <w:pPr>
        <w:ind w:left="360"/>
        <w:rPr>
          <w:b/>
          <w:bCs/>
        </w:rPr>
      </w:pPr>
    </w:p>
    <w:p w14:paraId="26A55DB1" w14:textId="77777777" w:rsidR="00B4300A" w:rsidRDefault="00B4300A" w:rsidP="00B4300A">
      <w:pPr>
        <w:ind w:left="360"/>
        <w:rPr>
          <w:b/>
          <w:bCs/>
        </w:rPr>
      </w:pPr>
    </w:p>
    <w:p w14:paraId="3108222C" w14:textId="77777777" w:rsidR="002462AA" w:rsidRDefault="002462AA" w:rsidP="00B4300A">
      <w:pPr>
        <w:ind w:left="360"/>
        <w:rPr>
          <w:b/>
          <w:bCs/>
        </w:rPr>
      </w:pPr>
    </w:p>
    <w:p w14:paraId="2013C7C8" w14:textId="77777777" w:rsidR="00D76EA1" w:rsidRDefault="00D76EA1" w:rsidP="00B4300A">
      <w:pPr>
        <w:ind w:left="360"/>
        <w:rPr>
          <w:b/>
          <w:bCs/>
        </w:rPr>
      </w:pPr>
    </w:p>
    <w:p w14:paraId="31E3F64F" w14:textId="77777777" w:rsidR="00D76EA1" w:rsidRDefault="00D76EA1" w:rsidP="00B4300A">
      <w:pPr>
        <w:ind w:left="360"/>
        <w:rPr>
          <w:b/>
          <w:bCs/>
        </w:rPr>
      </w:pPr>
    </w:p>
    <w:p w14:paraId="116D0673" w14:textId="77777777" w:rsidR="00D76EA1" w:rsidRDefault="00D76EA1" w:rsidP="00B4300A">
      <w:pPr>
        <w:ind w:left="360"/>
        <w:rPr>
          <w:b/>
          <w:bCs/>
        </w:rPr>
      </w:pPr>
    </w:p>
    <w:p w14:paraId="1E9D23C6" w14:textId="77777777" w:rsidR="006B5BAA" w:rsidRDefault="006B5BAA" w:rsidP="00B4300A">
      <w:pPr>
        <w:ind w:left="360"/>
        <w:rPr>
          <w:b/>
          <w:bCs/>
        </w:rPr>
      </w:pPr>
    </w:p>
    <w:p w14:paraId="0D722D0A" w14:textId="77777777" w:rsidR="00B4300A" w:rsidRDefault="00B4300A" w:rsidP="002462AA">
      <w:r>
        <w:rPr>
          <w:b/>
          <w:bCs/>
        </w:rPr>
        <w:t>Resultater</w:t>
      </w:r>
      <w:r w:rsidR="00456264">
        <w:rPr>
          <w:b/>
          <w:bCs/>
        </w:rPr>
        <w:t xml:space="preserve"> (Lav gerne i Excel, da I skal lave grafer)</w:t>
      </w:r>
      <w:r>
        <w:rPr>
          <w:b/>
          <w:bCs/>
        </w:rPr>
        <w:t>:</w:t>
      </w:r>
    </w:p>
    <w:p w14:paraId="70367E65" w14:textId="77777777" w:rsidR="00B4300A" w:rsidRDefault="00B4300A" w:rsidP="00B4300A">
      <w:pPr>
        <w:ind w:left="360"/>
        <w:rPr>
          <w:sz w:val="16"/>
        </w:rPr>
      </w:pPr>
    </w:p>
    <w:tbl>
      <w:tblPr>
        <w:tblpPr w:leftFromText="141" w:rightFromText="141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017"/>
        <w:gridCol w:w="961"/>
        <w:gridCol w:w="997"/>
        <w:gridCol w:w="962"/>
        <w:gridCol w:w="997"/>
        <w:gridCol w:w="962"/>
        <w:gridCol w:w="997"/>
        <w:gridCol w:w="944"/>
      </w:tblGrid>
      <w:tr w:rsidR="00561A07" w14:paraId="1E90E355" w14:textId="77777777" w:rsidTr="00561A07">
        <w:trPr>
          <w:cantSplit/>
        </w:trPr>
        <w:tc>
          <w:tcPr>
            <w:tcW w:w="2958" w:type="dxa"/>
            <w:gridSpan w:val="2"/>
          </w:tcPr>
          <w:p w14:paraId="759BD782" w14:textId="77777777" w:rsidR="00561A07" w:rsidRDefault="00561A07" w:rsidP="008A0899">
            <w:pPr>
              <w:jc w:val="center"/>
            </w:pPr>
            <w:r>
              <w:t>Koncentration, NaCl (%):</w:t>
            </w:r>
          </w:p>
        </w:tc>
        <w:tc>
          <w:tcPr>
            <w:tcW w:w="961" w:type="dxa"/>
          </w:tcPr>
          <w:p w14:paraId="76A788F0" w14:textId="77777777" w:rsidR="00561A07" w:rsidRDefault="00561A07" w:rsidP="008A0899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14:paraId="143D62FD" w14:textId="77777777" w:rsidR="00561A07" w:rsidRDefault="00561A07" w:rsidP="008A0899">
            <w:pPr>
              <w:jc w:val="center"/>
            </w:pPr>
            <w:r>
              <w:t>0,5</w:t>
            </w:r>
          </w:p>
        </w:tc>
        <w:tc>
          <w:tcPr>
            <w:tcW w:w="962" w:type="dxa"/>
          </w:tcPr>
          <w:p w14:paraId="120B4ADF" w14:textId="77777777" w:rsidR="00561A07" w:rsidRDefault="00561A07" w:rsidP="008A0899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14:paraId="56440103" w14:textId="77777777" w:rsidR="00561A07" w:rsidRDefault="00561A07" w:rsidP="008A0899">
            <w:pPr>
              <w:jc w:val="center"/>
            </w:pPr>
            <w:r>
              <w:t>1,5</w:t>
            </w:r>
          </w:p>
        </w:tc>
        <w:tc>
          <w:tcPr>
            <w:tcW w:w="962" w:type="dxa"/>
          </w:tcPr>
          <w:p w14:paraId="09E7AC2E" w14:textId="77777777" w:rsidR="00561A07" w:rsidRDefault="00561A07" w:rsidP="008A0899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14:paraId="17C51D41" w14:textId="77777777" w:rsidR="00561A07" w:rsidRDefault="00561A07" w:rsidP="008A0899">
            <w:pPr>
              <w:jc w:val="center"/>
            </w:pPr>
            <w:r>
              <w:t>2,5</w:t>
            </w:r>
          </w:p>
        </w:tc>
        <w:tc>
          <w:tcPr>
            <w:tcW w:w="944" w:type="dxa"/>
          </w:tcPr>
          <w:p w14:paraId="00001777" w14:textId="77777777" w:rsidR="00561A07" w:rsidRDefault="00561A07" w:rsidP="008A0899">
            <w:pPr>
              <w:jc w:val="center"/>
            </w:pPr>
            <w:r>
              <w:t>5</w:t>
            </w:r>
          </w:p>
        </w:tc>
      </w:tr>
      <w:tr w:rsidR="00561A07" w14:paraId="6127B00D" w14:textId="77777777" w:rsidTr="00561A07">
        <w:trPr>
          <w:cantSplit/>
        </w:trPr>
        <w:tc>
          <w:tcPr>
            <w:tcW w:w="1941" w:type="dxa"/>
            <w:vMerge w:val="restart"/>
          </w:tcPr>
          <w:p w14:paraId="376E0913" w14:textId="77777777" w:rsidR="00561A07" w:rsidRDefault="00561A07" w:rsidP="008A0899">
            <w:pPr>
              <w:jc w:val="center"/>
              <w:rPr>
                <w:sz w:val="16"/>
              </w:rPr>
            </w:pPr>
          </w:p>
          <w:p w14:paraId="135EF353" w14:textId="77777777" w:rsidR="00561A07" w:rsidRDefault="00561A07" w:rsidP="008A0899">
            <w:pPr>
              <w:jc w:val="center"/>
            </w:pPr>
            <w:r>
              <w:t xml:space="preserve">Konsistens </w:t>
            </w:r>
          </w:p>
        </w:tc>
        <w:tc>
          <w:tcPr>
            <w:tcW w:w="1017" w:type="dxa"/>
          </w:tcPr>
          <w:p w14:paraId="3CA96D53" w14:textId="77777777" w:rsidR="00561A07" w:rsidRDefault="00561A07" w:rsidP="008A0899">
            <w:pPr>
              <w:jc w:val="center"/>
            </w:pPr>
            <w:r>
              <w:t>start</w:t>
            </w:r>
          </w:p>
        </w:tc>
        <w:tc>
          <w:tcPr>
            <w:tcW w:w="961" w:type="dxa"/>
          </w:tcPr>
          <w:p w14:paraId="4AD3EF81" w14:textId="77777777" w:rsidR="00561A07" w:rsidRDefault="00561A07" w:rsidP="008A0899"/>
        </w:tc>
        <w:tc>
          <w:tcPr>
            <w:tcW w:w="997" w:type="dxa"/>
          </w:tcPr>
          <w:p w14:paraId="3F980659" w14:textId="77777777" w:rsidR="00561A07" w:rsidRDefault="00561A07" w:rsidP="008A0899"/>
        </w:tc>
        <w:tc>
          <w:tcPr>
            <w:tcW w:w="962" w:type="dxa"/>
          </w:tcPr>
          <w:p w14:paraId="4638600B" w14:textId="77777777" w:rsidR="00561A07" w:rsidRDefault="00561A07" w:rsidP="008A0899"/>
        </w:tc>
        <w:tc>
          <w:tcPr>
            <w:tcW w:w="997" w:type="dxa"/>
          </w:tcPr>
          <w:p w14:paraId="7BC96C6B" w14:textId="77777777" w:rsidR="00561A07" w:rsidRDefault="00561A07" w:rsidP="008A0899"/>
        </w:tc>
        <w:tc>
          <w:tcPr>
            <w:tcW w:w="962" w:type="dxa"/>
          </w:tcPr>
          <w:p w14:paraId="795150AF" w14:textId="77777777" w:rsidR="00561A07" w:rsidRDefault="00561A07" w:rsidP="008A0899"/>
        </w:tc>
        <w:tc>
          <w:tcPr>
            <w:tcW w:w="997" w:type="dxa"/>
          </w:tcPr>
          <w:p w14:paraId="3F9147AE" w14:textId="77777777" w:rsidR="00561A07" w:rsidRDefault="00561A07" w:rsidP="008A0899"/>
        </w:tc>
        <w:tc>
          <w:tcPr>
            <w:tcW w:w="944" w:type="dxa"/>
          </w:tcPr>
          <w:p w14:paraId="4377ACA9" w14:textId="77777777" w:rsidR="00561A07" w:rsidRDefault="00561A07" w:rsidP="008A0899"/>
        </w:tc>
      </w:tr>
      <w:tr w:rsidR="00561A07" w14:paraId="2A720BBF" w14:textId="77777777" w:rsidTr="00561A07">
        <w:trPr>
          <w:cantSplit/>
        </w:trPr>
        <w:tc>
          <w:tcPr>
            <w:tcW w:w="1941" w:type="dxa"/>
            <w:vMerge/>
          </w:tcPr>
          <w:p w14:paraId="4A99C8B3" w14:textId="77777777" w:rsidR="00561A07" w:rsidRDefault="00561A07" w:rsidP="008A0899">
            <w:pPr>
              <w:jc w:val="center"/>
            </w:pPr>
          </w:p>
        </w:tc>
        <w:tc>
          <w:tcPr>
            <w:tcW w:w="1017" w:type="dxa"/>
          </w:tcPr>
          <w:p w14:paraId="08B55D0A" w14:textId="77777777" w:rsidR="00561A07" w:rsidRDefault="00561A07" w:rsidP="008A0899">
            <w:pPr>
              <w:jc w:val="center"/>
            </w:pPr>
            <w:r>
              <w:t>slut</w:t>
            </w:r>
          </w:p>
        </w:tc>
        <w:tc>
          <w:tcPr>
            <w:tcW w:w="961" w:type="dxa"/>
          </w:tcPr>
          <w:p w14:paraId="30BEEC3A" w14:textId="77777777" w:rsidR="00561A07" w:rsidRDefault="00561A07" w:rsidP="008A0899"/>
        </w:tc>
        <w:tc>
          <w:tcPr>
            <w:tcW w:w="997" w:type="dxa"/>
          </w:tcPr>
          <w:p w14:paraId="27792B43" w14:textId="77777777" w:rsidR="00561A07" w:rsidRDefault="00561A07" w:rsidP="008A0899"/>
        </w:tc>
        <w:tc>
          <w:tcPr>
            <w:tcW w:w="962" w:type="dxa"/>
          </w:tcPr>
          <w:p w14:paraId="6E7D7A09" w14:textId="77777777" w:rsidR="00561A07" w:rsidRDefault="00561A07" w:rsidP="008A0899"/>
        </w:tc>
        <w:tc>
          <w:tcPr>
            <w:tcW w:w="997" w:type="dxa"/>
          </w:tcPr>
          <w:p w14:paraId="5EBF9D29" w14:textId="77777777" w:rsidR="00561A07" w:rsidRDefault="00561A07" w:rsidP="008A0899"/>
        </w:tc>
        <w:tc>
          <w:tcPr>
            <w:tcW w:w="962" w:type="dxa"/>
          </w:tcPr>
          <w:p w14:paraId="77FD0B54" w14:textId="77777777" w:rsidR="00561A07" w:rsidRDefault="00561A07" w:rsidP="008A0899"/>
        </w:tc>
        <w:tc>
          <w:tcPr>
            <w:tcW w:w="997" w:type="dxa"/>
          </w:tcPr>
          <w:p w14:paraId="41A882C3" w14:textId="77777777" w:rsidR="00561A07" w:rsidRDefault="00561A07" w:rsidP="008A0899"/>
        </w:tc>
        <w:tc>
          <w:tcPr>
            <w:tcW w:w="944" w:type="dxa"/>
          </w:tcPr>
          <w:p w14:paraId="78AD4662" w14:textId="77777777" w:rsidR="00561A07" w:rsidRDefault="00561A07" w:rsidP="008A0899"/>
        </w:tc>
      </w:tr>
      <w:tr w:rsidR="00561A07" w14:paraId="207F7F2E" w14:textId="77777777" w:rsidTr="00561A07">
        <w:trPr>
          <w:cantSplit/>
          <w:trHeight w:val="130"/>
        </w:trPr>
        <w:tc>
          <w:tcPr>
            <w:tcW w:w="1941" w:type="dxa"/>
            <w:vMerge w:val="restart"/>
          </w:tcPr>
          <w:p w14:paraId="743978D3" w14:textId="77777777" w:rsidR="00561A07" w:rsidRDefault="00561A07" w:rsidP="008A0899">
            <w:pPr>
              <w:jc w:val="center"/>
              <w:rPr>
                <w:sz w:val="16"/>
              </w:rPr>
            </w:pPr>
          </w:p>
          <w:p w14:paraId="5BDD19B5" w14:textId="77777777" w:rsidR="00561A07" w:rsidRDefault="00561A07" w:rsidP="008A0899">
            <w:pPr>
              <w:jc w:val="center"/>
            </w:pPr>
            <w:r>
              <w:t>Vægt (g)</w:t>
            </w:r>
          </w:p>
        </w:tc>
        <w:tc>
          <w:tcPr>
            <w:tcW w:w="1017" w:type="dxa"/>
          </w:tcPr>
          <w:p w14:paraId="4C3013B0" w14:textId="77777777" w:rsidR="00561A07" w:rsidRDefault="00561A07" w:rsidP="008A0899">
            <w:pPr>
              <w:jc w:val="center"/>
            </w:pPr>
            <w:r>
              <w:t>start</w:t>
            </w:r>
          </w:p>
        </w:tc>
        <w:tc>
          <w:tcPr>
            <w:tcW w:w="961" w:type="dxa"/>
          </w:tcPr>
          <w:p w14:paraId="6B702618" w14:textId="77777777" w:rsidR="00561A07" w:rsidRDefault="00561A07" w:rsidP="008A0899"/>
        </w:tc>
        <w:tc>
          <w:tcPr>
            <w:tcW w:w="997" w:type="dxa"/>
          </w:tcPr>
          <w:p w14:paraId="48725AC8" w14:textId="77777777" w:rsidR="00561A07" w:rsidRDefault="00561A07" w:rsidP="008A0899"/>
        </w:tc>
        <w:tc>
          <w:tcPr>
            <w:tcW w:w="962" w:type="dxa"/>
          </w:tcPr>
          <w:p w14:paraId="6611926E" w14:textId="77777777" w:rsidR="00561A07" w:rsidRDefault="00561A07" w:rsidP="008A0899"/>
        </w:tc>
        <w:tc>
          <w:tcPr>
            <w:tcW w:w="997" w:type="dxa"/>
          </w:tcPr>
          <w:p w14:paraId="4B2B75C1" w14:textId="77777777" w:rsidR="00561A07" w:rsidRDefault="00561A07" w:rsidP="008A0899"/>
        </w:tc>
        <w:tc>
          <w:tcPr>
            <w:tcW w:w="962" w:type="dxa"/>
          </w:tcPr>
          <w:p w14:paraId="5D514740" w14:textId="77777777" w:rsidR="00561A07" w:rsidRDefault="00561A07" w:rsidP="008A0899"/>
        </w:tc>
        <w:tc>
          <w:tcPr>
            <w:tcW w:w="997" w:type="dxa"/>
          </w:tcPr>
          <w:p w14:paraId="12274FCC" w14:textId="77777777" w:rsidR="00561A07" w:rsidRDefault="00561A07" w:rsidP="008A0899"/>
        </w:tc>
        <w:tc>
          <w:tcPr>
            <w:tcW w:w="944" w:type="dxa"/>
          </w:tcPr>
          <w:p w14:paraId="092D0E05" w14:textId="77777777" w:rsidR="00561A07" w:rsidRDefault="00561A07" w:rsidP="008A0899"/>
        </w:tc>
      </w:tr>
      <w:tr w:rsidR="00561A07" w14:paraId="35B8DBD8" w14:textId="77777777" w:rsidTr="00561A07">
        <w:trPr>
          <w:cantSplit/>
        </w:trPr>
        <w:tc>
          <w:tcPr>
            <w:tcW w:w="1941" w:type="dxa"/>
            <w:vMerge/>
          </w:tcPr>
          <w:p w14:paraId="563EC560" w14:textId="77777777" w:rsidR="00561A07" w:rsidRDefault="00561A07" w:rsidP="008A0899"/>
        </w:tc>
        <w:tc>
          <w:tcPr>
            <w:tcW w:w="1017" w:type="dxa"/>
          </w:tcPr>
          <w:p w14:paraId="4126E085" w14:textId="77777777" w:rsidR="00561A07" w:rsidRDefault="00561A07" w:rsidP="008A0899">
            <w:pPr>
              <w:jc w:val="center"/>
            </w:pPr>
            <w:r>
              <w:t>slut</w:t>
            </w:r>
          </w:p>
        </w:tc>
        <w:tc>
          <w:tcPr>
            <w:tcW w:w="961" w:type="dxa"/>
          </w:tcPr>
          <w:p w14:paraId="0B8036B2" w14:textId="77777777" w:rsidR="00561A07" w:rsidRDefault="00561A07" w:rsidP="008A0899"/>
        </w:tc>
        <w:tc>
          <w:tcPr>
            <w:tcW w:w="997" w:type="dxa"/>
          </w:tcPr>
          <w:p w14:paraId="50BEFF1D" w14:textId="77777777" w:rsidR="00561A07" w:rsidRDefault="00561A07" w:rsidP="008A0899"/>
        </w:tc>
        <w:tc>
          <w:tcPr>
            <w:tcW w:w="962" w:type="dxa"/>
          </w:tcPr>
          <w:p w14:paraId="4A4DDB12" w14:textId="77777777" w:rsidR="00561A07" w:rsidRDefault="00561A07" w:rsidP="008A0899"/>
        </w:tc>
        <w:tc>
          <w:tcPr>
            <w:tcW w:w="997" w:type="dxa"/>
          </w:tcPr>
          <w:p w14:paraId="27DA0BB8" w14:textId="77777777" w:rsidR="00561A07" w:rsidRDefault="00561A07" w:rsidP="008A0899"/>
        </w:tc>
        <w:tc>
          <w:tcPr>
            <w:tcW w:w="962" w:type="dxa"/>
          </w:tcPr>
          <w:p w14:paraId="730064F0" w14:textId="77777777" w:rsidR="00561A07" w:rsidRDefault="00561A07" w:rsidP="008A0899"/>
        </w:tc>
        <w:tc>
          <w:tcPr>
            <w:tcW w:w="997" w:type="dxa"/>
          </w:tcPr>
          <w:p w14:paraId="712D35E2" w14:textId="77777777" w:rsidR="00561A07" w:rsidRDefault="00561A07" w:rsidP="008A0899"/>
        </w:tc>
        <w:tc>
          <w:tcPr>
            <w:tcW w:w="944" w:type="dxa"/>
          </w:tcPr>
          <w:p w14:paraId="6E79121D" w14:textId="77777777" w:rsidR="00561A07" w:rsidRDefault="00561A07" w:rsidP="008A0899"/>
        </w:tc>
      </w:tr>
      <w:tr w:rsidR="00561A07" w14:paraId="37446895" w14:textId="77777777" w:rsidTr="00561A07">
        <w:trPr>
          <w:cantSplit/>
        </w:trPr>
        <w:tc>
          <w:tcPr>
            <w:tcW w:w="1941" w:type="dxa"/>
          </w:tcPr>
          <w:p w14:paraId="0FD6CA4F" w14:textId="77777777" w:rsidR="00561A07" w:rsidRDefault="00561A07" w:rsidP="008A0899">
            <w:r>
              <w:t>Slutvægt/startvægt (%)</w:t>
            </w:r>
          </w:p>
        </w:tc>
        <w:tc>
          <w:tcPr>
            <w:tcW w:w="1017" w:type="dxa"/>
          </w:tcPr>
          <w:p w14:paraId="3E1BEE33" w14:textId="77777777" w:rsidR="00561A07" w:rsidRDefault="00561A07" w:rsidP="008A0899">
            <w:pPr>
              <w:jc w:val="center"/>
            </w:pPr>
          </w:p>
        </w:tc>
        <w:tc>
          <w:tcPr>
            <w:tcW w:w="961" w:type="dxa"/>
          </w:tcPr>
          <w:p w14:paraId="508DE887" w14:textId="77777777" w:rsidR="00561A07" w:rsidRDefault="00561A07" w:rsidP="008A0899"/>
        </w:tc>
        <w:tc>
          <w:tcPr>
            <w:tcW w:w="997" w:type="dxa"/>
          </w:tcPr>
          <w:p w14:paraId="6F1E6040" w14:textId="77777777" w:rsidR="00561A07" w:rsidRDefault="00561A07" w:rsidP="008A0899"/>
        </w:tc>
        <w:tc>
          <w:tcPr>
            <w:tcW w:w="962" w:type="dxa"/>
          </w:tcPr>
          <w:p w14:paraId="7B5F75F3" w14:textId="77777777" w:rsidR="00561A07" w:rsidRDefault="00561A07" w:rsidP="008A0899"/>
        </w:tc>
        <w:tc>
          <w:tcPr>
            <w:tcW w:w="997" w:type="dxa"/>
          </w:tcPr>
          <w:p w14:paraId="183CF17A" w14:textId="77777777" w:rsidR="00561A07" w:rsidRDefault="00561A07" w:rsidP="008A0899"/>
        </w:tc>
        <w:tc>
          <w:tcPr>
            <w:tcW w:w="962" w:type="dxa"/>
          </w:tcPr>
          <w:p w14:paraId="75089515" w14:textId="77777777" w:rsidR="00561A07" w:rsidRDefault="00561A07" w:rsidP="008A0899"/>
        </w:tc>
        <w:tc>
          <w:tcPr>
            <w:tcW w:w="997" w:type="dxa"/>
          </w:tcPr>
          <w:p w14:paraId="654C3692" w14:textId="77777777" w:rsidR="00561A07" w:rsidRDefault="00561A07" w:rsidP="008A0899"/>
        </w:tc>
        <w:tc>
          <w:tcPr>
            <w:tcW w:w="944" w:type="dxa"/>
          </w:tcPr>
          <w:p w14:paraId="37D66744" w14:textId="77777777" w:rsidR="00561A07" w:rsidRDefault="00561A07" w:rsidP="008A0899"/>
        </w:tc>
      </w:tr>
    </w:tbl>
    <w:p w14:paraId="566CDD8A" w14:textId="77777777" w:rsidR="00B4300A" w:rsidRDefault="00B4300A" w:rsidP="00B4300A"/>
    <w:p w14:paraId="297BE6ED" w14:textId="77777777" w:rsidR="00B4300A" w:rsidRDefault="00B4300A" w:rsidP="00B4300A"/>
    <w:p w14:paraId="1156EC3D" w14:textId="77777777" w:rsidR="00B4300A" w:rsidRDefault="00B4300A" w:rsidP="00B4300A">
      <w:pPr>
        <w:rPr>
          <w:b/>
          <w:bCs/>
        </w:rPr>
      </w:pPr>
      <w:r>
        <w:rPr>
          <w:b/>
          <w:bCs/>
        </w:rPr>
        <w:t>Behandling af resultater:</w:t>
      </w:r>
    </w:p>
    <w:p w14:paraId="4EB1A757" w14:textId="77777777" w:rsidR="00B4300A" w:rsidRDefault="00B4300A" w:rsidP="00B4300A">
      <w:pPr>
        <w:rPr>
          <w:sz w:val="16"/>
        </w:rPr>
      </w:pPr>
    </w:p>
    <w:p w14:paraId="106DA3E1" w14:textId="77777777" w:rsidR="00B4300A" w:rsidRDefault="00B4300A" w:rsidP="00B4300A">
      <w:pPr>
        <w:numPr>
          <w:ilvl w:val="0"/>
          <w:numId w:val="2"/>
        </w:numPr>
      </w:pPr>
      <w:r>
        <w:t>Beregn slutvægten i procent a</w:t>
      </w:r>
      <w:r w:rsidR="00097B09">
        <w:t>f startvægten</w:t>
      </w:r>
      <w:r w:rsidR="002462AA">
        <w:t xml:space="preserve"> (i Excel)</w:t>
      </w:r>
      <w:r w:rsidR="00097B09">
        <w:t xml:space="preserve"> for hver af de 6 </w:t>
      </w:r>
      <w:r w:rsidR="00456264">
        <w:t>kartoffelst</w:t>
      </w:r>
      <w:r w:rsidR="00A43C51">
        <w:t>ykker. Skriv ind i resultatskema</w:t>
      </w:r>
      <w:r w:rsidR="00456264">
        <w:t xml:space="preserve"> (resultatskema skal med i opgaven).</w:t>
      </w:r>
      <w:r w:rsidR="00456264">
        <w:tab/>
      </w:r>
    </w:p>
    <w:p w14:paraId="59349819" w14:textId="77777777" w:rsidR="00B4300A" w:rsidRDefault="00B4300A" w:rsidP="00B4300A">
      <w:pPr>
        <w:rPr>
          <w:sz w:val="16"/>
        </w:rPr>
      </w:pPr>
    </w:p>
    <w:p w14:paraId="51BBDB1C" w14:textId="77777777" w:rsidR="00B4300A" w:rsidRDefault="00456264" w:rsidP="00B4300A">
      <w:pPr>
        <w:numPr>
          <w:ilvl w:val="0"/>
          <w:numId w:val="2"/>
        </w:numPr>
      </w:pPr>
      <w:r>
        <w:t>Lav i</w:t>
      </w:r>
      <w:r w:rsidR="00097B09">
        <w:t xml:space="preserve"> Excel (eller </w:t>
      </w:r>
      <w:r w:rsidR="00B4300A">
        <w:t>stykke millimeterpapir</w:t>
      </w:r>
      <w:r w:rsidR="00097B09">
        <w:t>)</w:t>
      </w:r>
      <w:r w:rsidR="00B4300A">
        <w:t xml:space="preserve"> et koordinatsystem, hvor x-aksen angiver koncentration i %, og y-aksen angiver slutvægt i procent af startvægt. Afsæt i koordinatsystemet de beregnede procenter som</w:t>
      </w:r>
      <w:r>
        <w:t xml:space="preserve"> funktion af saltkoncentration. Husk aksetitler, enheder og overskrift.</w:t>
      </w:r>
    </w:p>
    <w:p w14:paraId="2ED1ADD2" w14:textId="77777777" w:rsidR="00B4300A" w:rsidRDefault="00B4300A" w:rsidP="00B4300A"/>
    <w:p w14:paraId="3D06134D" w14:textId="77777777" w:rsidR="00B4300A" w:rsidRDefault="00B4300A" w:rsidP="00B4300A"/>
    <w:p w14:paraId="2D1F4BCA" w14:textId="77777777" w:rsidR="00B4300A" w:rsidRDefault="00B4300A" w:rsidP="00B4300A">
      <w:pPr>
        <w:rPr>
          <w:sz w:val="16"/>
        </w:rPr>
      </w:pPr>
    </w:p>
    <w:p w14:paraId="24AB3D8E" w14:textId="77777777" w:rsidR="00456264" w:rsidRDefault="00456264" w:rsidP="00B4300A">
      <w:pPr>
        <w:rPr>
          <w:b/>
          <w:bCs/>
        </w:rPr>
      </w:pPr>
    </w:p>
    <w:p w14:paraId="58653AC4" w14:textId="77777777" w:rsidR="00456264" w:rsidRDefault="00456264" w:rsidP="00B4300A">
      <w:pPr>
        <w:rPr>
          <w:b/>
          <w:bCs/>
        </w:rPr>
      </w:pPr>
    </w:p>
    <w:p w14:paraId="3E8C444D" w14:textId="77777777" w:rsidR="00456264" w:rsidRDefault="00456264" w:rsidP="00B4300A">
      <w:pPr>
        <w:rPr>
          <w:b/>
          <w:bCs/>
        </w:rPr>
      </w:pPr>
    </w:p>
    <w:p w14:paraId="2625024F" w14:textId="77777777" w:rsidR="00B4300A" w:rsidRDefault="00B4300A" w:rsidP="00B4300A">
      <w:pPr>
        <w:rPr>
          <w:b/>
          <w:bCs/>
        </w:rPr>
      </w:pPr>
      <w:r>
        <w:rPr>
          <w:b/>
          <w:bCs/>
        </w:rPr>
        <w:t>Spørgsmål til diskussion:</w:t>
      </w:r>
    </w:p>
    <w:p w14:paraId="74D65D59" w14:textId="77777777" w:rsidR="00B4300A" w:rsidRDefault="00B4300A" w:rsidP="00B4300A">
      <w:pPr>
        <w:rPr>
          <w:b/>
          <w:bCs/>
          <w:sz w:val="16"/>
        </w:rPr>
      </w:pPr>
    </w:p>
    <w:p w14:paraId="5EC81891" w14:textId="77777777" w:rsidR="002462AA" w:rsidRDefault="002462AA" w:rsidP="002462AA">
      <w:pPr>
        <w:numPr>
          <w:ilvl w:val="0"/>
          <w:numId w:val="3"/>
        </w:numPr>
        <w:spacing w:line="360" w:lineRule="auto"/>
      </w:pPr>
      <w:r>
        <w:t xml:space="preserve">Forklar </w:t>
      </w:r>
      <w:r w:rsidRPr="00456264">
        <w:rPr>
          <w:b/>
        </w:rPr>
        <w:t>vægtændringerne</w:t>
      </w:r>
      <w:r w:rsidR="00456264" w:rsidRPr="00456264">
        <w:t xml:space="preserve"> </w:t>
      </w:r>
      <w:r w:rsidR="00456264">
        <w:t>ud fra teori om cellemembraner og osmose</w:t>
      </w:r>
      <w:r w:rsidRPr="00456264">
        <w:rPr>
          <w:b/>
        </w:rPr>
        <w:t>.</w:t>
      </w:r>
      <w:r w:rsidR="00456264">
        <w:rPr>
          <w:b/>
        </w:rPr>
        <w:t xml:space="preserve"> </w:t>
      </w:r>
      <w:r w:rsidR="00456264">
        <w:t>Kommentér resultaterne konkret.</w:t>
      </w:r>
    </w:p>
    <w:p w14:paraId="3D63489E" w14:textId="77777777" w:rsidR="002462AA" w:rsidRDefault="002462AA" w:rsidP="002462AA">
      <w:pPr>
        <w:spacing w:line="360" w:lineRule="auto"/>
        <w:ind w:left="420"/>
      </w:pPr>
    </w:p>
    <w:p w14:paraId="24E5BC5A" w14:textId="77777777" w:rsidR="00B4300A" w:rsidRDefault="002462AA" w:rsidP="00B4300A">
      <w:pPr>
        <w:numPr>
          <w:ilvl w:val="0"/>
          <w:numId w:val="3"/>
        </w:numPr>
        <w:spacing w:line="360" w:lineRule="auto"/>
      </w:pPr>
      <w:r>
        <w:t xml:space="preserve">Forklar </w:t>
      </w:r>
      <w:r w:rsidRPr="00456264">
        <w:rPr>
          <w:b/>
        </w:rPr>
        <w:t>ændringerne i konsistens</w:t>
      </w:r>
      <w:r w:rsidR="00456264" w:rsidRPr="00456264">
        <w:t xml:space="preserve"> </w:t>
      </w:r>
      <w:r w:rsidR="00456264">
        <w:t>ud fra teori om cellemembraner og osmose</w:t>
      </w:r>
      <w:r>
        <w:t>. Er der en sammenhæng med ændringen i vægt (forklar)?</w:t>
      </w:r>
    </w:p>
    <w:p w14:paraId="1C779234" w14:textId="77777777" w:rsidR="00C932FE" w:rsidRDefault="00C932FE" w:rsidP="00C932FE">
      <w:pPr>
        <w:pStyle w:val="Listeafsnit"/>
      </w:pPr>
    </w:p>
    <w:p w14:paraId="32308FA3" w14:textId="77777777" w:rsidR="00C932FE" w:rsidRDefault="001F40A9" w:rsidP="00B4300A">
      <w:pPr>
        <w:numPr>
          <w:ilvl w:val="0"/>
          <w:numId w:val="3"/>
        </w:numPr>
        <w:spacing w:line="360" w:lineRule="auto"/>
      </w:pPr>
      <w:r>
        <w:t>Slå forskellen på usikkerheder og fejlkilder op i bøger eller net.</w:t>
      </w:r>
      <w:r w:rsidR="00736801">
        <w:t xml:space="preserve"> </w:t>
      </w:r>
      <w:r w:rsidR="00C932FE">
        <w:t xml:space="preserve">Forklar hvilke </w:t>
      </w:r>
      <w:r w:rsidR="00C932FE" w:rsidRPr="001F40A9">
        <w:rPr>
          <w:b/>
        </w:rPr>
        <w:t>usikkerheder og fejlkilder</w:t>
      </w:r>
      <w:r w:rsidR="00C932FE">
        <w:t xml:space="preserve"> der er ved forsøget</w:t>
      </w:r>
      <w:r>
        <w:t>? Kan de evt. forklare resultater der afviger fra teorien.</w:t>
      </w:r>
    </w:p>
    <w:p w14:paraId="0C032347" w14:textId="77777777" w:rsidR="001F40A9" w:rsidRDefault="001F40A9" w:rsidP="001F40A9">
      <w:pPr>
        <w:pStyle w:val="Listeafsnit"/>
      </w:pPr>
    </w:p>
    <w:p w14:paraId="6F6D2412" w14:textId="77777777" w:rsidR="001F40A9" w:rsidRPr="001F40A9" w:rsidRDefault="001F40A9" w:rsidP="001F40A9">
      <w:pPr>
        <w:numPr>
          <w:ilvl w:val="0"/>
          <w:numId w:val="3"/>
        </w:numPr>
      </w:pPr>
      <w:r>
        <w:t xml:space="preserve">Kommentér din </w:t>
      </w:r>
      <w:r w:rsidRPr="001F40A9">
        <w:rPr>
          <w:b/>
        </w:rPr>
        <w:t>hypotese</w:t>
      </w:r>
      <w:r>
        <w:t xml:space="preserve"> i forhold til resultaterne. Kunne den </w:t>
      </w:r>
      <w:proofErr w:type="spellStart"/>
      <w:r>
        <w:t>be</w:t>
      </w:r>
      <w:proofErr w:type="spellEnd"/>
      <w:r>
        <w:t>- eller afkræftes. Formuler evt. en forbedret hypotese.</w:t>
      </w:r>
      <w:r w:rsidR="00D76EA1">
        <w:t xml:space="preserve"> Angiv også dine variable i forsøget (afhængige uafhængige og kontrollerede).</w:t>
      </w:r>
    </w:p>
    <w:p w14:paraId="490DB91B" w14:textId="77777777" w:rsidR="00B4300A" w:rsidRDefault="00B4300A" w:rsidP="002462AA">
      <w:pPr>
        <w:spacing w:line="360" w:lineRule="auto"/>
        <w:rPr>
          <w:sz w:val="16"/>
          <w:szCs w:val="16"/>
        </w:rPr>
      </w:pPr>
    </w:p>
    <w:p w14:paraId="2E83104F" w14:textId="77777777" w:rsidR="00B4300A" w:rsidRDefault="00B4300A" w:rsidP="00B4300A">
      <w:pPr>
        <w:numPr>
          <w:ilvl w:val="0"/>
          <w:numId w:val="3"/>
        </w:numPr>
      </w:pPr>
      <w:r>
        <w:t xml:space="preserve">Brug den tegnede graf til at bestemme den koncentration af NaCl, hvor kartoffelcellerne er i osmotisk ligevægt med saltopløsningen. Forklar hvordan </w:t>
      </w:r>
      <w:r w:rsidRPr="001F40A9">
        <w:rPr>
          <w:b/>
        </w:rPr>
        <w:t>ligevægtskoncentrationen</w:t>
      </w:r>
      <w:r>
        <w:t xml:space="preserve"> findes.</w:t>
      </w:r>
    </w:p>
    <w:p w14:paraId="751575D2" w14:textId="77777777" w:rsidR="00B4300A" w:rsidRDefault="00B4300A" w:rsidP="00B4300A"/>
    <w:p w14:paraId="5355F24C" w14:textId="77777777" w:rsidR="00B4300A" w:rsidRDefault="00B4300A" w:rsidP="00B4300A">
      <w:pPr>
        <w:numPr>
          <w:ilvl w:val="0"/>
          <w:numId w:val="3"/>
        </w:numPr>
      </w:pPr>
      <w:r>
        <w:lastRenderedPageBreak/>
        <w:t>Giv et forsl</w:t>
      </w:r>
      <w:r w:rsidR="001F40A9">
        <w:t>ag til, hvordan man kan estimere</w:t>
      </w:r>
      <w:r>
        <w:t xml:space="preserve"> den koncentration af NaCl, hvor et rødt blodlegeme er i osmotis</w:t>
      </w:r>
      <w:r w:rsidR="00A43C51">
        <w:t>k ligevægt med saltopløsningen.</w:t>
      </w:r>
    </w:p>
    <w:p w14:paraId="233D34F0" w14:textId="77777777" w:rsidR="001F40A9" w:rsidRDefault="001F40A9" w:rsidP="001F40A9">
      <w:pPr>
        <w:pStyle w:val="Listeafsnit"/>
      </w:pPr>
    </w:p>
    <w:p w14:paraId="7E24A12B" w14:textId="77777777" w:rsidR="001F40A9" w:rsidRDefault="001F40A9" w:rsidP="001F40A9">
      <w:pPr>
        <w:numPr>
          <w:ilvl w:val="0"/>
          <w:numId w:val="3"/>
        </w:numPr>
      </w:pPr>
      <w:r>
        <w:t>Hvilken betydning har mængden af sukker i syltetøj for holdbarheden. Forklar.</w:t>
      </w:r>
    </w:p>
    <w:p w14:paraId="5E47E17C" w14:textId="77777777" w:rsidR="001F40A9" w:rsidRDefault="001F40A9" w:rsidP="001F40A9">
      <w:pPr>
        <w:pStyle w:val="Listeafsnit"/>
      </w:pPr>
    </w:p>
    <w:p w14:paraId="06A23D6C" w14:textId="77777777" w:rsidR="001F40A9" w:rsidRDefault="001F40A9" w:rsidP="001F40A9">
      <w:pPr>
        <w:numPr>
          <w:ilvl w:val="0"/>
          <w:numId w:val="3"/>
        </w:numPr>
      </w:pPr>
      <w:r>
        <w:t>Hvad sker der hvis man sætter en ferskvandsfik ud i saltvand? Forklar ud fra teorien.</w:t>
      </w:r>
    </w:p>
    <w:p w14:paraId="191B16E1" w14:textId="77777777" w:rsidR="00F32673" w:rsidRDefault="00F32673" w:rsidP="00F32673">
      <w:pPr>
        <w:pStyle w:val="Listeafsnit"/>
      </w:pPr>
    </w:p>
    <w:p w14:paraId="3F496385" w14:textId="77777777" w:rsidR="00F32673" w:rsidRDefault="00F32673" w:rsidP="001F40A9">
      <w:pPr>
        <w:numPr>
          <w:ilvl w:val="0"/>
          <w:numId w:val="3"/>
        </w:numPr>
      </w:pPr>
      <w:r>
        <w:t xml:space="preserve">Forklar begreberne ”passiv transport”, ”faciliteret transport”, ”aktiv transport” og hvorfor der er forskel på om ladede, polære og </w:t>
      </w:r>
      <w:proofErr w:type="spellStart"/>
      <w:r>
        <w:t>upolære</w:t>
      </w:r>
      <w:proofErr w:type="spellEnd"/>
      <w:r>
        <w:t xml:space="preserve"> stoffer kan passere cellemembranen.</w:t>
      </w:r>
    </w:p>
    <w:p w14:paraId="7D7BBE7A" w14:textId="77777777" w:rsidR="001F40A9" w:rsidRDefault="001F40A9" w:rsidP="001F40A9"/>
    <w:p w14:paraId="0F47545F" w14:textId="77777777" w:rsidR="001F40A9" w:rsidRDefault="001F40A9"/>
    <w:sectPr w:rsidR="001F40A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1458" w14:textId="77777777" w:rsidR="00EA3D68" w:rsidRDefault="00EA3D68" w:rsidP="006D3B18">
      <w:r>
        <w:separator/>
      </w:r>
    </w:p>
  </w:endnote>
  <w:endnote w:type="continuationSeparator" w:id="0">
    <w:p w14:paraId="4D34846B" w14:textId="77777777" w:rsidR="00EA3D68" w:rsidRDefault="00EA3D68" w:rsidP="006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D0AA" w14:textId="77777777" w:rsidR="00EA3D68" w:rsidRDefault="00EA3D68" w:rsidP="006D3B18">
      <w:r>
        <w:separator/>
      </w:r>
    </w:p>
  </w:footnote>
  <w:footnote w:type="continuationSeparator" w:id="0">
    <w:p w14:paraId="713A94B4" w14:textId="77777777" w:rsidR="00EA3D68" w:rsidRDefault="00EA3D68" w:rsidP="006D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D117" w14:textId="2C9FEF7D" w:rsidR="006D3B18" w:rsidRDefault="006D3B18">
    <w:pPr>
      <w:pStyle w:val="Sidehoved"/>
    </w:pPr>
    <w:r>
      <w:t>KR</w:t>
    </w:r>
    <w:r>
      <w:tab/>
    </w:r>
    <w:r>
      <w:tab/>
    </w:r>
    <w:r w:rsidR="001B203C">
      <w:t>20</w:t>
    </w:r>
    <w:r w:rsidR="00E303AC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866"/>
    <w:multiLevelType w:val="hybridMultilevel"/>
    <w:tmpl w:val="EC2AB3E2"/>
    <w:lvl w:ilvl="0" w:tplc="7B141B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75CA61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4D97232"/>
    <w:multiLevelType w:val="hybridMultilevel"/>
    <w:tmpl w:val="BA364A1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57CB2"/>
    <w:multiLevelType w:val="hybridMultilevel"/>
    <w:tmpl w:val="228CA7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83791">
    <w:abstractNumId w:val="2"/>
  </w:num>
  <w:num w:numId="2" w16cid:durableId="1216701983">
    <w:abstractNumId w:val="1"/>
  </w:num>
  <w:num w:numId="3" w16cid:durableId="15959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00A"/>
    <w:rsid w:val="0001095B"/>
    <w:rsid w:val="00097B09"/>
    <w:rsid w:val="000D4705"/>
    <w:rsid w:val="001B203C"/>
    <w:rsid w:val="001F40A9"/>
    <w:rsid w:val="002462AA"/>
    <w:rsid w:val="0030131C"/>
    <w:rsid w:val="0039461F"/>
    <w:rsid w:val="003D42BA"/>
    <w:rsid w:val="00456264"/>
    <w:rsid w:val="00474A48"/>
    <w:rsid w:val="00561A07"/>
    <w:rsid w:val="005D2A07"/>
    <w:rsid w:val="006B5BAA"/>
    <w:rsid w:val="006D3B18"/>
    <w:rsid w:val="00736801"/>
    <w:rsid w:val="00745C72"/>
    <w:rsid w:val="007B0BA0"/>
    <w:rsid w:val="00822405"/>
    <w:rsid w:val="008E256E"/>
    <w:rsid w:val="00A43C51"/>
    <w:rsid w:val="00B4300A"/>
    <w:rsid w:val="00BF736D"/>
    <w:rsid w:val="00C104CA"/>
    <w:rsid w:val="00C36A4D"/>
    <w:rsid w:val="00C932FE"/>
    <w:rsid w:val="00D05B2C"/>
    <w:rsid w:val="00D76EA1"/>
    <w:rsid w:val="00E236D9"/>
    <w:rsid w:val="00E303AC"/>
    <w:rsid w:val="00E932A2"/>
    <w:rsid w:val="00EA3D68"/>
    <w:rsid w:val="00ED6931"/>
    <w:rsid w:val="00F32673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DD02"/>
  <w15:docId w15:val="{6F8EF3CF-33A2-4678-B1B3-A822108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36D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3B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3B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3B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D3B18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CAcQjRxqFQoTCObl3P7m7MgCFQFwcgodBngBvQ&amp;url=http://biob0809.wikispaces.com/Cellemembran&amp;psig=AFQjCNFLcLXRvoHsTdfqSUq6EGF_5TXtVQ&amp;ust=1446384147801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797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Ramkær</dc:creator>
  <cp:lastModifiedBy>Kasper Ramkær</cp:lastModifiedBy>
  <cp:revision>16</cp:revision>
  <dcterms:created xsi:type="dcterms:W3CDTF">2013-09-03T05:53:00Z</dcterms:created>
  <dcterms:modified xsi:type="dcterms:W3CDTF">2024-09-15T06:08:00Z</dcterms:modified>
</cp:coreProperties>
</file>