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8AA" w:rsidRPr="007070CA" w:rsidRDefault="00313B89" w:rsidP="007070CA">
      <w:pPr>
        <w:jc w:val="center"/>
        <w:rPr>
          <w:b/>
          <w:sz w:val="36"/>
          <w:szCs w:val="28"/>
          <w:u w:val="single"/>
        </w:rPr>
      </w:pPr>
      <w:r w:rsidRPr="007070CA">
        <w:rPr>
          <w:b/>
          <w:sz w:val="36"/>
          <w:szCs w:val="28"/>
          <w:u w:val="single"/>
        </w:rPr>
        <w:t>Genetik-opgaver (basic</w:t>
      </w:r>
      <w:r w:rsidR="007070CA" w:rsidRPr="007070CA">
        <w:rPr>
          <w:b/>
          <w:sz w:val="36"/>
          <w:szCs w:val="28"/>
          <w:u w:val="single"/>
        </w:rPr>
        <w:t xml:space="preserve"> opgaver</w:t>
      </w:r>
      <w:r w:rsidRPr="007070CA">
        <w:rPr>
          <w:b/>
          <w:sz w:val="36"/>
          <w:szCs w:val="28"/>
          <w:u w:val="single"/>
        </w:rPr>
        <w:t>)</w:t>
      </w:r>
    </w:p>
    <w:p w:rsidR="007070CA" w:rsidRDefault="007070CA">
      <w:pPr>
        <w:rPr>
          <w:b/>
          <w:sz w:val="28"/>
          <w:szCs w:val="28"/>
          <w:u w:val="single"/>
        </w:rPr>
      </w:pPr>
    </w:p>
    <w:p w:rsidR="00624310" w:rsidRPr="007070CA" w:rsidRDefault="003E3E28">
      <w:pPr>
        <w:rPr>
          <w:b/>
          <w:sz w:val="28"/>
          <w:u w:val="single"/>
        </w:rPr>
      </w:pPr>
      <w:r w:rsidRPr="007070CA">
        <w:rPr>
          <w:b/>
          <w:sz w:val="28"/>
          <w:u w:val="single"/>
        </w:rPr>
        <w:t>Tunge-rulning – se hvor mange der kan i klassen.</w:t>
      </w:r>
    </w:p>
    <w:p w:rsidR="007070CA" w:rsidRDefault="007070CA">
      <w:pPr>
        <w:rPr>
          <w:b/>
        </w:rPr>
      </w:pPr>
    </w:p>
    <w:p w:rsidR="003E3E28" w:rsidRDefault="003E3E28">
      <w:r>
        <w:t xml:space="preserve">Overvej fænotype, genetyper og arvegang (dominant, recessiv, </w:t>
      </w:r>
      <w:proofErr w:type="spellStart"/>
      <w:r>
        <w:t>co</w:t>
      </w:r>
      <w:proofErr w:type="spellEnd"/>
      <w:r>
        <w:t>-dominant eller kønsbundet).</w:t>
      </w:r>
    </w:p>
    <w:p w:rsidR="007070CA" w:rsidRDefault="007070CA"/>
    <w:p w:rsidR="007070CA" w:rsidRDefault="007070CA"/>
    <w:p w:rsidR="007070CA" w:rsidRPr="003E3E28" w:rsidRDefault="007070CA"/>
    <w:p w:rsidR="003E3E28" w:rsidRDefault="007070CA">
      <w:pPr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6189</wp:posOffset>
            </wp:positionV>
            <wp:extent cx="3308985" cy="1480078"/>
            <wp:effectExtent l="0" t="0" r="5715" b="6350"/>
            <wp:wrapSquare wrapText="bothSides"/>
            <wp:docPr id="148482" name="Picture 5" descr="07-01-2009 10;45;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2" name="Picture 5" descr="07-01-2009 10;45;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t="63902" r="68159" b="18544"/>
                    <a:stretch/>
                  </pic:blipFill>
                  <pic:spPr bwMode="auto">
                    <a:xfrm>
                      <a:off x="0" y="0"/>
                      <a:ext cx="3308985" cy="14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310" w:rsidRDefault="00624310">
      <w:pPr>
        <w:rPr>
          <w:b/>
        </w:rPr>
      </w:pPr>
    </w:p>
    <w:p w:rsidR="007070CA" w:rsidRDefault="007070CA">
      <w:pPr>
        <w:rPr>
          <w:b/>
        </w:rPr>
      </w:pPr>
    </w:p>
    <w:p w:rsidR="007070CA" w:rsidRDefault="007070CA">
      <w:pPr>
        <w:rPr>
          <w:b/>
        </w:rPr>
      </w:pPr>
    </w:p>
    <w:p w:rsidR="007070CA" w:rsidRDefault="007070CA">
      <w:pPr>
        <w:rPr>
          <w:b/>
        </w:rPr>
      </w:pPr>
    </w:p>
    <w:p w:rsidR="007070CA" w:rsidRDefault="007070CA">
      <w:pPr>
        <w:rPr>
          <w:b/>
        </w:rPr>
      </w:pPr>
    </w:p>
    <w:p w:rsidR="007070CA" w:rsidRDefault="007070CA">
      <w:pPr>
        <w:rPr>
          <w:b/>
        </w:rPr>
      </w:pPr>
    </w:p>
    <w:p w:rsidR="0044402D" w:rsidRPr="006C5189" w:rsidRDefault="0044402D" w:rsidP="0044402D">
      <w:pPr>
        <w:rPr>
          <w:b/>
          <w:sz w:val="28"/>
          <w:szCs w:val="28"/>
        </w:rPr>
      </w:pPr>
      <w:r w:rsidRPr="006C5189">
        <w:rPr>
          <w:b/>
          <w:sz w:val="28"/>
          <w:szCs w:val="28"/>
        </w:rPr>
        <w:t>Farve på blomst</w:t>
      </w:r>
    </w:p>
    <w:p w:rsidR="0044402D" w:rsidRDefault="0044402D" w:rsidP="0044402D">
      <w:r>
        <w:t>Blå farve på bladene af en bestemt plante nedarves dominant.</w:t>
      </w:r>
    </w:p>
    <w:p w:rsidR="0044402D" w:rsidRDefault="0044402D" w:rsidP="0044402D">
      <w:r>
        <w:t>Blomsten bliver hvid hvis den er dobbelt recessiv.</w:t>
      </w:r>
      <w:bookmarkStart w:id="0" w:name="_GoBack"/>
      <w:bookmarkEnd w:id="0"/>
    </w:p>
    <w:p w:rsidR="0044402D" w:rsidRDefault="0044402D" w:rsidP="0044402D">
      <w:r>
        <w:t>En dobbelt recessiv plante krydses med en dobbelt dominant. En plante af F1-generationen krydses med en anden plante fra P1-generationen.</w:t>
      </w:r>
    </w:p>
    <w:p w:rsidR="0044402D" w:rsidRDefault="0044402D" w:rsidP="0044402D">
      <w:r>
        <w:t>Hvor mange % af planterne i F2-generationen kan forventes at være hhv. blå og hvide?</w:t>
      </w:r>
    </w:p>
    <w:p w:rsidR="007070CA" w:rsidRDefault="007070CA">
      <w:pPr>
        <w:rPr>
          <w:b/>
        </w:rPr>
      </w:pPr>
    </w:p>
    <w:p w:rsidR="007070CA" w:rsidRDefault="007070CA">
      <w:pPr>
        <w:rPr>
          <w:b/>
        </w:rPr>
      </w:pPr>
    </w:p>
    <w:p w:rsidR="0044402D" w:rsidRPr="0044402D" w:rsidRDefault="00AB5E26" w:rsidP="0044402D">
      <w:pPr>
        <w:rPr>
          <w:b/>
          <w:sz w:val="28"/>
          <w:u w:val="single"/>
        </w:rPr>
      </w:pPr>
      <w:r w:rsidRPr="007070CA">
        <w:rPr>
          <w:b/>
          <w:sz w:val="28"/>
          <w:u w:val="single"/>
        </w:rPr>
        <w:t xml:space="preserve">Øjenfarve </w:t>
      </w:r>
      <w:r w:rsidR="0044402D">
        <w:rPr>
          <w:b/>
          <w:sz w:val="28"/>
          <w:u w:val="single"/>
        </w:rPr>
        <w:t xml:space="preserve">hos mennesket </w:t>
      </w:r>
      <w:r w:rsidRPr="007070CA">
        <w:rPr>
          <w:b/>
          <w:sz w:val="28"/>
          <w:u w:val="single"/>
        </w:rPr>
        <w:t>(forsimplet):</w:t>
      </w:r>
    </w:p>
    <w:p w:rsidR="0044402D" w:rsidRDefault="0044402D" w:rsidP="0044402D"/>
    <w:p w:rsidR="0044402D" w:rsidRDefault="0044402D" w:rsidP="0044402D">
      <w:proofErr w:type="spellStart"/>
      <w:r w:rsidRPr="00AB5E26">
        <w:t>Allelet</w:t>
      </w:r>
      <w:proofErr w:type="spellEnd"/>
      <w:r w:rsidRPr="00AB5E26">
        <w:t xml:space="preserve"> for brune øjne (B) dominerer over </w:t>
      </w:r>
      <w:proofErr w:type="spellStart"/>
      <w:r w:rsidRPr="00AB5E26">
        <w:t>allelet</w:t>
      </w:r>
      <w:proofErr w:type="spellEnd"/>
      <w:r w:rsidRPr="00AB5E26">
        <w:t xml:space="preserve"> for blå øjne (b).</w:t>
      </w:r>
    </w:p>
    <w:p w:rsidR="0044402D" w:rsidRDefault="0044402D" w:rsidP="0044402D">
      <w:r>
        <w:t>Hvilken genotyper kan en brunøjet have?</w:t>
      </w:r>
    </w:p>
    <w:p w:rsidR="0044402D" w:rsidRDefault="0044402D" w:rsidP="0044402D">
      <w:r>
        <w:t>Hvilken genotyper kan en blåøjet have?</w:t>
      </w:r>
    </w:p>
    <w:p w:rsidR="0044402D" w:rsidRDefault="0044402D" w:rsidP="0044402D">
      <w:r>
        <w:t xml:space="preserve">Kan en </w:t>
      </w:r>
      <w:proofErr w:type="spellStart"/>
      <w:r>
        <w:t>homozygot</w:t>
      </w:r>
      <w:proofErr w:type="spellEnd"/>
      <w:r>
        <w:t xml:space="preserve"> brunøjet få blåøjede børn med en blåøjet? Begrund.</w:t>
      </w:r>
    </w:p>
    <w:p w:rsidR="0044402D" w:rsidRPr="00AB5E26" w:rsidRDefault="0044402D" w:rsidP="0044402D">
      <w:r>
        <w:lastRenderedPageBreak/>
        <w:t xml:space="preserve">Hvad er </w:t>
      </w:r>
      <w:proofErr w:type="spellStart"/>
      <w:r>
        <w:t>ssandsynligheden</w:t>
      </w:r>
      <w:proofErr w:type="spellEnd"/>
      <w:r>
        <w:t xml:space="preserve"> for at to brunøjede </w:t>
      </w:r>
      <w:proofErr w:type="spellStart"/>
      <w:r>
        <w:t>heterozygote</w:t>
      </w:r>
      <w:proofErr w:type="spellEnd"/>
      <w:r>
        <w:t xml:space="preserve"> får et blåøjet barn? Lav krydsningsskema og angiv i %.</w:t>
      </w:r>
    </w:p>
    <w:p w:rsidR="0044402D" w:rsidRDefault="0044402D" w:rsidP="0044402D"/>
    <w:p w:rsidR="0044402D" w:rsidRDefault="0044402D" w:rsidP="0044402D">
      <w:r>
        <w:t>To personer med øjenfarven brun får 3 børn. Hvilke genotyper kan forældrene have?</w:t>
      </w:r>
    </w:p>
    <w:p w:rsidR="0044402D" w:rsidRDefault="0044402D" w:rsidP="0044402D">
      <w:r>
        <w:t>2 af børnene har brune øjne og en har blå. Hvilken genetype har moren?</w:t>
      </w:r>
    </w:p>
    <w:p w:rsidR="0044402D" w:rsidRDefault="0044402D" w:rsidP="0044402D">
      <w:r>
        <w:t xml:space="preserve">Et af de brunøjede børn er </w:t>
      </w:r>
      <w:proofErr w:type="spellStart"/>
      <w:r>
        <w:t>homozygot</w:t>
      </w:r>
      <w:proofErr w:type="spellEnd"/>
      <w:r>
        <w:t xml:space="preserve">. Han får børn med en </w:t>
      </w:r>
      <w:proofErr w:type="spellStart"/>
      <w:r>
        <w:t>blå-øjet</w:t>
      </w:r>
      <w:proofErr w:type="spellEnd"/>
      <w:r>
        <w:t>. Hvilken genotype har hans børn? Hvilken fænotype har hans børn?</w:t>
      </w:r>
    </w:p>
    <w:p w:rsidR="007070CA" w:rsidRPr="0044402D" w:rsidRDefault="0044402D">
      <w:r>
        <w:t>Den anden brunøjede får også børn med en blåøjet og et af deres børn har blå øjne. Hvad er genotypen på den brunøjede?</w:t>
      </w:r>
    </w:p>
    <w:p w:rsidR="00AB5E26" w:rsidRPr="005D2A6F" w:rsidRDefault="00AB5E26">
      <w:pPr>
        <w:rPr>
          <w:b/>
          <w:sz w:val="28"/>
          <w:szCs w:val="28"/>
          <w:u w:val="single"/>
        </w:rPr>
      </w:pPr>
    </w:p>
    <w:p w:rsidR="00624310" w:rsidRPr="007070CA" w:rsidRDefault="00624310" w:rsidP="00624310">
      <w:pPr>
        <w:rPr>
          <w:b/>
          <w:sz w:val="28"/>
          <w:u w:val="single"/>
        </w:rPr>
      </w:pPr>
      <w:proofErr w:type="spellStart"/>
      <w:r w:rsidRPr="007070CA">
        <w:rPr>
          <w:b/>
          <w:sz w:val="28"/>
          <w:u w:val="single"/>
        </w:rPr>
        <w:t>Føllings</w:t>
      </w:r>
      <w:proofErr w:type="spellEnd"/>
      <w:r w:rsidRPr="007070CA">
        <w:rPr>
          <w:b/>
          <w:sz w:val="28"/>
          <w:u w:val="single"/>
        </w:rPr>
        <w:t xml:space="preserve">-syge: </w:t>
      </w:r>
    </w:p>
    <w:p w:rsidR="00313B89" w:rsidRDefault="00624310">
      <w:r>
        <w:t>Læs kort om sygdommen.</w:t>
      </w:r>
    </w:p>
    <w:p w:rsidR="00313B89" w:rsidRDefault="00AB5E26">
      <w:r w:rsidRPr="00AB5E26">
        <w:rPr>
          <w:noProof/>
          <w:lang w:eastAsia="da-DK"/>
        </w:rPr>
        <w:drawing>
          <wp:inline distT="0" distB="0" distL="0" distR="0">
            <wp:extent cx="1878333" cy="2381724"/>
            <wp:effectExtent l="0" t="0" r="7620" b="0"/>
            <wp:docPr id="2" name="Billede 2" descr="http://thebirthinglady.com/wp-content/uploads/2012/07/pku-pictur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birthinglady.com/wp-content/uploads/2012/07/pku-pictur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54" cy="23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E26">
        <w:rPr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58240" behindDoc="0" locked="0" layoutInCell="1" allowOverlap="1" wp14:anchorId="7C973A87" wp14:editId="50AD557D">
            <wp:simplePos x="0" y="0"/>
            <wp:positionH relativeFrom="column">
              <wp:posOffset>3128077</wp:posOffset>
            </wp:positionH>
            <wp:positionV relativeFrom="paragraph">
              <wp:posOffset>85479</wp:posOffset>
            </wp:positionV>
            <wp:extent cx="2800350" cy="2033270"/>
            <wp:effectExtent l="0" t="0" r="0" b="508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89" w:rsidRPr="005D2A6F" w:rsidRDefault="00313B89">
      <w:pPr>
        <w:rPr>
          <w:u w:val="single"/>
        </w:rPr>
      </w:pPr>
      <w:r w:rsidRPr="005D2A6F">
        <w:rPr>
          <w:u w:val="single"/>
        </w:rPr>
        <w:t>Opskriv:</w:t>
      </w:r>
    </w:p>
    <w:p w:rsidR="00313B89" w:rsidRDefault="00313B89">
      <w:proofErr w:type="spellStart"/>
      <w:r>
        <w:t>Alleler</w:t>
      </w:r>
      <w:proofErr w:type="spellEnd"/>
      <w:r>
        <w:t>:</w:t>
      </w:r>
    </w:p>
    <w:p w:rsidR="00313B89" w:rsidRDefault="00313B89">
      <w:r>
        <w:t>Mulige genotyper:</w:t>
      </w:r>
    </w:p>
    <w:p w:rsidR="00313B89" w:rsidRDefault="00313B89">
      <w:r>
        <w:t>Mulige fænotyper</w:t>
      </w:r>
    </w:p>
    <w:p w:rsidR="005D2A6F" w:rsidRDefault="005D2A6F">
      <w:proofErr w:type="spellStart"/>
      <w:r>
        <w:t>Nedarvning</w:t>
      </w:r>
      <w:proofErr w:type="spellEnd"/>
      <w:r>
        <w:t xml:space="preserve"> af sygdom (dominant, recessiv, kønsbunden, </w:t>
      </w:r>
      <w:proofErr w:type="spellStart"/>
      <w:r>
        <w:t>co</w:t>
      </w:r>
      <w:proofErr w:type="spellEnd"/>
      <w:r>
        <w:t>-dominant):</w:t>
      </w:r>
    </w:p>
    <w:p w:rsidR="005D2A6F" w:rsidRDefault="005D2A6F"/>
    <w:p w:rsidR="005D2A6F" w:rsidRPr="00AB5E26" w:rsidRDefault="005D2A6F">
      <w:pPr>
        <w:rPr>
          <w:u w:val="single"/>
        </w:rPr>
      </w:pPr>
      <w:r w:rsidRPr="00AB5E26">
        <w:rPr>
          <w:u w:val="single"/>
        </w:rPr>
        <w:t>Lav følgende krydsninger og angiv sandsynligheden</w:t>
      </w:r>
      <w:r w:rsidR="00AB5E26" w:rsidRPr="00AB5E26">
        <w:rPr>
          <w:u w:val="single"/>
        </w:rPr>
        <w:t xml:space="preserve"> (i %)</w:t>
      </w:r>
      <w:r w:rsidRPr="00AB5E26">
        <w:rPr>
          <w:u w:val="single"/>
        </w:rPr>
        <w:t xml:space="preserve"> for at barnet er sygt:</w:t>
      </w:r>
    </w:p>
    <w:p w:rsidR="005D2A6F" w:rsidRDefault="005D2A6F">
      <w:r>
        <w:t xml:space="preserve">Rask </w:t>
      </w:r>
      <w:proofErr w:type="spellStart"/>
      <w:r>
        <w:t>homozygot</w:t>
      </w:r>
      <w:proofErr w:type="spellEnd"/>
      <w:r>
        <w:t xml:space="preserve"> X Syg:</w:t>
      </w:r>
    </w:p>
    <w:p w:rsidR="005D2A6F" w:rsidRDefault="005D2A6F">
      <w:r>
        <w:t xml:space="preserve">Rask </w:t>
      </w:r>
      <w:proofErr w:type="spellStart"/>
      <w:r>
        <w:t>Heterozygot</w:t>
      </w:r>
      <w:proofErr w:type="spellEnd"/>
      <w:r>
        <w:t xml:space="preserve"> X </w:t>
      </w:r>
      <w:r w:rsidR="00AB5E26">
        <w:t xml:space="preserve">Rask </w:t>
      </w:r>
      <w:proofErr w:type="spellStart"/>
      <w:r w:rsidR="00AB5E26">
        <w:t>heterozygot</w:t>
      </w:r>
      <w:proofErr w:type="spellEnd"/>
      <w:r w:rsidR="00AB5E26">
        <w:t>:</w:t>
      </w:r>
    </w:p>
    <w:p w:rsidR="00AB5E26" w:rsidRDefault="00AB5E26">
      <w:r>
        <w:t xml:space="preserve">Rask </w:t>
      </w:r>
      <w:proofErr w:type="spellStart"/>
      <w:r>
        <w:t>homozygot</w:t>
      </w:r>
      <w:proofErr w:type="spellEnd"/>
      <w:r>
        <w:t xml:space="preserve"> X Rask </w:t>
      </w:r>
      <w:proofErr w:type="spellStart"/>
      <w:r>
        <w:t>heterozygot</w:t>
      </w:r>
      <w:proofErr w:type="spellEnd"/>
      <w:r>
        <w:t>:</w:t>
      </w:r>
    </w:p>
    <w:p w:rsidR="005D2A6F" w:rsidRDefault="005D2A6F"/>
    <w:p w:rsidR="00624310" w:rsidRDefault="00624310"/>
    <w:p w:rsidR="007070CA" w:rsidRDefault="007070CA"/>
    <w:p w:rsidR="007070CA" w:rsidRDefault="007070CA"/>
    <w:p w:rsidR="007070CA" w:rsidRDefault="007070CA"/>
    <w:p w:rsidR="007070CA" w:rsidRDefault="007070CA"/>
    <w:p w:rsidR="007070CA" w:rsidRDefault="007070CA"/>
    <w:p w:rsidR="007070CA" w:rsidRDefault="007070CA"/>
    <w:p w:rsidR="00313B89" w:rsidRDefault="00624310">
      <w:pPr>
        <w:rPr>
          <w:b/>
          <w:sz w:val="28"/>
          <w:szCs w:val="28"/>
          <w:u w:val="single"/>
        </w:rPr>
      </w:pPr>
      <w:r w:rsidRPr="00624310">
        <w:rPr>
          <w:b/>
          <w:sz w:val="28"/>
          <w:szCs w:val="28"/>
          <w:u w:val="single"/>
        </w:rPr>
        <w:t>Farveblindhed:</w:t>
      </w:r>
    </w:p>
    <w:p w:rsidR="00624310" w:rsidRPr="00624310" w:rsidRDefault="00624310">
      <w:pPr>
        <w:rPr>
          <w:u w:val="single"/>
        </w:rPr>
      </w:pPr>
      <w:r w:rsidRPr="00624310">
        <w:rPr>
          <w:u w:val="single"/>
        </w:rPr>
        <w:t>Tjek om du er rød/grøn farveblind (hvilke tal ser du?):</w:t>
      </w:r>
    </w:p>
    <w:p w:rsidR="00624310" w:rsidRDefault="00624310">
      <w:r>
        <w:rPr>
          <w:noProof/>
          <w:lang w:eastAsia="da-DK"/>
        </w:rPr>
        <w:drawing>
          <wp:inline distT="0" distB="0" distL="0" distR="0" wp14:anchorId="1B48A3FB" wp14:editId="1ECBA323">
            <wp:extent cx="6120130" cy="3110865"/>
            <wp:effectExtent l="0" t="0" r="0" b="0"/>
            <wp:docPr id="137218" name="Billede 2" descr="24-11-2008 19;12;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8" name="Billede 2" descr="24-11-2008 19;12;3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36458" t="6117" b="5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10" w:rsidRDefault="00624310"/>
    <w:p w:rsidR="00624310" w:rsidRDefault="00624310">
      <w:r>
        <w:t>Farveblindhed nedarves kønsbundent (på X-kromosomet):</w:t>
      </w:r>
    </w:p>
    <w:p w:rsidR="00624310" w:rsidRPr="00624310" w:rsidRDefault="00624310">
      <w:pPr>
        <w:rPr>
          <w:u w:val="single"/>
        </w:rPr>
      </w:pPr>
      <w:r w:rsidRPr="00624310">
        <w:rPr>
          <w:u w:val="single"/>
        </w:rPr>
        <w:t>Skriv genotyper for:</w:t>
      </w:r>
    </w:p>
    <w:p w:rsidR="00624310" w:rsidRDefault="00624310">
      <w:r>
        <w:t>En ikke-farveblind mand:</w:t>
      </w:r>
    </w:p>
    <w:p w:rsidR="00624310" w:rsidRDefault="00624310">
      <w:r>
        <w:t>En farveblind</w:t>
      </w:r>
      <w:r w:rsidR="003E3E28">
        <w:t xml:space="preserve"> </w:t>
      </w:r>
      <w:r>
        <w:t>mand:</w:t>
      </w:r>
    </w:p>
    <w:p w:rsidR="003E3E28" w:rsidRDefault="003E3E28">
      <w:r>
        <w:t>En ikke-farveblind kvinde:</w:t>
      </w:r>
    </w:p>
    <w:p w:rsidR="003E3E28" w:rsidRDefault="003E3E28">
      <w:r>
        <w:t>Kvinde som er ”bærer” af farveblindhed:</w:t>
      </w:r>
    </w:p>
    <w:p w:rsidR="003E3E28" w:rsidRDefault="003E3E28"/>
    <w:p w:rsidR="003E3E28" w:rsidRDefault="003E3E28"/>
    <w:p w:rsidR="003E3E28" w:rsidRPr="003E3E28" w:rsidRDefault="003E3E28">
      <w:pPr>
        <w:rPr>
          <w:u w:val="single"/>
        </w:rPr>
      </w:pPr>
      <w:r w:rsidRPr="003E3E28">
        <w:rPr>
          <w:u w:val="single"/>
        </w:rPr>
        <w:t>Lav krydsningsskema for en farveblind mand og en kvinde der er ”bærer” af farveblindhed.</w:t>
      </w:r>
    </w:p>
    <w:p w:rsidR="003E3E28" w:rsidRDefault="003E3E28">
      <w:r>
        <w:t>Hvad er sandsynligheden for at sønnerne bliver farveblinde?</w:t>
      </w:r>
    </w:p>
    <w:p w:rsidR="003E3E28" w:rsidRDefault="003E3E28">
      <w:r>
        <w:t>Kan nogle døtre blive farveblinde?</w:t>
      </w:r>
    </w:p>
    <w:p w:rsidR="003E3E28" w:rsidRDefault="003E3E28">
      <w:r>
        <w:t>Kan sønnerne blive bærere af farveblindhed?</w:t>
      </w:r>
    </w:p>
    <w:p w:rsidR="003E3E28" w:rsidRDefault="003E3E28">
      <w:r>
        <w:t>Kan døtrene blive farveblinde?</w:t>
      </w:r>
    </w:p>
    <w:p w:rsidR="003E3E28" w:rsidRDefault="003E3E28"/>
    <w:p w:rsidR="003E3E28" w:rsidRPr="00425F84" w:rsidRDefault="003E3E28">
      <w:pPr>
        <w:rPr>
          <w:u w:val="single"/>
        </w:rPr>
      </w:pPr>
      <w:r w:rsidRPr="00425F84">
        <w:rPr>
          <w:u w:val="single"/>
        </w:rPr>
        <w:t>Bonus-spørgsmål:</w:t>
      </w:r>
    </w:p>
    <w:p w:rsidR="003E3E28" w:rsidRDefault="003E3E28">
      <w:r>
        <w:t>Kan forældre med normalt farvesyn få farveblinde døtre?</w:t>
      </w:r>
    </w:p>
    <w:p w:rsidR="003E3E28" w:rsidRDefault="003E3E28">
      <w:r>
        <w:t>Kan forældremed normalt farvesyn få farveblinde sønner?</w:t>
      </w:r>
    </w:p>
    <w:p w:rsidR="003E3E28" w:rsidRDefault="003E3E28">
      <w:r>
        <w:t>Kan drenge arve farveblindhed fra sin mor?</w:t>
      </w:r>
      <w:r w:rsidR="00425F84">
        <w:t xml:space="preserve"> Fra sin far?</w:t>
      </w:r>
    </w:p>
    <w:p w:rsidR="003E3E28" w:rsidRDefault="003E3E28"/>
    <w:p w:rsidR="0044402D" w:rsidRDefault="0044402D"/>
    <w:p w:rsidR="0044402D" w:rsidRPr="00E10D0C" w:rsidRDefault="0044402D" w:rsidP="0044402D">
      <w:pPr>
        <w:rPr>
          <w:b/>
          <w:sz w:val="32"/>
          <w:szCs w:val="32"/>
        </w:rPr>
      </w:pPr>
      <w:r w:rsidRPr="00E10D0C">
        <w:rPr>
          <w:b/>
          <w:sz w:val="32"/>
          <w:szCs w:val="32"/>
        </w:rPr>
        <w:t>Blødersygdommen ”hæmofili”</w:t>
      </w:r>
    </w:p>
    <w:p w:rsidR="0044402D" w:rsidRDefault="0044402D" w:rsidP="0044402D">
      <w:r>
        <w:t xml:space="preserve">Nedenstående stamtræ viser </w:t>
      </w:r>
      <w:proofErr w:type="spellStart"/>
      <w:r>
        <w:t>nedarvningen</w:t>
      </w:r>
      <w:proofErr w:type="spellEnd"/>
      <w:r>
        <w:t xml:space="preserve"> af ”hæmofili” i en familie over 4 generationer. Sygdommen er X-bunden og recessiv. Sygdommen gør at blodet ikke kan størkne, hvilket kan være livstruende ved større læsioner – specielt indre blødninger, da de er svære at opdage.</w:t>
      </w:r>
    </w:p>
    <w:p w:rsidR="0044402D" w:rsidRDefault="0044402D" w:rsidP="0044402D">
      <w:r>
        <w:rPr>
          <w:noProof/>
          <w:color w:val="0000FF"/>
          <w:lang w:eastAsia="da-DK"/>
        </w:rPr>
        <w:drawing>
          <wp:inline distT="0" distB="0" distL="0" distR="0" wp14:anchorId="163ACD08" wp14:editId="68D87363">
            <wp:extent cx="3679546" cy="2378558"/>
            <wp:effectExtent l="0" t="0" r="0" b="3175"/>
            <wp:docPr id="3" name="irc_mi" descr="http://biologibogen.systime.dk/fileadmin/filer/figurer/Figur7.1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ologibogen.systime.dk/fileadmin/filer/figurer/Figur7.1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11" cy="23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2D" w:rsidRDefault="0044402D" w:rsidP="0044402D">
      <w:r>
        <w:t>Skriv genotyper for generation I og II.</w:t>
      </w:r>
    </w:p>
    <w:p w:rsidR="0044402D" w:rsidRDefault="0044402D" w:rsidP="0044402D">
      <w:r>
        <w:t>Kunne der teoretisk set forekomme piger i generation II med sygdommen?</w:t>
      </w:r>
    </w:p>
    <w:p w:rsidR="0044402D" w:rsidRDefault="0044402D" w:rsidP="0044402D">
      <w:r>
        <w:t>Hvorfor er der flest mænd der får blødersygdommen?</w:t>
      </w:r>
    </w:p>
    <w:p w:rsidR="0044402D" w:rsidRDefault="0044402D" w:rsidP="0044402D">
      <w:r>
        <w:t>Hvilken genotype(r) kan III-9 have?</w:t>
      </w:r>
    </w:p>
    <w:p w:rsidR="0044402D" w:rsidRDefault="0044402D" w:rsidP="0044402D">
      <w:r>
        <w:lastRenderedPageBreak/>
        <w:t>Kunne der teoretisk set forekomme piger med sygdommen i generation IV?</w:t>
      </w:r>
    </w:p>
    <w:p w:rsidR="0044402D" w:rsidRDefault="0044402D" w:rsidP="0044402D">
      <w:r>
        <w:t xml:space="preserve">Kan en mand med blødersygdommen få en søn der også har sygdommen, hvis han får børn med en rask </w:t>
      </w:r>
      <w:proofErr w:type="spellStart"/>
      <w:r>
        <w:t>homozygot</w:t>
      </w:r>
      <w:proofErr w:type="spellEnd"/>
      <w:r>
        <w:t xml:space="preserve"> kvinde? Hvad hvis hun er ”bærer”?</w:t>
      </w:r>
    </w:p>
    <w:p w:rsidR="0044402D" w:rsidRDefault="0044402D" w:rsidP="0044402D">
      <w:r>
        <w:t>Hvordan ville arvegangen se ud hvis sygdommen var Y-bunden?</w:t>
      </w:r>
    </w:p>
    <w:p w:rsidR="005B47F5" w:rsidRDefault="005B47F5"/>
    <w:p w:rsidR="0044402D" w:rsidRDefault="0044402D"/>
    <w:p w:rsidR="0044402D" w:rsidRDefault="0044402D"/>
    <w:p w:rsidR="005B47F5" w:rsidRPr="00255355" w:rsidRDefault="00255355">
      <w:pPr>
        <w:rPr>
          <w:b/>
          <w:sz w:val="28"/>
          <w:szCs w:val="28"/>
          <w:u w:val="single"/>
        </w:rPr>
      </w:pPr>
      <w:r w:rsidRPr="00255355">
        <w:rPr>
          <w:b/>
          <w:sz w:val="28"/>
          <w:szCs w:val="28"/>
          <w:u w:val="single"/>
        </w:rPr>
        <w:t>Y-bundet arvegang:</w:t>
      </w:r>
    </w:p>
    <w:p w:rsidR="00255355" w:rsidRDefault="00255355">
      <w:r>
        <w:t>Hvad er sandsynligheden for at en mand med en sygdom på y-genet får døtre med sygdommen?</w:t>
      </w:r>
    </w:p>
    <w:p w:rsidR="00255355" w:rsidRDefault="00255355">
      <w:r>
        <w:t>Hvad er sandsynligheden for at hans sønner arver sygdommen?</w:t>
      </w:r>
    </w:p>
    <w:p w:rsidR="00255355" w:rsidRDefault="00255355"/>
    <w:p w:rsidR="00255355" w:rsidRPr="00255355" w:rsidRDefault="00255355">
      <w:pPr>
        <w:rPr>
          <w:b/>
          <w:sz w:val="28"/>
          <w:szCs w:val="28"/>
          <w:u w:val="single"/>
        </w:rPr>
      </w:pPr>
      <w:r w:rsidRPr="00255355">
        <w:rPr>
          <w:b/>
          <w:sz w:val="28"/>
          <w:szCs w:val="28"/>
          <w:u w:val="single"/>
        </w:rPr>
        <w:t>Kromosom-sygdomme</w:t>
      </w:r>
    </w:p>
    <w:p w:rsidR="00255355" w:rsidRDefault="00255355">
      <w:r>
        <w:t>Undersøg hvad det vil sige at have:</w:t>
      </w:r>
    </w:p>
    <w:p w:rsidR="00255355" w:rsidRDefault="00255355">
      <w:r>
        <w:t>Downs syndrom:</w:t>
      </w:r>
    </w:p>
    <w:p w:rsidR="00412EF0" w:rsidRDefault="00412EF0" w:rsidP="00412EF0">
      <w:pPr>
        <w:pStyle w:val="Listeafsnit"/>
        <w:numPr>
          <w:ilvl w:val="0"/>
          <w:numId w:val="1"/>
        </w:numPr>
      </w:pPr>
      <w:proofErr w:type="spellStart"/>
      <w:r>
        <w:t>Fænotypiske</w:t>
      </w:r>
      <w:proofErr w:type="spellEnd"/>
      <w:r>
        <w:t xml:space="preserve"> træk:</w:t>
      </w:r>
    </w:p>
    <w:p w:rsidR="00412EF0" w:rsidRDefault="00412EF0" w:rsidP="00412EF0">
      <w:pPr>
        <w:pStyle w:val="Listeafsnit"/>
        <w:numPr>
          <w:ilvl w:val="0"/>
          <w:numId w:val="1"/>
        </w:numPr>
      </w:pPr>
      <w:r>
        <w:t>Genetiske forklaring (side 97 i BTT):</w:t>
      </w:r>
    </w:p>
    <w:p w:rsidR="00412EF0" w:rsidRDefault="00412EF0" w:rsidP="00412EF0">
      <w:pPr>
        <w:pStyle w:val="Listeafsnit"/>
        <w:numPr>
          <w:ilvl w:val="0"/>
          <w:numId w:val="1"/>
        </w:numPr>
      </w:pPr>
      <w:r>
        <w:t>Gener på det involverede kromosom:</w:t>
      </w:r>
    </w:p>
    <w:p w:rsidR="00255355" w:rsidRDefault="00255355">
      <w:r>
        <w:t>Klinefelter syndrom:</w:t>
      </w:r>
    </w:p>
    <w:p w:rsidR="00412EF0" w:rsidRDefault="00412EF0" w:rsidP="00412EF0">
      <w:pPr>
        <w:pStyle w:val="Listeafsnit"/>
        <w:numPr>
          <w:ilvl w:val="0"/>
          <w:numId w:val="1"/>
        </w:numPr>
      </w:pPr>
      <w:proofErr w:type="spellStart"/>
      <w:r>
        <w:t>Fænotypiske</w:t>
      </w:r>
      <w:proofErr w:type="spellEnd"/>
      <w:r>
        <w:t xml:space="preserve"> træk:</w:t>
      </w:r>
    </w:p>
    <w:p w:rsidR="00412EF0" w:rsidRDefault="00412EF0" w:rsidP="00412EF0">
      <w:pPr>
        <w:pStyle w:val="Listeafsnit"/>
        <w:numPr>
          <w:ilvl w:val="0"/>
          <w:numId w:val="1"/>
        </w:numPr>
      </w:pPr>
      <w:r>
        <w:t>Genetiske forklaring (side 97 i BTT):</w:t>
      </w:r>
    </w:p>
    <w:p w:rsidR="00412EF0" w:rsidRDefault="00412EF0" w:rsidP="00412EF0">
      <w:pPr>
        <w:pStyle w:val="Listeafsnit"/>
        <w:numPr>
          <w:ilvl w:val="0"/>
          <w:numId w:val="1"/>
        </w:numPr>
      </w:pPr>
      <w:r>
        <w:t>Gener på det involverede kromosom:</w:t>
      </w:r>
    </w:p>
    <w:p w:rsidR="00412EF0" w:rsidRDefault="00412EF0"/>
    <w:p w:rsidR="00255355" w:rsidRDefault="00255355">
      <w:r>
        <w:t>Turner syndrom:</w:t>
      </w:r>
    </w:p>
    <w:p w:rsidR="00412EF0" w:rsidRDefault="00412EF0" w:rsidP="00412EF0">
      <w:pPr>
        <w:pStyle w:val="Listeafsnit"/>
        <w:numPr>
          <w:ilvl w:val="0"/>
          <w:numId w:val="1"/>
        </w:numPr>
      </w:pPr>
      <w:proofErr w:type="spellStart"/>
      <w:r>
        <w:t>Fænotypiske</w:t>
      </w:r>
      <w:proofErr w:type="spellEnd"/>
      <w:r>
        <w:t xml:space="preserve"> træk:</w:t>
      </w:r>
    </w:p>
    <w:p w:rsidR="00412EF0" w:rsidRDefault="00412EF0" w:rsidP="00412EF0">
      <w:pPr>
        <w:pStyle w:val="Listeafsnit"/>
        <w:numPr>
          <w:ilvl w:val="0"/>
          <w:numId w:val="1"/>
        </w:numPr>
      </w:pPr>
      <w:r>
        <w:t>Genetiske forklaring (side 97 i BTT):</w:t>
      </w:r>
    </w:p>
    <w:p w:rsidR="00412EF0" w:rsidRDefault="00412EF0" w:rsidP="00412EF0">
      <w:pPr>
        <w:pStyle w:val="Listeafsnit"/>
        <w:numPr>
          <w:ilvl w:val="0"/>
          <w:numId w:val="1"/>
        </w:numPr>
      </w:pPr>
      <w:r>
        <w:t>Gener på det involverede kromosom:</w:t>
      </w:r>
    </w:p>
    <w:p w:rsidR="00412EF0" w:rsidRDefault="00412EF0"/>
    <w:p w:rsidR="00412EF0" w:rsidRDefault="00412EF0">
      <w:pPr>
        <w:rPr>
          <w:b/>
        </w:rPr>
      </w:pPr>
    </w:p>
    <w:p w:rsidR="00255355" w:rsidRDefault="00255355">
      <w:pPr>
        <w:rPr>
          <w:b/>
        </w:rPr>
      </w:pPr>
      <w:r w:rsidRPr="00255355">
        <w:rPr>
          <w:b/>
        </w:rPr>
        <w:t>Forklar hvordan dette kan ske ud fra side 97 i Biologi til tiden.</w:t>
      </w:r>
    </w:p>
    <w:p w:rsidR="00255355" w:rsidRDefault="00255355">
      <w:pPr>
        <w:rPr>
          <w:b/>
        </w:rPr>
      </w:pPr>
    </w:p>
    <w:p w:rsidR="00255355" w:rsidRPr="00255355" w:rsidRDefault="00255355">
      <w:pPr>
        <w:rPr>
          <w:b/>
        </w:rPr>
      </w:pPr>
      <w:r>
        <w:rPr>
          <w:b/>
        </w:rPr>
        <w:t>Forklar hvordan genetisk variation kan opstå:</w:t>
      </w:r>
    </w:p>
    <w:sectPr w:rsidR="00255355" w:rsidRPr="0025535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B43A2"/>
    <w:multiLevelType w:val="hybridMultilevel"/>
    <w:tmpl w:val="08FCF558"/>
    <w:lvl w:ilvl="0" w:tplc="A2EA9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89"/>
    <w:rsid w:val="00255355"/>
    <w:rsid w:val="00313B89"/>
    <w:rsid w:val="003E3E28"/>
    <w:rsid w:val="00412EF0"/>
    <w:rsid w:val="00425F84"/>
    <w:rsid w:val="0044402D"/>
    <w:rsid w:val="004518AA"/>
    <w:rsid w:val="005B47F5"/>
    <w:rsid w:val="005D2A6F"/>
    <w:rsid w:val="00624310"/>
    <w:rsid w:val="007070CA"/>
    <w:rsid w:val="00AB5E26"/>
    <w:rsid w:val="00EB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3A079"/>
  <w15:chartTrackingRefBased/>
  <w15:docId w15:val="{0F8B62AA-1653-4D2F-BA8D-D516C5AF3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12E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dk/url?sa=i&amp;rct=j&amp;q=&amp;esrc=s&amp;source=images&amp;cd=&amp;cad=rja&amp;uact=8&amp;ved=0ahUKEwickP7_trXLAhXqJZoKHbIdCHkQjRwIBw&amp;url=http://thebirthinglady.com/?p%3D545&amp;bvm=bv.116573086,d.bGs&amp;psig=AFQjCNEf8J5pJnNr2BXjJ8TZ9LNSUmZuYA&amp;ust=1457675596799916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www.google.dk/url?sa=i&amp;rct=j&amp;q=&amp;esrc=s&amp;source=images&amp;cd=&amp;cad=rja&amp;docid=RYOHDlA8sIEjMM&amp;tbnid=dPKhNm1f4JtZAM:&amp;ved=0CAUQjRw&amp;url=http://biologibogen.systime.dk/index.php?id%3D221&amp;ei=dj8KU-KLBsKCtAa29oDADg&amp;bvm=bv.61725948,d.Yms&amp;psig=AFQjCNGmGXlrO7t-71e7B602Nxrbchbt5Q&amp;ust=13932668572137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5</Pages>
  <Words>535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Ramkær</dc:creator>
  <cp:keywords/>
  <dc:description/>
  <cp:lastModifiedBy>Kasper Ramkær</cp:lastModifiedBy>
  <cp:revision>5</cp:revision>
  <dcterms:created xsi:type="dcterms:W3CDTF">2016-03-09T19:32:00Z</dcterms:created>
  <dcterms:modified xsi:type="dcterms:W3CDTF">2017-03-07T21:28:00Z</dcterms:modified>
</cp:coreProperties>
</file>