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75C" w:rsidRPr="004C575C" w:rsidRDefault="004C575C" w:rsidP="00DC10D4">
      <w:pPr>
        <w:spacing w:line="276" w:lineRule="auto"/>
        <w:outlineLvl w:val="0"/>
        <w:rPr>
          <w:rFonts w:ascii="Trebuchet MS" w:eastAsia="Times New Roman" w:hAnsi="Trebuchet MS" w:cs="Arial"/>
          <w:color w:val="000000" w:themeColor="text1"/>
          <w:kern w:val="36"/>
          <w:sz w:val="26"/>
          <w:szCs w:val="26"/>
          <w:lang w:eastAsia="da-DK"/>
        </w:rPr>
      </w:pPr>
      <w:r w:rsidRPr="004C575C">
        <w:rPr>
          <w:rFonts w:ascii="Trebuchet MS" w:eastAsia="Times New Roman" w:hAnsi="Trebuchet MS" w:cs="Arial"/>
          <w:color w:val="000000" w:themeColor="text1"/>
          <w:kern w:val="36"/>
          <w:sz w:val="26"/>
          <w:szCs w:val="26"/>
          <w:lang w:eastAsia="da-DK"/>
        </w:rPr>
        <w:t xml:space="preserve">Lous </w:t>
      </w:r>
      <w:r w:rsidR="002C433F">
        <w:rPr>
          <w:rFonts w:ascii="Trebuchet MS" w:eastAsia="Times New Roman" w:hAnsi="Trebuchet MS" w:cs="Arial"/>
          <w:color w:val="000000" w:themeColor="text1"/>
          <w:kern w:val="36"/>
          <w:sz w:val="26"/>
          <w:szCs w:val="26"/>
          <w:lang w:eastAsia="da-DK"/>
        </w:rPr>
        <w:t>&amp;</w:t>
      </w:r>
      <w:r w:rsidRPr="004C575C">
        <w:rPr>
          <w:rFonts w:ascii="Trebuchet MS" w:eastAsia="Times New Roman" w:hAnsi="Trebuchet MS" w:cs="Arial"/>
          <w:color w:val="000000" w:themeColor="text1"/>
          <w:kern w:val="36"/>
          <w:sz w:val="26"/>
          <w:szCs w:val="26"/>
          <w:lang w:eastAsia="da-DK"/>
        </w:rPr>
        <w:t xml:space="preserve"> The Yakuza </w:t>
      </w:r>
      <w:r w:rsidR="00DC10D4">
        <w:rPr>
          <w:rFonts w:ascii="Trebuchet MS" w:eastAsia="Times New Roman" w:hAnsi="Trebuchet MS" w:cs="Arial"/>
          <w:color w:val="000000" w:themeColor="text1"/>
          <w:kern w:val="36"/>
          <w:sz w:val="26"/>
          <w:szCs w:val="26"/>
          <w:lang w:eastAsia="da-DK"/>
        </w:rPr>
        <w:t>:</w:t>
      </w:r>
      <w:r w:rsidRPr="004C575C">
        <w:rPr>
          <w:rFonts w:ascii="Trebuchet MS" w:eastAsia="Times New Roman" w:hAnsi="Trebuchet MS" w:cs="Arial"/>
          <w:color w:val="000000" w:themeColor="text1"/>
          <w:kern w:val="36"/>
          <w:sz w:val="26"/>
          <w:szCs w:val="26"/>
          <w:lang w:eastAsia="da-DK"/>
        </w:rPr>
        <w:t xml:space="preserve"> Dilemme</w:t>
      </w:r>
      <w:bookmarkStart w:id="0" w:name="_GoBack"/>
      <w:bookmarkEnd w:id="0"/>
    </w:p>
    <w:p w:rsidR="004C575C" w:rsidRPr="00885FC5" w:rsidRDefault="004C575C" w:rsidP="00DC10D4">
      <w:pPr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</w:p>
    <w:p w:rsidR="00DC10D4" w:rsidRDefault="004C575C" w:rsidP="00DC10D4">
      <w:pPr>
        <w:spacing w:line="276" w:lineRule="auto"/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</w:pP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[Couplet 1]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Au plus j'ai la haine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Au plus ils me font de la peine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Ce n'est pas un</w:t>
      </w:r>
      <w:r w:rsidRPr="004C575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da-DK"/>
        </w:rPr>
        <w:t> 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drame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Si</w:t>
      </w:r>
      <w:r w:rsidRPr="004C575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da-DK"/>
        </w:rPr>
        <w:t> 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je ne fais</w:t>
      </w:r>
      <w:r w:rsidRPr="004C575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da-DK"/>
        </w:rPr>
        <w:t> 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plus la fête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Lous, es-tu sereine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Ou fais-tu</w:t>
      </w:r>
      <w:r w:rsidRPr="004C575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da-DK"/>
        </w:rPr>
        <w:t> 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juste la guerre ?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La vie est une chienne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Qu'il faut tenir en laisse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[Couplet 2]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Vivre me hante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Tout ce qui m'entoure m'a rendu méchante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Si je rate, je recommence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Quand je suis triste, je chante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Ne jamais tout donner de moi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Dans ce monde c'est le diable qui est roi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Elles me disent que j’ai la poisse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« Blague à part » devient « Lous à part »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="00E05844"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t>[Pré-refrain]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Seule, seule, seule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[Chorus]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Si je pouvais je vivrais seule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Loin des problèmes et des dilemmes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Na na na na na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Si je pouvais je vivrais seule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Loin de mes chaines et des gens que j'aime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  <w:t>Na na na na</w:t>
      </w:r>
      <w:r w:rsidRPr="004C575C">
        <w:rPr>
          <w:rFonts w:ascii="Trebuchet MS" w:eastAsia="Times New Roman" w:hAnsi="Trebuchet MS" w:cs="Arial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[Couplet 3]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Si jamais je freine et que je ne fais plus de scènes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Laissez moi à l’arrière pour qu’à la source je me baigne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Ma blessure saigne et mon sang monte à la tête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Je reste la même et ce, quoi qu’il advienne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Au plus j’ai la haine, au plus ils me font de la peine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Ma peau n’est pas noire, elle est couleur ébène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Lous es-tu sereine ou fais tu juste la guerre?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Tu n’es pas parfaite, ton erreur reste humaine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</w:r>
    </w:p>
    <w:p w:rsidR="00DC10D4" w:rsidRDefault="00DC10D4" w:rsidP="00DC10D4">
      <w:pPr>
        <w:spacing w:line="276" w:lineRule="auto"/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</w:pPr>
    </w:p>
    <w:p w:rsidR="004C575C" w:rsidRPr="00DC10D4" w:rsidRDefault="004C575C" w:rsidP="00DC10D4">
      <w:pPr>
        <w:spacing w:line="276" w:lineRule="auto"/>
        <w:rPr>
          <w:rFonts w:ascii="Trebuchet MS" w:eastAsia="Times New Roman" w:hAnsi="Trebuchet MS" w:cs="Arial"/>
          <w:color w:val="000000" w:themeColor="text1"/>
          <w:sz w:val="22"/>
          <w:szCs w:val="22"/>
          <w:shd w:val="clear" w:color="auto" w:fill="FFFFFF"/>
          <w:lang w:eastAsia="da-DK"/>
        </w:rPr>
      </w:pP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lastRenderedPageBreak/>
        <w:t>[Pré-refrain]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Seule, seule, seule, je veux être seule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Seule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[Refrain]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[Couplet 4]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Au plus j’avance, au plus je les devance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Tant pis si tu ne suis pas la cadence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Je ne sais même plus sur quel pied je danse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Encore un nègre trop frais, ça dérange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La mélodie me berce et me ronge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Chaque mot me perce et donc je plonge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Dans les profondeurs de mes songes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Je nage, me noie, dans la pénombre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  <w:t>[Refrain]</w:t>
      </w:r>
      <w:r w:rsidRPr="004C575C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da-DK"/>
        </w:rPr>
        <w:br/>
      </w:r>
    </w:p>
    <w:p w:rsidR="002C0660" w:rsidRDefault="002C0660" w:rsidP="00DC10D4">
      <w:pPr>
        <w:pBdr>
          <w:top w:val="single" w:sz="4" w:space="1" w:color="auto"/>
        </w:pBdr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</w:p>
    <w:p w:rsidR="004C575C" w:rsidRDefault="00DC10D4" w:rsidP="00DC10D4">
      <w:pPr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10 g</w:t>
      </w:r>
      <w:r w:rsidR="002C0660">
        <w:rPr>
          <w:rFonts w:ascii="Trebuchet MS" w:hAnsi="Trebuchet MS"/>
          <w:color w:val="000000" w:themeColor="text1"/>
          <w:sz w:val="22"/>
          <w:szCs w:val="22"/>
        </w:rPr>
        <w:t>loser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til teksten:</w:t>
      </w:r>
    </w:p>
    <w:p w:rsidR="002C0660" w:rsidRDefault="002C0660" w:rsidP="00DC10D4">
      <w:pPr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</w:p>
    <w:p w:rsidR="002C0660" w:rsidRDefault="002C0660" w:rsidP="00DC10D4">
      <w:pPr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serein &gt; fredfyldt</w:t>
      </w:r>
    </w:p>
    <w:p w:rsidR="002C0660" w:rsidRDefault="002C0660" w:rsidP="00DC10D4">
      <w:pPr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tenir en laisse &gt; holde i snor</w:t>
      </w:r>
    </w:p>
    <w:p w:rsidR="002C0660" w:rsidRDefault="002C0660" w:rsidP="00DC10D4">
      <w:pPr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avoir la poisse &gt; være ramt af uheld</w:t>
      </w:r>
    </w:p>
    <w:p w:rsidR="002C0660" w:rsidRDefault="002C0660" w:rsidP="00DC10D4">
      <w:pPr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blague à part &gt; spøg til side</w:t>
      </w:r>
    </w:p>
    <w:p w:rsidR="002C0660" w:rsidRDefault="002C0660" w:rsidP="00DC10D4">
      <w:pPr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chaine eller chaîne (f) &gt; lænke</w:t>
      </w:r>
    </w:p>
    <w:p w:rsidR="00CA0DD4" w:rsidRDefault="00CA0DD4" w:rsidP="00DC10D4">
      <w:pPr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advenir &gt; ske eller hænde</w:t>
      </w:r>
    </w:p>
    <w:p w:rsidR="00CA0DD4" w:rsidRDefault="00CA0DD4" w:rsidP="00DC10D4">
      <w:pPr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devancer &gt; distancere</w:t>
      </w:r>
    </w:p>
    <w:p w:rsidR="002C0660" w:rsidRDefault="00CA0DD4" w:rsidP="00DC10D4">
      <w:pPr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ronger &gt; nage</w:t>
      </w:r>
    </w:p>
    <w:p w:rsidR="00CA0DD4" w:rsidRDefault="00CA0DD4" w:rsidP="00DC10D4">
      <w:pPr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 xml:space="preserve">songe &gt; </w:t>
      </w:r>
      <w:r w:rsidR="00DC10D4">
        <w:rPr>
          <w:rFonts w:ascii="Trebuchet MS" w:hAnsi="Trebuchet MS"/>
          <w:color w:val="000000" w:themeColor="text1"/>
          <w:sz w:val="22"/>
          <w:szCs w:val="22"/>
        </w:rPr>
        <w:t>(dag)</w:t>
      </w:r>
      <w:r>
        <w:rPr>
          <w:rFonts w:ascii="Trebuchet MS" w:hAnsi="Trebuchet MS"/>
          <w:color w:val="000000" w:themeColor="text1"/>
          <w:sz w:val="22"/>
          <w:szCs w:val="22"/>
        </w:rPr>
        <w:t>drøm</w:t>
      </w:r>
    </w:p>
    <w:p w:rsidR="002C0660" w:rsidRPr="00885FC5" w:rsidRDefault="00CA0DD4" w:rsidP="00DC10D4">
      <w:pPr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 xml:space="preserve">pénombre (f) &gt; </w:t>
      </w:r>
      <w:r w:rsidR="00DC10D4">
        <w:rPr>
          <w:rFonts w:ascii="Trebuchet MS" w:hAnsi="Trebuchet MS"/>
          <w:color w:val="000000" w:themeColor="text1"/>
          <w:sz w:val="22"/>
          <w:szCs w:val="22"/>
        </w:rPr>
        <w:t>halv</w:t>
      </w:r>
      <w:r>
        <w:rPr>
          <w:rFonts w:ascii="Trebuchet MS" w:hAnsi="Trebuchet MS"/>
          <w:color w:val="000000" w:themeColor="text1"/>
          <w:sz w:val="22"/>
          <w:szCs w:val="22"/>
        </w:rPr>
        <w:t>mørke</w:t>
      </w:r>
    </w:p>
    <w:sectPr w:rsidR="002C0660" w:rsidRPr="00885FC5" w:rsidSect="000C0F9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5C"/>
    <w:rsid w:val="000C0F9F"/>
    <w:rsid w:val="002C0660"/>
    <w:rsid w:val="002C433F"/>
    <w:rsid w:val="002C663B"/>
    <w:rsid w:val="004C575C"/>
    <w:rsid w:val="005765DE"/>
    <w:rsid w:val="0075060C"/>
    <w:rsid w:val="00885FC5"/>
    <w:rsid w:val="008E6AF0"/>
    <w:rsid w:val="00AE2566"/>
    <w:rsid w:val="00CA0DD4"/>
    <w:rsid w:val="00CE61A7"/>
    <w:rsid w:val="00DC10D4"/>
    <w:rsid w:val="00E0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8301B7"/>
  <w14:defaultImageDpi w14:val="32767"/>
  <w15:chartTrackingRefBased/>
  <w15:docId w15:val="{648BC806-2C18-D74E-A9C3-942E2334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C57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u-noselect">
    <w:name w:val="u-noselect"/>
    <w:basedOn w:val="Standardskrifttypeiafsnit"/>
    <w:rsid w:val="004C575C"/>
  </w:style>
  <w:style w:type="character" w:customStyle="1" w:styleId="Overskrift1Tegn">
    <w:name w:val="Overskrift 1 Tegn"/>
    <w:basedOn w:val="Standardskrifttypeiafsnit"/>
    <w:link w:val="Overskrift1"/>
    <w:uiPriority w:val="9"/>
    <w:rsid w:val="004C575C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Brigelsgaard</dc:creator>
  <cp:keywords/>
  <dc:description/>
  <cp:lastModifiedBy>Andreas Brigelsgaard</cp:lastModifiedBy>
  <cp:revision>3</cp:revision>
  <dcterms:created xsi:type="dcterms:W3CDTF">2019-12-01T20:12:00Z</dcterms:created>
  <dcterms:modified xsi:type="dcterms:W3CDTF">2019-12-01T21:26:00Z</dcterms:modified>
</cp:coreProperties>
</file>