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70C0" w14:textId="24690794" w:rsidR="00CB6844" w:rsidRPr="00CD2297" w:rsidRDefault="000B06BE" w:rsidP="00CD2297">
      <w:pPr>
        <w:pStyle w:val="Titel"/>
        <w:rPr>
          <w:sz w:val="48"/>
          <w:szCs w:val="48"/>
        </w:rPr>
      </w:pPr>
      <w:r>
        <w:rPr>
          <w:sz w:val="48"/>
          <w:szCs w:val="48"/>
        </w:rPr>
        <w:t>Cirkler som vektorfunktioner</w:t>
      </w:r>
    </w:p>
    <w:p w14:paraId="382BA7EF" w14:textId="2C1FBD6A" w:rsidR="007D64B8" w:rsidRDefault="007D64B8"/>
    <w:p w14:paraId="58B2437A" w14:textId="4CE7CE8C" w:rsidR="001424D7" w:rsidRDefault="00216854" w:rsidP="00CD2297">
      <w:pPr>
        <w:pStyle w:val="Overskrift1"/>
      </w:pPr>
      <w:r>
        <w:t>Cirklens parameterfremstilling</w:t>
      </w:r>
    </w:p>
    <w:p w14:paraId="4917F844" w14:textId="62302A4A" w:rsidR="001424D7" w:rsidRDefault="001424D7">
      <w:pPr>
        <w:rPr>
          <w:rFonts w:eastAsiaTheme="minorEastAsia"/>
        </w:rPr>
      </w:pPr>
      <w:r w:rsidRPr="000D514A">
        <w:t xml:space="preserve">Vektorfunktionen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e>
            </m:eqArr>
          </m:e>
        </m:d>
      </m:oMath>
      <w:r w:rsidRPr="000D514A">
        <w:rPr>
          <w:rFonts w:eastAsiaTheme="minorEastAsia"/>
        </w:rPr>
        <w:t xml:space="preserve"> fremstiller enhedscirklen</w:t>
      </w:r>
      <w:r w:rsidR="000D514A"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 xml:space="preserve">t∈[0;2π[ </m:t>
        </m:r>
      </m:oMath>
      <w:r w:rsidR="009639AB">
        <w:rPr>
          <w:rFonts w:eastAsiaTheme="minorEastAsia"/>
        </w:rPr>
        <w:t>.</w:t>
      </w:r>
      <w:r w:rsidR="00E82B89">
        <w:rPr>
          <w:rFonts w:eastAsiaTheme="minorEastAsia"/>
        </w:rPr>
        <w:t xml:space="preserve"> Det følger af at </w:t>
      </w:r>
      <w:r w:rsidR="00A4495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</m:e>
            </m:eqArr>
          </m:e>
        </m:d>
      </m:oMath>
      <w:r w:rsidR="00B20B98">
        <w:rPr>
          <w:rFonts w:eastAsiaTheme="minorEastAsia"/>
        </w:rPr>
        <w:t xml:space="preserve"> er enhedsvektoren med retningsvinkel </w:t>
      </w:r>
      <m:oMath>
        <m:r>
          <w:rPr>
            <w:rFonts w:ascii="Cambria Math" w:eastAsiaTheme="minorEastAsia" w:hAnsi="Cambria Math"/>
          </w:rPr>
          <m:t>v</m:t>
        </m:r>
      </m:oMath>
      <w:r w:rsidR="00B20B98">
        <w:rPr>
          <w:rFonts w:eastAsiaTheme="minorEastAsia"/>
        </w:rPr>
        <w:t xml:space="preserve">, og når </w:t>
      </w:r>
      <m:oMath>
        <m:r>
          <w:rPr>
            <w:rFonts w:ascii="Cambria Math" w:eastAsiaTheme="minorEastAsia" w:hAnsi="Cambria Math"/>
          </w:rPr>
          <m:t>v</m:t>
        </m:r>
      </m:oMath>
      <w:r w:rsidR="00B20B98">
        <w:rPr>
          <w:rFonts w:eastAsiaTheme="minorEastAsia"/>
        </w:rPr>
        <w:t xml:space="preserve"> varieres mellem </w:t>
      </w:r>
      <m:oMath>
        <m:r>
          <w:rPr>
            <w:rFonts w:ascii="Cambria Math" w:eastAsiaTheme="minorEastAsia" w:hAnsi="Cambria Math"/>
          </w:rPr>
          <m:t>0</m:t>
        </m:r>
      </m:oMath>
      <w:r w:rsidR="00B20B9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2π</m:t>
        </m:r>
      </m:oMath>
      <w:r w:rsidR="00B20B98">
        <w:rPr>
          <w:rFonts w:eastAsiaTheme="minorEastAsia"/>
        </w:rPr>
        <w:t xml:space="preserve"> vil </w:t>
      </w:r>
      <w:r w:rsidR="00B97D92">
        <w:rPr>
          <w:rFonts w:eastAsiaTheme="minorEastAsia"/>
        </w:rPr>
        <w:t>det punkt vektoren peger på bevæge sig hele vejen rundt i en cirkel.</w:t>
      </w:r>
    </w:p>
    <w:p w14:paraId="4AAE5CCB" w14:textId="77777777" w:rsidR="00B97D92" w:rsidRDefault="00B97D92">
      <w:pPr>
        <w:rPr>
          <w:rFonts w:eastAsiaTheme="minorEastAsia"/>
        </w:rPr>
      </w:pPr>
    </w:p>
    <w:p w14:paraId="4C7B5252" w14:textId="5F4A80E7" w:rsidR="009639AB" w:rsidRDefault="009639AB">
      <w:pPr>
        <w:rPr>
          <w:rFonts w:eastAsiaTheme="minorEastAsia"/>
        </w:rPr>
      </w:pPr>
      <w:r>
        <w:rPr>
          <w:rFonts w:eastAsiaTheme="minorEastAsia"/>
        </w:rPr>
        <w:t xml:space="preserve">Ved at gange med r fås en cirkel med centrum i origo og radius </w:t>
      </w:r>
      <m:oMath>
        <m:r>
          <w:rPr>
            <w:rFonts w:ascii="Cambria Math" w:eastAsiaTheme="minorEastAsia" w:hAnsi="Cambria Math"/>
          </w:rPr>
          <m:t>r</m:t>
        </m:r>
      </m:oMath>
      <w:r w:rsidR="002E78DB">
        <w:rPr>
          <w:rFonts w:eastAsiaTheme="minorEastAsia"/>
        </w:rPr>
        <w:t xml:space="preserve">. Argument: Når man ganger en vektor med et tal, ændres vektorens længde </w:t>
      </w:r>
      <w:r w:rsidR="00A6448F">
        <w:rPr>
          <w:rFonts w:eastAsiaTheme="minorEastAsia"/>
        </w:rPr>
        <w:t>men ikke dens retning.</w:t>
      </w:r>
    </w:p>
    <w:p w14:paraId="2A5033DA" w14:textId="5E2B3D56" w:rsidR="009639AB" w:rsidRPr="00B97D92" w:rsidRDefault="00A44959" w:rsidP="00F61C0F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7B05A3C5" w14:textId="77777777" w:rsidR="00B97D92" w:rsidRPr="00F61C0F" w:rsidRDefault="00B97D92" w:rsidP="00B97D92">
      <w:pPr>
        <w:rPr>
          <w:rFonts w:eastAsiaTheme="minorEastAsia"/>
        </w:rPr>
      </w:pPr>
    </w:p>
    <w:p w14:paraId="6C3978F0" w14:textId="5E09D1DE" w:rsidR="0064156A" w:rsidRDefault="00297DF0">
      <w:pPr>
        <w:rPr>
          <w:rFonts w:eastAsiaTheme="minorEastAsia"/>
        </w:rPr>
      </w:pPr>
      <w:r>
        <w:rPr>
          <w:rFonts w:eastAsiaTheme="minorEastAsia"/>
        </w:rPr>
        <w:t xml:space="preserve">Hvis man nu ønsker at flytte cirklen så centrum bliver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 kan det gøres ved at parallelforskyde alle punkterne med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 vandret retning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lodret retning.</w:t>
      </w:r>
      <w:r w:rsidR="00A23787">
        <w:rPr>
          <w:rFonts w:eastAsiaTheme="minorEastAsia"/>
        </w:rPr>
        <w:t xml:space="preserve"> Inden for vektorfunktioner er parallelforskydning meget nemt: man lægger bare </w:t>
      </w:r>
      <w:r w:rsidR="00D551F4">
        <w:rPr>
          <w:rFonts w:eastAsiaTheme="minorEastAsia"/>
        </w:rPr>
        <w:t xml:space="preserve">vektor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eqArr>
          </m:e>
        </m:d>
      </m:oMath>
      <w:r w:rsidR="00A23787">
        <w:rPr>
          <w:rFonts w:eastAsiaTheme="minorEastAsia"/>
        </w:rPr>
        <w:t xml:space="preserve"> til</w:t>
      </w:r>
      <w:r w:rsidR="00D551F4">
        <w:rPr>
          <w:rFonts w:eastAsiaTheme="minorEastAsia"/>
        </w:rPr>
        <w:t>:</w:t>
      </w:r>
    </w:p>
    <w:p w14:paraId="5CDEA3E3" w14:textId="4ECAF4DD" w:rsidR="0064156A" w:rsidRPr="00F61C0F" w:rsidRDefault="00A44959" w:rsidP="00F61C0F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+a</m:t>
                  </m:r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+b</m:t>
                  </m:r>
                </m:e>
              </m:eqArr>
            </m:e>
          </m:d>
        </m:oMath>
      </m:oMathPara>
    </w:p>
    <w:p w14:paraId="5B208EEF" w14:textId="68D5A071" w:rsidR="008009C9" w:rsidRDefault="008009C9" w:rsidP="0064156A">
      <w:pPr>
        <w:rPr>
          <w:rFonts w:eastAsiaTheme="minorEastAsia"/>
        </w:rPr>
      </w:pPr>
    </w:p>
    <w:p w14:paraId="667909B5" w14:textId="7DD9CFE4" w:rsidR="00117AAF" w:rsidRPr="00297DF0" w:rsidRDefault="009E5063" w:rsidP="006E6EA7">
      <w:pPr>
        <w:jc w:val="center"/>
        <w:rPr>
          <w:rFonts w:eastAsiaTheme="minorEastAsia"/>
        </w:rPr>
      </w:pPr>
      <w:r w:rsidRPr="009E5063">
        <w:rPr>
          <w:rFonts w:eastAsiaTheme="minorEastAsia"/>
          <w:noProof/>
        </w:rPr>
        <w:drawing>
          <wp:inline distT="0" distB="0" distL="0" distR="0" wp14:anchorId="28094861" wp14:editId="665D0891">
            <wp:extent cx="5971578" cy="333518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146" b="8066"/>
                    <a:stretch/>
                  </pic:blipFill>
                  <pic:spPr bwMode="auto">
                    <a:xfrm>
                      <a:off x="0" y="0"/>
                      <a:ext cx="5984828" cy="3342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5FBB3" w14:textId="2D676B16" w:rsidR="0064156A" w:rsidRDefault="0064156A">
      <w:pPr>
        <w:rPr>
          <w:rFonts w:eastAsiaTheme="minorEastAsia"/>
        </w:rPr>
      </w:pPr>
    </w:p>
    <w:p w14:paraId="1957E7CD" w14:textId="343D200C" w:rsidR="00A50F38" w:rsidRDefault="00A50F3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188BFB4" w14:textId="7AA0F982" w:rsidR="004E3E82" w:rsidRDefault="007C0AC3" w:rsidP="00843FBF">
      <w:pPr>
        <w:pStyle w:val="Overskrift1"/>
        <w:rPr>
          <w:rFonts w:eastAsiaTheme="minorEastAsia"/>
        </w:rPr>
      </w:pPr>
      <w:r>
        <w:rPr>
          <w:rFonts w:eastAsiaTheme="minorEastAsia"/>
        </w:rPr>
        <w:lastRenderedPageBreak/>
        <w:t>Jævn cirkelbevægelse</w:t>
      </w:r>
    </w:p>
    <w:p w14:paraId="0C90E186" w14:textId="4D55BDB5" w:rsidR="00AC51E8" w:rsidRDefault="00610D58" w:rsidP="00AC51E8">
      <w:r w:rsidRPr="00610D58">
        <w:t>En jævn cirkelbevægelse er en bevægelse på en cirkel med konstant fart.</w:t>
      </w:r>
    </w:p>
    <w:p w14:paraId="6D5BB10D" w14:textId="292D0297" w:rsidR="00D95AB1" w:rsidRDefault="00D95AB1" w:rsidP="00AC51E8">
      <w:r>
        <w:t>Vi kigger først på den jævne cirkelbevægelse som er beskrevet ved vektorfunktionen</w:t>
      </w:r>
    </w:p>
    <w:p w14:paraId="167B3D18" w14:textId="0593A71C" w:rsidR="00610D58" w:rsidRPr="00470B5C" w:rsidRDefault="00A44959" w:rsidP="00470B5C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0C7E9FA3" w14:textId="77D263FC" w:rsidR="004A5F5C" w:rsidRDefault="00730C64" w:rsidP="00AC51E8">
      <w:pPr>
        <w:rPr>
          <w:rFonts w:eastAsiaTheme="minorEastAsia"/>
        </w:rPr>
      </w:pPr>
      <w:r>
        <w:rPr>
          <w:rFonts w:eastAsiaTheme="minorEastAsia"/>
        </w:rPr>
        <w:t xml:space="preserve">Her er vinklen givet ved </w:t>
      </w:r>
      <m:oMath>
        <m:r>
          <w:rPr>
            <w:rFonts w:ascii="Cambria Math" w:eastAsiaTheme="minorEastAsia" w:hAnsi="Cambria Math"/>
          </w:rPr>
          <m:t>v=ω⋅t</m:t>
        </m:r>
      </m:oMath>
      <w:r w:rsidR="003E3E1F">
        <w:rPr>
          <w:rFonts w:eastAsiaTheme="minorEastAsia"/>
        </w:rPr>
        <w:t xml:space="preserve"> i stedet for bare ved </w:t>
      </w:r>
      <m:oMath>
        <m:r>
          <w:rPr>
            <w:rFonts w:ascii="Cambria Math" w:eastAsiaTheme="minorEastAsia" w:hAnsi="Cambria Math"/>
          </w:rPr>
          <m:t>t</m:t>
        </m:r>
      </m:oMath>
      <w:r w:rsidR="003E3E1F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ω</m:t>
        </m:r>
      </m:oMath>
      <w:r w:rsidR="004A5F5C">
        <w:rPr>
          <w:rFonts w:eastAsiaTheme="minorEastAsia"/>
        </w:rPr>
        <w:t xml:space="preserve"> kaldes vinkelhastigheden og </w:t>
      </w:r>
      <w:r w:rsidR="00E8058E">
        <w:rPr>
          <w:rFonts w:eastAsiaTheme="minorEastAsia"/>
        </w:rPr>
        <w:t>der gælder at</w:t>
      </w:r>
      <w:r w:rsidR="004A5F5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="004A5F5C"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T</m:t>
        </m:r>
      </m:oMath>
      <w:r w:rsidR="004A5F5C">
        <w:rPr>
          <w:rFonts w:eastAsiaTheme="minorEastAsia"/>
        </w:rPr>
        <w:t xml:space="preserve"> er omløbstiden</w:t>
      </w:r>
      <w:r w:rsidR="006F64DC">
        <w:rPr>
          <w:rFonts w:eastAsiaTheme="minorEastAsia"/>
        </w:rPr>
        <w:t xml:space="preserve"> (og dermed også at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ω</m:t>
            </m:r>
          </m:den>
        </m:f>
      </m:oMath>
      <w:r w:rsidR="004A5F5C">
        <w:rPr>
          <w:rFonts w:eastAsiaTheme="minorEastAsia"/>
        </w:rPr>
        <w:t>.</w:t>
      </w:r>
    </w:p>
    <w:p w14:paraId="71BCA81A" w14:textId="5A10221E" w:rsidR="005649BF" w:rsidRDefault="005649BF" w:rsidP="00754635">
      <w:pPr>
        <w:pStyle w:val="Overskrift2"/>
        <w:rPr>
          <w:rFonts w:eastAsiaTheme="minorEastAsia"/>
        </w:rPr>
      </w:pPr>
      <w:r>
        <w:rPr>
          <w:rFonts w:eastAsiaTheme="minorEastAsia"/>
        </w:rPr>
        <w:t>Sætning</w:t>
      </w:r>
    </w:p>
    <w:p w14:paraId="72BDFEBE" w14:textId="47237DFD" w:rsidR="00527B9B" w:rsidRDefault="003D3257" w:rsidP="00AC51E8">
      <w:pPr>
        <w:rPr>
          <w:rFonts w:eastAsiaTheme="minorEastAsia"/>
        </w:rPr>
      </w:pPr>
      <w:r>
        <w:rPr>
          <w:rFonts w:eastAsiaTheme="minorEastAsia"/>
        </w:rPr>
        <w:t xml:space="preserve">Hvis et </w:t>
      </w:r>
      <w:r w:rsidR="00A718B0">
        <w:rPr>
          <w:rFonts w:eastAsiaTheme="minorEastAsia"/>
        </w:rPr>
        <w:t>punkt</w:t>
      </w:r>
      <w:r>
        <w:rPr>
          <w:rFonts w:eastAsiaTheme="minorEastAsia"/>
        </w:rPr>
        <w:t xml:space="preserve"> bevæger </w:t>
      </w:r>
      <w:r w:rsidR="000331C6">
        <w:rPr>
          <w:rFonts w:eastAsiaTheme="minorEastAsia"/>
        </w:rPr>
        <w:t xml:space="preserve">sig i en cirkel med radius </w:t>
      </w:r>
      <m:oMath>
        <m:r>
          <w:rPr>
            <w:rFonts w:ascii="Cambria Math" w:eastAsiaTheme="minorEastAsia" w:hAnsi="Cambria Math"/>
          </w:rPr>
          <m:t>r</m:t>
        </m:r>
      </m:oMath>
      <w:r w:rsidR="000331C6">
        <w:rPr>
          <w:rFonts w:eastAsiaTheme="minorEastAsia"/>
        </w:rPr>
        <w:t xml:space="preserve"> og centrum i origo</w:t>
      </w:r>
      <w:r w:rsidR="00A45AF4">
        <w:rPr>
          <w:rFonts w:eastAsiaTheme="minorEastAsia"/>
        </w:rPr>
        <w:t xml:space="preserve"> med konstant vinkelhastighed </w:t>
      </w:r>
      <m:oMath>
        <m:r>
          <w:rPr>
            <w:rFonts w:ascii="Cambria Math" w:eastAsiaTheme="minorEastAsia" w:hAnsi="Cambria Math"/>
          </w:rPr>
          <m:t>ω&gt;0</m:t>
        </m:r>
      </m:oMath>
      <w:r w:rsidR="00A45AF4">
        <w:rPr>
          <w:rFonts w:eastAsiaTheme="minorEastAsia"/>
        </w:rPr>
        <w:t xml:space="preserve">, vil </w:t>
      </w:r>
      <w:r w:rsidR="00A718B0">
        <w:rPr>
          <w:rFonts w:eastAsiaTheme="minorEastAsia"/>
        </w:rPr>
        <w:t>punktets</w:t>
      </w:r>
      <w:r w:rsidR="00A45AF4">
        <w:rPr>
          <w:rFonts w:eastAsiaTheme="minorEastAsia"/>
        </w:rPr>
        <w:t xml:space="preserve"> hastighedsvektor være ortogonal </w:t>
      </w:r>
      <w:r w:rsidR="0013717E">
        <w:rPr>
          <w:rFonts w:eastAsiaTheme="minorEastAsia"/>
        </w:rPr>
        <w:t xml:space="preserve">med </w:t>
      </w:r>
      <w:r w:rsidR="00271EF0">
        <w:rPr>
          <w:rFonts w:eastAsiaTheme="minorEastAsia"/>
        </w:rPr>
        <w:t xml:space="preserve">punktets </w:t>
      </w:r>
      <w:r w:rsidR="0013717E">
        <w:rPr>
          <w:rFonts w:eastAsiaTheme="minorEastAsia"/>
        </w:rPr>
        <w:t xml:space="preserve">stedvektor, </w:t>
      </w:r>
      <w:r w:rsidR="00A424AA">
        <w:rPr>
          <w:rFonts w:eastAsiaTheme="minorEastAsia"/>
        </w:rPr>
        <w:t xml:space="preserve">og </w:t>
      </w:r>
      <w:r w:rsidR="00271EF0">
        <w:rPr>
          <w:rFonts w:eastAsiaTheme="minorEastAsia"/>
        </w:rPr>
        <w:t xml:space="preserve">punktets </w:t>
      </w:r>
      <w:r w:rsidR="00A424AA">
        <w:rPr>
          <w:rFonts w:eastAsiaTheme="minorEastAsia"/>
        </w:rPr>
        <w:t xml:space="preserve">fart vil være givet ved </w:t>
      </w:r>
      <m:oMath>
        <m:r>
          <w:rPr>
            <w:rFonts w:ascii="Cambria Math" w:eastAsiaTheme="minorEastAsia" w:hAnsi="Cambria Math"/>
          </w:rPr>
          <m:t>v=ω⋅r</m:t>
        </m:r>
      </m:oMath>
      <w:r w:rsidR="00A424AA">
        <w:rPr>
          <w:rFonts w:eastAsiaTheme="minorEastAsia"/>
        </w:rPr>
        <w:t>.</w:t>
      </w:r>
      <w:r w:rsidR="00527B9B">
        <w:rPr>
          <w:rFonts w:eastAsiaTheme="minorEastAsia"/>
        </w:rPr>
        <w:t xml:space="preserve"> </w:t>
      </w:r>
      <w:r w:rsidR="00271EF0">
        <w:rPr>
          <w:rFonts w:eastAsiaTheme="minorEastAsia"/>
        </w:rPr>
        <w:t xml:space="preserve">Punktets </w:t>
      </w:r>
      <w:r w:rsidR="00527B9B">
        <w:rPr>
          <w:rFonts w:eastAsiaTheme="minorEastAsia"/>
        </w:rPr>
        <w:t xml:space="preserve">accelerationsvektor vil have retning ind mod cirklens centrum og størrelsen på accelerationen vil være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⋅r</m:t>
        </m:r>
      </m:oMath>
      <w:r w:rsidR="007008E1">
        <w:rPr>
          <w:rFonts w:eastAsiaTheme="minorEastAsia"/>
        </w:rPr>
        <w:t>.</w:t>
      </w:r>
    </w:p>
    <w:p w14:paraId="5143E257" w14:textId="633CDCC0" w:rsidR="007008E1" w:rsidRDefault="007008E1" w:rsidP="007008E1">
      <w:pPr>
        <w:pStyle w:val="Overskrift1"/>
        <w:rPr>
          <w:rFonts w:eastAsiaTheme="minorEastAsia"/>
        </w:rPr>
      </w:pPr>
      <w:r>
        <w:rPr>
          <w:rFonts w:eastAsiaTheme="minorEastAsia"/>
        </w:rPr>
        <w:t>Bevis</w:t>
      </w:r>
    </w:p>
    <w:p w14:paraId="29215734" w14:textId="5A78AB22" w:rsidR="007008E1" w:rsidRDefault="00271EF0" w:rsidP="007008E1">
      <w:r>
        <w:rPr>
          <w:rFonts w:eastAsiaTheme="minorEastAsia"/>
        </w:rPr>
        <w:t xml:space="preserve">Punktets </w:t>
      </w:r>
      <w:r w:rsidR="007008E1">
        <w:t>position kan beskrives med vektorfunktionen</w:t>
      </w:r>
    </w:p>
    <w:p w14:paraId="51DEC6C0" w14:textId="77777777" w:rsidR="007008E1" w:rsidRPr="00470B5C" w:rsidRDefault="00A44959" w:rsidP="007008E1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41FB63BC" w14:textId="5BE4BBC3" w:rsidR="005B6F7F" w:rsidRDefault="00BA18AB" w:rsidP="00AC51E8">
      <w:r>
        <w:t>Hastighedsvektor</w:t>
      </w:r>
      <w:r w:rsidR="005A6AFB">
        <w:t>en findes ved at differentiere stedfunktionen:</w:t>
      </w:r>
    </w:p>
    <w:p w14:paraId="36AB6B01" w14:textId="69F9C5A8" w:rsidR="00BA18AB" w:rsidRDefault="00A44959" w:rsidP="00262D1E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r·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ω·t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r·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ω·t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eqAr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-r·ω·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ω·t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</w:rPr>
                  <m:t>r·ω·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ω·t</m:t>
                        </m:r>
                      </m:e>
                    </m:d>
                  </m:e>
                </m:func>
              </m:e>
            </m:eqArr>
          </m:e>
        </m:d>
        <m:r>
          <w:rPr>
            <w:rFonts w:ascii="Cambria Math" w:hAnsi="Cambria Math"/>
          </w:rPr>
          <m:t>=ω·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-r·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ω·t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</w:rPr>
                  <m:t>r·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ω·t</m:t>
                        </m:r>
                      </m:e>
                    </m:d>
                  </m:e>
                </m:func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ω·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682426" w:rsidRPr="00682426">
        <w:rPr>
          <w:rFonts w:eastAsiaTheme="minorEastAsia"/>
        </w:rPr>
        <w:tab/>
      </w:r>
    </w:p>
    <w:p w14:paraId="749DBB86" w14:textId="684DD563" w:rsidR="00262D1E" w:rsidRPr="00262D1E" w:rsidRDefault="00C774F1" w:rsidP="00262D1E">
      <w:pPr>
        <w:rPr>
          <w:rFonts w:eastAsiaTheme="minorEastAsia"/>
        </w:rPr>
      </w:pPr>
      <w:r>
        <w:rPr>
          <w:rFonts w:eastAsiaTheme="minorEastAsia"/>
        </w:rPr>
        <w:t>Bemærk at begge koordinatfunktioner er sammensatte funktioner og differentieres vha. kædereglen</w:t>
      </w:r>
      <w:r w:rsidR="003A17F0">
        <w:rPr>
          <w:rFonts w:eastAsiaTheme="minorEastAsia"/>
        </w:rPr>
        <w:t>. Det sidste lighedstegn følger af definitionen af tværvektor.</w:t>
      </w:r>
    </w:p>
    <w:p w14:paraId="63C1CCEC" w14:textId="148016C0" w:rsidR="00262D1E" w:rsidRDefault="002B44CB" w:rsidP="00262D1E">
      <w:pPr>
        <w:rPr>
          <w:rFonts w:eastAsiaTheme="minorEastAsia"/>
        </w:rPr>
      </w:pPr>
      <w:r>
        <w:rPr>
          <w:rFonts w:eastAsiaTheme="minorEastAsia"/>
        </w:rPr>
        <w:t>T</w:t>
      </w:r>
      <w:r w:rsidR="00262D1E">
        <w:rPr>
          <w:rFonts w:eastAsiaTheme="minorEastAsia"/>
        </w:rPr>
        <w:t>værvektoren er vinkelret på den oprindelige vektor</w:t>
      </w:r>
      <w:r w:rsidR="003A17F0">
        <w:rPr>
          <w:rFonts w:eastAsiaTheme="minorEastAsia"/>
        </w:rPr>
        <w:t xml:space="preserve">, </w:t>
      </w:r>
      <w:r>
        <w:rPr>
          <w:rFonts w:eastAsiaTheme="minorEastAsia"/>
        </w:rPr>
        <w:t xml:space="preserve">altså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655D40">
        <w:rPr>
          <w:rFonts w:eastAsiaTheme="minorEastAsia"/>
        </w:rPr>
        <w:t xml:space="preserve">. Og da </w:t>
      </w:r>
      <m:oMath>
        <m:r>
          <w:rPr>
            <w:rFonts w:ascii="Cambria Math" w:eastAsiaTheme="minorEastAsia" w:hAnsi="Cambria Math"/>
          </w:rPr>
          <m:t>ω</m:t>
        </m:r>
      </m:oMath>
      <w:r w:rsidR="00655D40">
        <w:rPr>
          <w:rFonts w:eastAsiaTheme="minorEastAsia"/>
        </w:rPr>
        <w:t xml:space="preserve"> er en konstant </w:t>
      </w:r>
      <w:r w:rsidR="008919A4">
        <w:rPr>
          <w:rFonts w:eastAsiaTheme="minorEastAsia"/>
        </w:rPr>
        <w:t xml:space="preserve">påvirker den kun længden af hastighedsvektoren og ikke dens retning. Altså er hastighedsvektoren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A26979">
        <w:rPr>
          <w:rFonts w:eastAsiaTheme="minorEastAsia"/>
        </w:rPr>
        <w:t xml:space="preserve"> </w:t>
      </w:r>
      <w:r w:rsidR="008919A4">
        <w:rPr>
          <w:rFonts w:eastAsiaTheme="minorEastAsia"/>
        </w:rPr>
        <w:t xml:space="preserve">vinkelret på stedvektoren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2E73B4">
        <w:rPr>
          <w:rFonts w:eastAsiaTheme="minorEastAsia"/>
        </w:rPr>
        <w:t>.</w:t>
      </w:r>
    </w:p>
    <w:p w14:paraId="66552982" w14:textId="00456CB4" w:rsidR="00A718B0" w:rsidRDefault="00A718B0" w:rsidP="00262D1E">
      <w:pPr>
        <w:rPr>
          <w:rFonts w:eastAsiaTheme="minorEastAsia"/>
        </w:rPr>
      </w:pPr>
      <w:r>
        <w:rPr>
          <w:rFonts w:eastAsiaTheme="minorEastAsia"/>
        </w:rPr>
        <w:t xml:space="preserve">Længden af hastighedsvektoren kan nu findes ved at udnytte at vi allerede kender længden af stedvektoren. Da </w:t>
      </w:r>
      <w:r w:rsidR="007A786A">
        <w:rPr>
          <w:rFonts w:eastAsiaTheme="minorEastAsia"/>
        </w:rPr>
        <w:t xml:space="preserve">stedvektoren går fra origo ud til et punkt som bevæger sig i en cirkel med radius </w:t>
      </w:r>
      <m:oMath>
        <m:r>
          <w:rPr>
            <w:rFonts w:ascii="Cambria Math" w:eastAsiaTheme="minorEastAsia" w:hAnsi="Cambria Math"/>
          </w:rPr>
          <m:t>r</m:t>
        </m:r>
      </m:oMath>
      <w:r w:rsidR="007A786A">
        <w:rPr>
          <w:rFonts w:eastAsiaTheme="minorEastAsia"/>
        </w:rPr>
        <w:t xml:space="preserve">, må længden af stedvektoren være </w:t>
      </w:r>
      <m:oMath>
        <m:r>
          <w:rPr>
            <w:rFonts w:ascii="Cambria Math" w:eastAsiaTheme="minorEastAsia" w:hAnsi="Cambria Math"/>
          </w:rPr>
          <m:t>r</m:t>
        </m:r>
      </m:oMath>
      <w:r w:rsidR="007A786A">
        <w:rPr>
          <w:rFonts w:eastAsiaTheme="minorEastAsia"/>
        </w:rPr>
        <w:t>. Altså er</w:t>
      </w:r>
    </w:p>
    <w:p w14:paraId="66B6A5D2" w14:textId="6070C2C7" w:rsidR="007A786A" w:rsidRPr="0071523F" w:rsidRDefault="00A44959" w:rsidP="00262D1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ω·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ω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=ω⋅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=ω⋅r</m:t>
          </m:r>
        </m:oMath>
      </m:oMathPara>
    </w:p>
    <w:p w14:paraId="2BF803C8" w14:textId="77777777" w:rsidR="00CD2849" w:rsidRDefault="00CD2849" w:rsidP="00262D1E">
      <w:pPr>
        <w:rPr>
          <w:rFonts w:eastAsiaTheme="minorEastAsia"/>
        </w:rPr>
      </w:pPr>
    </w:p>
    <w:p w14:paraId="240DAF32" w14:textId="031EC9F8" w:rsidR="00266E69" w:rsidRPr="00262D1E" w:rsidRDefault="00266E69" w:rsidP="00BA18AB">
      <w:pPr>
        <w:rPr>
          <w:rFonts w:eastAsiaTheme="minorEastAsia"/>
        </w:rPr>
      </w:pPr>
      <w:r w:rsidRPr="00262D1E">
        <w:rPr>
          <w:rFonts w:eastAsiaTheme="minorEastAsia"/>
        </w:rPr>
        <w:t>Acceleration</w:t>
      </w:r>
      <w:r w:rsidR="00262D1E" w:rsidRPr="00262D1E">
        <w:rPr>
          <w:rFonts w:eastAsiaTheme="minorEastAsia"/>
        </w:rPr>
        <w:t xml:space="preserve">svektoren </w:t>
      </w:r>
      <w:r w:rsidR="009A6ED2">
        <w:rPr>
          <w:rFonts w:eastAsiaTheme="minorEastAsia"/>
        </w:rPr>
        <w:t>findes ved at differentiere hastighedsvektoren</w:t>
      </w:r>
    </w:p>
    <w:p w14:paraId="2A00CD3A" w14:textId="05D87467" w:rsidR="00DB34C8" w:rsidRPr="008A509B" w:rsidRDefault="00A44959" w:rsidP="007A684D">
      <w:pPr>
        <w:ind w:right="-99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-r·ω·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ω·t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r·ω·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ω·t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-r·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-r·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</m:oMath>
      </m:oMathPara>
    </w:p>
    <w:p w14:paraId="28E3D49A" w14:textId="46F2C136" w:rsidR="001C0A8A" w:rsidRDefault="007A684D" w:rsidP="00AC51E8">
      <w:pPr>
        <w:rPr>
          <w:rFonts w:eastAsiaTheme="minorEastAsia"/>
        </w:rPr>
      </w:pPr>
      <w:r>
        <w:t xml:space="preserve">Accelerationsvektoren er altså modsatrettet af stedvektoren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5B6421">
        <w:rPr>
          <w:rFonts w:eastAsiaTheme="minorEastAsia"/>
        </w:rPr>
        <w:t>. Længden findes som før:</w:t>
      </w:r>
    </w:p>
    <w:p w14:paraId="564021FD" w14:textId="7122FA2D" w:rsidR="005B6421" w:rsidRPr="0071523F" w:rsidRDefault="00A44959" w:rsidP="005B642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⋅r</m:t>
          </m:r>
        </m:oMath>
      </m:oMathPara>
    </w:p>
    <w:p w14:paraId="7B84D9EE" w14:textId="77777777" w:rsidR="005B6421" w:rsidRDefault="005B6421" w:rsidP="00AC51E8"/>
    <w:p w14:paraId="0BB1EC8F" w14:textId="495FB4B4" w:rsidR="006B59DD" w:rsidRDefault="006B59DD" w:rsidP="00AC51E8">
      <w:r>
        <w:t>Dette kan illustreres på en figur som nede</w:t>
      </w:r>
      <w:r w:rsidR="00391C11">
        <w:t>n</w:t>
      </w:r>
      <w:r>
        <w:t>stående</w:t>
      </w:r>
      <w:r w:rsidR="004C7907">
        <w:t>:</w:t>
      </w:r>
    </w:p>
    <w:p w14:paraId="77A414B7" w14:textId="729B5EF7" w:rsidR="00310E69" w:rsidRDefault="00EE6138" w:rsidP="00AC51E8">
      <w:pPr>
        <w:rPr>
          <w:rFonts w:eastAsiaTheme="minorEastAsia"/>
        </w:rPr>
      </w:pPr>
      <w:r w:rsidRPr="00310E69">
        <w:rPr>
          <w:rFonts w:eastAsiaTheme="minorEastAsia"/>
          <w:noProof/>
        </w:rPr>
        <w:lastRenderedPageBreak/>
        <w:drawing>
          <wp:inline distT="0" distB="0" distL="0" distR="0" wp14:anchorId="39F987EB" wp14:editId="523124E3">
            <wp:extent cx="2762885" cy="345376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C915E" w14:textId="77777777" w:rsidR="00EE6138" w:rsidRDefault="00EE6138" w:rsidP="00AC51E8">
      <w:pPr>
        <w:rPr>
          <w:rFonts w:eastAsiaTheme="minorEastAsia"/>
        </w:rPr>
      </w:pPr>
    </w:p>
    <w:p w14:paraId="651170E4" w14:textId="7DFEC923" w:rsidR="00EE6138" w:rsidRDefault="00EE6138" w:rsidP="001E7FB1">
      <w:pPr>
        <w:pStyle w:val="Overskrift1"/>
        <w:rPr>
          <w:rFonts w:eastAsiaTheme="minorEastAsia"/>
        </w:rPr>
      </w:pPr>
      <w:r>
        <w:rPr>
          <w:rFonts w:eastAsiaTheme="minorEastAsia"/>
        </w:rPr>
        <w:t xml:space="preserve">En udvidelse af </w:t>
      </w:r>
      <w:r w:rsidR="001E7FB1">
        <w:rPr>
          <w:rFonts w:eastAsiaTheme="minorEastAsia"/>
        </w:rPr>
        <w:t>vektorfunktionen for jævn cirkelbevægelse</w:t>
      </w:r>
    </w:p>
    <w:p w14:paraId="726A98F2" w14:textId="22E1B2CF" w:rsidR="00D235C7" w:rsidRDefault="00D235C7" w:rsidP="00AC51E8">
      <w:pPr>
        <w:rPr>
          <w:rFonts w:eastAsiaTheme="minorEastAsia"/>
        </w:rPr>
      </w:pPr>
      <w:r>
        <w:rPr>
          <w:rFonts w:eastAsiaTheme="minorEastAsia"/>
        </w:rPr>
        <w:t>Vektorfunktionen</w:t>
      </w:r>
    </w:p>
    <w:p w14:paraId="479569CB" w14:textId="402D0B52" w:rsidR="00493585" w:rsidRPr="00470B5C" w:rsidRDefault="00A44959" w:rsidP="00470B5C">
      <w:pPr>
        <w:ind w:left="1134" w:hanging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1B18143F" w14:textId="030DBEB6" w:rsidR="00493585" w:rsidRDefault="00493585" w:rsidP="00AC51E8">
      <w:pPr>
        <w:rPr>
          <w:rFonts w:eastAsiaTheme="minorEastAsia"/>
        </w:rPr>
      </w:pPr>
      <w:r>
        <w:rPr>
          <w:rFonts w:eastAsiaTheme="minorEastAsia"/>
        </w:rPr>
        <w:t xml:space="preserve">svarer til at </w:t>
      </w:r>
      <w:r w:rsidR="00EC4030">
        <w:rPr>
          <w:rFonts w:eastAsiaTheme="minorEastAsia"/>
        </w:rPr>
        <w:t xml:space="preserve">vinklen er 0 ved start (når t=0). Man kan dog nemt vælge en anden startvinkel </w:t>
      </w:r>
      <w:r w:rsidR="00C11F5A">
        <w:rPr>
          <w:rFonts w:eastAsiaTheme="minorEastAsia"/>
        </w:rPr>
        <w:t>ved at lægge en konstant til vinklen:</w:t>
      </w:r>
    </w:p>
    <w:p w14:paraId="415A08A9" w14:textId="12A42895" w:rsidR="00C11F5A" w:rsidRPr="00391C11" w:rsidRDefault="00A44959" w:rsidP="00470B5C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ω·t+φ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ω·t+φ</m:t>
                          </m:r>
                        </m:e>
                      </m:d>
                    </m:e>
                  </m:func>
                </m:e>
              </m:eqArr>
            </m:e>
          </m:d>
        </m:oMath>
      </m:oMathPara>
    </w:p>
    <w:p w14:paraId="7434F50E" w14:textId="77777777" w:rsidR="00391C11" w:rsidRPr="00470B5C" w:rsidRDefault="00391C11" w:rsidP="00470B5C">
      <w:pPr>
        <w:ind w:left="1134"/>
      </w:pPr>
    </w:p>
    <w:p w14:paraId="5E464875" w14:textId="64CFC63E" w:rsidR="00705E4F" w:rsidRDefault="00705E4F" w:rsidP="00705E4F">
      <w:pPr>
        <w:pStyle w:val="Overskrift1"/>
      </w:pPr>
      <w:r>
        <w:t>Harmonisk svingning</w:t>
      </w:r>
    </w:p>
    <w:p w14:paraId="367CE202" w14:textId="125D4C72" w:rsidR="00D46BCF" w:rsidRDefault="00705E4F" w:rsidP="00705E4F">
      <w:pPr>
        <w:rPr>
          <w:rFonts w:eastAsiaTheme="minorEastAsia"/>
        </w:rPr>
      </w:pPr>
      <w:r>
        <w:t xml:space="preserve">Hvis man kombinerer pointerne fra de to foregående afsnit, fås en vektorfunktion, som beskriver en cirkel med radius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, centrum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, vinkelhastighed </w:t>
      </w:r>
      <m:oMath>
        <m:r>
          <w:rPr>
            <w:rFonts w:ascii="Cambria Math" w:eastAsiaTheme="minorEastAsia" w:hAnsi="Cambria Math"/>
          </w:rPr>
          <m:t>ω</m:t>
        </m:r>
      </m:oMath>
      <w:r w:rsidR="0090429F">
        <w:rPr>
          <w:rFonts w:eastAsiaTheme="minorEastAsia"/>
        </w:rPr>
        <w:t xml:space="preserve"> og startvinkel </w:t>
      </w:r>
      <m:oMath>
        <m:r>
          <w:rPr>
            <w:rFonts w:ascii="Cambria Math" w:eastAsiaTheme="minorEastAsia" w:hAnsi="Cambria Math"/>
          </w:rPr>
          <m:t>φ</m:t>
        </m:r>
      </m:oMath>
      <w:r w:rsidR="00D46BCF">
        <w:rPr>
          <w:rFonts w:eastAsiaTheme="minorEastAsia"/>
        </w:rPr>
        <w:t>:</w:t>
      </w:r>
    </w:p>
    <w:p w14:paraId="204A6CC2" w14:textId="317F19AE" w:rsidR="00D46BCF" w:rsidRPr="00F27ECB" w:rsidRDefault="00A44959" w:rsidP="00F27ECB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ω·t+φ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+a</m:t>
                  </m:r>
                </m:e>
                <m:e>
                  <m:r>
                    <w:rPr>
                      <w:rFonts w:ascii="Cambria Math" w:hAnsi="Cambria Math"/>
                    </w:rPr>
                    <m:t>r·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ω·t+φ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+b</m:t>
                  </m:r>
                </m:e>
              </m:eqArr>
            </m:e>
          </m:d>
        </m:oMath>
      </m:oMathPara>
    </w:p>
    <w:p w14:paraId="7408FB4E" w14:textId="49103771" w:rsidR="00FA365E" w:rsidRDefault="00FA365E" w:rsidP="00705E4F">
      <w:pPr>
        <w:rPr>
          <w:rFonts w:eastAsiaTheme="minorEastAsia"/>
        </w:rPr>
      </w:pPr>
      <w:r>
        <w:rPr>
          <w:rFonts w:eastAsiaTheme="minorEastAsia"/>
        </w:rPr>
        <w:t>y-koo</w:t>
      </w:r>
      <w:r w:rsidR="00482BB4">
        <w:rPr>
          <w:rFonts w:eastAsiaTheme="minorEastAsia"/>
        </w:rPr>
        <w:t>r</w:t>
      </w:r>
      <w:r>
        <w:rPr>
          <w:rFonts w:eastAsiaTheme="minorEastAsia"/>
        </w:rPr>
        <w:t>dinatfunktion</w:t>
      </w:r>
      <w:r w:rsidR="006A1988">
        <w:rPr>
          <w:rFonts w:eastAsiaTheme="minorEastAsia"/>
        </w:rPr>
        <w:t>en</w:t>
      </w:r>
      <w:r>
        <w:rPr>
          <w:rFonts w:eastAsiaTheme="minorEastAsia"/>
        </w:rPr>
        <w:t xml:space="preserve"> for denne vektorfunktion svarer til den harmoniske svingning. </w:t>
      </w:r>
    </w:p>
    <w:p w14:paraId="1A7CB4DE" w14:textId="51B7CDF0" w:rsidR="00FA365E" w:rsidRDefault="00FA365E" w:rsidP="00705E4F">
      <w:pPr>
        <w:rPr>
          <w:rFonts w:eastAsiaTheme="minorEastAsia"/>
        </w:rPr>
      </w:pPr>
      <w:r>
        <w:rPr>
          <w:rFonts w:eastAsiaTheme="minorEastAsia"/>
        </w:rPr>
        <w:t xml:space="preserve">Da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="0006220A"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T</m:t>
        </m:r>
      </m:oMath>
      <w:r w:rsidR="0006220A">
        <w:rPr>
          <w:rFonts w:eastAsiaTheme="minorEastAsia"/>
        </w:rPr>
        <w:t xml:space="preserve"> er omløbstiden </w:t>
      </w:r>
      <w:r w:rsidR="009806AE">
        <w:rPr>
          <w:rFonts w:eastAsiaTheme="minorEastAsia"/>
        </w:rPr>
        <w:t>er</w:t>
      </w:r>
      <w:r w:rsidR="006F14C4">
        <w:rPr>
          <w:rFonts w:eastAsiaTheme="minorEastAsia"/>
        </w:rPr>
        <w:t xml:space="preserve"> perioden givet ved</w:t>
      </w:r>
      <w:r w:rsidR="009806A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ω</m:t>
            </m:r>
          </m:den>
        </m:f>
      </m:oMath>
      <w:r w:rsidR="006F14C4">
        <w:rPr>
          <w:rFonts w:eastAsiaTheme="minorEastAsia"/>
        </w:rPr>
        <w:t>.</w:t>
      </w:r>
    </w:p>
    <w:p w14:paraId="05A80FD9" w14:textId="3771E5C0" w:rsidR="004B0F3E" w:rsidRDefault="009053E3" w:rsidP="00705E4F">
      <w:pPr>
        <w:rPr>
          <w:rFonts w:eastAsiaTheme="minorEastAsia"/>
        </w:rPr>
      </w:pPr>
      <w:r>
        <w:rPr>
          <w:rFonts w:eastAsiaTheme="minorEastAsia"/>
        </w:rPr>
        <w:t xml:space="preserve">Radius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svarer til amplituden</w:t>
      </w:r>
      <w:r w:rsidR="004B0F3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 w:rsidR="004B0F3E">
        <w:rPr>
          <w:rFonts w:eastAsiaTheme="minorEastAsia"/>
        </w:rPr>
        <w:t>.</w:t>
      </w:r>
    </w:p>
    <w:p w14:paraId="2787C221" w14:textId="2FDAD607" w:rsidR="004B0F3E" w:rsidRDefault="004B0F3E" w:rsidP="00705E4F">
      <w:pPr>
        <w:rPr>
          <w:rFonts w:eastAsiaTheme="minorEastAsia"/>
        </w:rPr>
      </w:pPr>
      <w:r w:rsidRPr="004B0F3E">
        <w:rPr>
          <w:rFonts w:eastAsiaTheme="minorEastAsia"/>
        </w:rPr>
        <w:t xml:space="preserve">Centrums andenkoordinat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4B0F3E">
        <w:rPr>
          <w:rFonts w:eastAsiaTheme="minorEastAsia"/>
        </w:rPr>
        <w:t xml:space="preserve"> svarer til </w:t>
      </w:r>
      <w:r>
        <w:rPr>
          <w:rFonts w:eastAsiaTheme="minorEastAsia"/>
        </w:rPr>
        <w:t xml:space="preserve">ligevægten </w:t>
      </w:r>
      <m:oMath>
        <m:r>
          <w:rPr>
            <w:rFonts w:ascii="Cambria Math" w:eastAsiaTheme="minorEastAsia" w:hAnsi="Cambria Math"/>
          </w:rPr>
          <m:t>y=d</m:t>
        </m:r>
      </m:oMath>
      <w:r>
        <w:rPr>
          <w:rFonts w:eastAsiaTheme="minorEastAsia"/>
        </w:rPr>
        <w:t>.</w:t>
      </w:r>
    </w:p>
    <w:p w14:paraId="7951A295" w14:textId="5984EF95" w:rsidR="0099719C" w:rsidRDefault="0099719C" w:rsidP="00705E4F">
      <w:pPr>
        <w:rPr>
          <w:rFonts w:eastAsiaTheme="minorEastAsia"/>
        </w:rPr>
      </w:pPr>
      <w:r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er faseforskydningen, altså hvor meget svingningen er forskubbet i forhold til standarden hvor startvinklen er 0.</w:t>
      </w:r>
    </w:p>
    <w:p w14:paraId="601128A3" w14:textId="670AD5B8" w:rsidR="00263B7C" w:rsidRPr="00ED1397" w:rsidRDefault="00263B7C" w:rsidP="00D731DF">
      <w:pPr>
        <w:rPr>
          <w:rFonts w:eastAsiaTheme="minorEastAsia"/>
        </w:rPr>
      </w:pPr>
    </w:p>
    <w:sectPr w:rsidR="00263B7C" w:rsidRPr="00ED1397" w:rsidSect="00B97D9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4B8"/>
    <w:rsid w:val="000331C6"/>
    <w:rsid w:val="0006220A"/>
    <w:rsid w:val="00091980"/>
    <w:rsid w:val="000B06BE"/>
    <w:rsid w:val="000B5486"/>
    <w:rsid w:val="000D514A"/>
    <w:rsid w:val="000D6053"/>
    <w:rsid w:val="000E6AB5"/>
    <w:rsid w:val="00112867"/>
    <w:rsid w:val="001164E7"/>
    <w:rsid w:val="00117AAF"/>
    <w:rsid w:val="001334B2"/>
    <w:rsid w:val="0013717E"/>
    <w:rsid w:val="0014176C"/>
    <w:rsid w:val="001424D7"/>
    <w:rsid w:val="001506E1"/>
    <w:rsid w:val="001625E8"/>
    <w:rsid w:val="001745DA"/>
    <w:rsid w:val="00197AD6"/>
    <w:rsid w:val="001B0E5F"/>
    <w:rsid w:val="001C0A8A"/>
    <w:rsid w:val="001D7054"/>
    <w:rsid w:val="001E7FB1"/>
    <w:rsid w:val="001F4777"/>
    <w:rsid w:val="00216854"/>
    <w:rsid w:val="0022745A"/>
    <w:rsid w:val="00237283"/>
    <w:rsid w:val="00262A32"/>
    <w:rsid w:val="00262D1E"/>
    <w:rsid w:val="00263B7C"/>
    <w:rsid w:val="00266E69"/>
    <w:rsid w:val="00267BA8"/>
    <w:rsid w:val="00271EF0"/>
    <w:rsid w:val="00297DF0"/>
    <w:rsid w:val="002A4FFA"/>
    <w:rsid w:val="002B44CB"/>
    <w:rsid w:val="002C4D86"/>
    <w:rsid w:val="002E73B4"/>
    <w:rsid w:val="002E78DB"/>
    <w:rsid w:val="002F7BC4"/>
    <w:rsid w:val="00310E69"/>
    <w:rsid w:val="00312BC2"/>
    <w:rsid w:val="0033069B"/>
    <w:rsid w:val="00330B49"/>
    <w:rsid w:val="0034285D"/>
    <w:rsid w:val="00380B3C"/>
    <w:rsid w:val="00391C11"/>
    <w:rsid w:val="003A17F0"/>
    <w:rsid w:val="003C6D93"/>
    <w:rsid w:val="003D30DC"/>
    <w:rsid w:val="003D3257"/>
    <w:rsid w:val="003E3E1F"/>
    <w:rsid w:val="003F1540"/>
    <w:rsid w:val="00413A28"/>
    <w:rsid w:val="004162AB"/>
    <w:rsid w:val="00447F2B"/>
    <w:rsid w:val="00463242"/>
    <w:rsid w:val="00470042"/>
    <w:rsid w:val="00470B5C"/>
    <w:rsid w:val="00474076"/>
    <w:rsid w:val="00482BB4"/>
    <w:rsid w:val="00493585"/>
    <w:rsid w:val="004A5F5C"/>
    <w:rsid w:val="004B0F3E"/>
    <w:rsid w:val="004C7907"/>
    <w:rsid w:val="004D696E"/>
    <w:rsid w:val="004E3E82"/>
    <w:rsid w:val="0050151B"/>
    <w:rsid w:val="00511D61"/>
    <w:rsid w:val="00520E4C"/>
    <w:rsid w:val="00527B9B"/>
    <w:rsid w:val="005628F6"/>
    <w:rsid w:val="005649BF"/>
    <w:rsid w:val="00571F88"/>
    <w:rsid w:val="0059732D"/>
    <w:rsid w:val="005A24CF"/>
    <w:rsid w:val="005A6AFB"/>
    <w:rsid w:val="005B546A"/>
    <w:rsid w:val="005B6421"/>
    <w:rsid w:val="005B6D28"/>
    <w:rsid w:val="005B6F7F"/>
    <w:rsid w:val="005C10D3"/>
    <w:rsid w:val="005C6E47"/>
    <w:rsid w:val="005C73DD"/>
    <w:rsid w:val="005C7FE3"/>
    <w:rsid w:val="005D185B"/>
    <w:rsid w:val="00610D58"/>
    <w:rsid w:val="0064156A"/>
    <w:rsid w:val="00655D40"/>
    <w:rsid w:val="00675089"/>
    <w:rsid w:val="00680871"/>
    <w:rsid w:val="00682305"/>
    <w:rsid w:val="00682426"/>
    <w:rsid w:val="00684A59"/>
    <w:rsid w:val="00694524"/>
    <w:rsid w:val="006A1988"/>
    <w:rsid w:val="006B59DD"/>
    <w:rsid w:val="006C02F3"/>
    <w:rsid w:val="006E6EA7"/>
    <w:rsid w:val="006F14C4"/>
    <w:rsid w:val="006F5245"/>
    <w:rsid w:val="006F64DC"/>
    <w:rsid w:val="007008E1"/>
    <w:rsid w:val="00705E4F"/>
    <w:rsid w:val="0071523F"/>
    <w:rsid w:val="007263C0"/>
    <w:rsid w:val="00730C64"/>
    <w:rsid w:val="00742E7E"/>
    <w:rsid w:val="007522F3"/>
    <w:rsid w:val="00754635"/>
    <w:rsid w:val="007A25FD"/>
    <w:rsid w:val="007A684D"/>
    <w:rsid w:val="007A786A"/>
    <w:rsid w:val="007C0AC3"/>
    <w:rsid w:val="007D5871"/>
    <w:rsid w:val="007D64B8"/>
    <w:rsid w:val="007E4E83"/>
    <w:rsid w:val="008009C9"/>
    <w:rsid w:val="008029A9"/>
    <w:rsid w:val="00802D82"/>
    <w:rsid w:val="00804149"/>
    <w:rsid w:val="0084368D"/>
    <w:rsid w:val="00843FBF"/>
    <w:rsid w:val="00867B87"/>
    <w:rsid w:val="00877A71"/>
    <w:rsid w:val="00881D4C"/>
    <w:rsid w:val="008828F8"/>
    <w:rsid w:val="008919A4"/>
    <w:rsid w:val="0089399F"/>
    <w:rsid w:val="008978D3"/>
    <w:rsid w:val="008A36F1"/>
    <w:rsid w:val="008A509B"/>
    <w:rsid w:val="008B0914"/>
    <w:rsid w:val="008C07B3"/>
    <w:rsid w:val="00903691"/>
    <w:rsid w:val="0090429F"/>
    <w:rsid w:val="00904F07"/>
    <w:rsid w:val="009053E3"/>
    <w:rsid w:val="009473E4"/>
    <w:rsid w:val="009639AB"/>
    <w:rsid w:val="009806AE"/>
    <w:rsid w:val="0099719C"/>
    <w:rsid w:val="009A6ED2"/>
    <w:rsid w:val="009D726D"/>
    <w:rsid w:val="009E5063"/>
    <w:rsid w:val="009E727E"/>
    <w:rsid w:val="009F3F6B"/>
    <w:rsid w:val="00A23787"/>
    <w:rsid w:val="00A2632C"/>
    <w:rsid w:val="00A26979"/>
    <w:rsid w:val="00A424AA"/>
    <w:rsid w:val="00A44959"/>
    <w:rsid w:val="00A45AF4"/>
    <w:rsid w:val="00A50F38"/>
    <w:rsid w:val="00A6448F"/>
    <w:rsid w:val="00A718B0"/>
    <w:rsid w:val="00A92AFF"/>
    <w:rsid w:val="00AC51E8"/>
    <w:rsid w:val="00AF2766"/>
    <w:rsid w:val="00B20B98"/>
    <w:rsid w:val="00B277B7"/>
    <w:rsid w:val="00B53221"/>
    <w:rsid w:val="00B54178"/>
    <w:rsid w:val="00B84D38"/>
    <w:rsid w:val="00B97D92"/>
    <w:rsid w:val="00BA18AB"/>
    <w:rsid w:val="00BA212C"/>
    <w:rsid w:val="00BB7C0A"/>
    <w:rsid w:val="00BD12EA"/>
    <w:rsid w:val="00BD62EF"/>
    <w:rsid w:val="00BE7D60"/>
    <w:rsid w:val="00C11F5A"/>
    <w:rsid w:val="00C565C2"/>
    <w:rsid w:val="00C774F1"/>
    <w:rsid w:val="00CB64A0"/>
    <w:rsid w:val="00CB6844"/>
    <w:rsid w:val="00CB7C19"/>
    <w:rsid w:val="00CD179B"/>
    <w:rsid w:val="00CD1DCD"/>
    <w:rsid w:val="00CD2297"/>
    <w:rsid w:val="00CD2849"/>
    <w:rsid w:val="00CF694A"/>
    <w:rsid w:val="00D235C7"/>
    <w:rsid w:val="00D41FED"/>
    <w:rsid w:val="00D46BCF"/>
    <w:rsid w:val="00D551F4"/>
    <w:rsid w:val="00D731DF"/>
    <w:rsid w:val="00D753E5"/>
    <w:rsid w:val="00D95AB1"/>
    <w:rsid w:val="00DB34C8"/>
    <w:rsid w:val="00DD7ED4"/>
    <w:rsid w:val="00DE7A0E"/>
    <w:rsid w:val="00DE7CE3"/>
    <w:rsid w:val="00E66419"/>
    <w:rsid w:val="00E70503"/>
    <w:rsid w:val="00E73A52"/>
    <w:rsid w:val="00E8058E"/>
    <w:rsid w:val="00E82B89"/>
    <w:rsid w:val="00EA56BF"/>
    <w:rsid w:val="00EC4030"/>
    <w:rsid w:val="00EC5A39"/>
    <w:rsid w:val="00ED1397"/>
    <w:rsid w:val="00EE6138"/>
    <w:rsid w:val="00F27ECB"/>
    <w:rsid w:val="00F35FB1"/>
    <w:rsid w:val="00F51286"/>
    <w:rsid w:val="00F61C0F"/>
    <w:rsid w:val="00F92D05"/>
    <w:rsid w:val="00F95D30"/>
    <w:rsid w:val="00FA365E"/>
    <w:rsid w:val="00FA5CD3"/>
    <w:rsid w:val="00FE6BB1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84F0"/>
  <w15:chartTrackingRefBased/>
  <w15:docId w15:val="{8EE94C03-0926-4563-82F7-89459BBA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21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2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3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424D7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CD2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31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20E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0E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20E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0E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0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A2D9-F578-4AC9-8063-E81A1524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596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Stoustrup</dc:creator>
  <cp:keywords/>
  <dc:description/>
  <cp:lastModifiedBy>[ST]  Sofie Nørskov Stoustrup</cp:lastModifiedBy>
  <cp:revision>201</cp:revision>
  <dcterms:created xsi:type="dcterms:W3CDTF">2022-01-27T12:23:00Z</dcterms:created>
  <dcterms:modified xsi:type="dcterms:W3CDTF">2024-05-08T06:48:00Z</dcterms:modified>
</cp:coreProperties>
</file>