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B39E" w14:textId="3AA32D3B" w:rsidR="00A2202A" w:rsidRDefault="002D3618" w:rsidP="00030758">
      <w:pPr>
        <w:pStyle w:val="Overskrift1"/>
      </w:pPr>
      <w:r>
        <w:t>Binomialfordelingen</w:t>
      </w:r>
    </w:p>
    <w:p w14:paraId="11EB3440" w14:textId="77777777" w:rsidR="00B459E1" w:rsidRDefault="00B459E1" w:rsidP="00B459E1">
      <w:pPr>
        <w:pStyle w:val="Overskrift3"/>
        <w:rPr>
          <w:rFonts w:eastAsiaTheme="minorEastAsia"/>
        </w:rPr>
      </w:pPr>
      <w:r>
        <w:rPr>
          <w:rFonts w:eastAsiaTheme="minorEastAsia"/>
        </w:rPr>
        <w:t>Opgave 1</w:t>
      </w:r>
    </w:p>
    <w:p w14:paraId="07404489" w14:textId="2A921065" w:rsidR="00B459E1" w:rsidRDefault="00B459E1" w:rsidP="00B459E1">
      <w:r>
        <w:t xml:space="preserve">I et skrabespil er der </w:t>
      </w:r>
      <m:oMath>
        <m:r>
          <w:rPr>
            <w:rFonts w:ascii="Cambria Math" w:hAnsi="Cambria Math"/>
          </w:rPr>
          <m:t>40 %</m:t>
        </m:r>
      </m:oMath>
      <w:r>
        <w:rPr>
          <w:rFonts w:eastAsiaTheme="minorEastAsia"/>
        </w:rPr>
        <w:t xml:space="preserve"> sandsynlighed for at vinde og </w:t>
      </w:r>
      <m:oMath>
        <m:r>
          <w:rPr>
            <w:rFonts w:ascii="Cambria Math" w:eastAsiaTheme="minorEastAsia" w:hAnsi="Cambria Math"/>
          </w:rPr>
          <m:t>60 %</m:t>
        </m:r>
      </m:oMath>
      <w:r>
        <w:rPr>
          <w:rFonts w:eastAsiaTheme="minorEastAsia"/>
        </w:rPr>
        <w:t xml:space="preserve"> for at tabe.</w:t>
      </w:r>
    </w:p>
    <w:p w14:paraId="4791E19C" w14:textId="77777777" w:rsidR="00B459E1" w:rsidRDefault="00B459E1" w:rsidP="00B459E1"/>
    <w:p w14:paraId="2AA11B87" w14:textId="475B6534" w:rsidR="005952E7" w:rsidRDefault="005952E7" w:rsidP="005952E7">
      <w:pPr>
        <w:pStyle w:val="Listeafsnit"/>
        <w:numPr>
          <w:ilvl w:val="0"/>
          <w:numId w:val="6"/>
        </w:numPr>
      </w:pPr>
      <w:r>
        <w:t>Hvis vi køber 3 skrabespil, hvad er så sandsynligheden for at vinde ingen af spillene? Hvad med alle spillene?</w:t>
      </w:r>
      <w:r>
        <w:br/>
      </w:r>
    </w:p>
    <w:p w14:paraId="4288ED19" w14:textId="4217EB0D" w:rsidR="00B459E1" w:rsidRDefault="00B459E1" w:rsidP="00B459E1">
      <w:pPr>
        <w:pStyle w:val="Listeafsnit"/>
        <w:numPr>
          <w:ilvl w:val="0"/>
          <w:numId w:val="6"/>
        </w:numPr>
      </w:pPr>
      <w:r>
        <w:t>Hvis vi køber 3 skrabespil, hvad er så sandsynligheden for at vinde på det første og tabe på de to sidste?</w:t>
      </w:r>
      <w:r>
        <w:br/>
      </w:r>
    </w:p>
    <w:p w14:paraId="19FCA03E" w14:textId="544962B1" w:rsidR="00B459E1" w:rsidRPr="00B82E50" w:rsidRDefault="00B459E1" w:rsidP="00B459E1">
      <w:pPr>
        <w:pStyle w:val="Listeafsnit"/>
        <w:numPr>
          <w:ilvl w:val="0"/>
          <w:numId w:val="6"/>
        </w:numPr>
      </w:pPr>
      <w:r>
        <w:t>Hvis vi køber 3 skrabespil, hvad er så sandsynligheden for at vinde på 1 af de 3 spil?</w:t>
      </w:r>
    </w:p>
    <w:p w14:paraId="0B9C1AEE" w14:textId="77777777" w:rsidR="00B459E1" w:rsidRDefault="00B459E1" w:rsidP="00B459E1"/>
    <w:p w14:paraId="7C26C65F" w14:textId="7BB44735" w:rsidR="00346C37" w:rsidRPr="00346C37" w:rsidRDefault="00B459E1" w:rsidP="00346C37">
      <w:pPr>
        <w:pStyle w:val="Listeafsnit"/>
        <w:numPr>
          <w:ilvl w:val="0"/>
          <w:numId w:val="6"/>
        </w:numPr>
      </w:pPr>
      <w:r>
        <w:t>Hvis vi køber 3 skrabespil, hvad er så sandsynligheden for at vinde på</w:t>
      </w:r>
      <w:r w:rsidR="008D70A1">
        <w:t xml:space="preserve"> 2 af de 3 spil?</w:t>
      </w:r>
      <w:r w:rsidR="00992533">
        <w:br/>
      </w:r>
    </w:p>
    <w:p w14:paraId="4045A46F" w14:textId="77777777" w:rsidR="00543CF8" w:rsidRDefault="00346C37" w:rsidP="00346C37">
      <w:pPr>
        <w:pStyle w:val="Overskrift3"/>
        <w:rPr>
          <w:rFonts w:eastAsiaTheme="minorEastAsia"/>
        </w:rPr>
      </w:pPr>
      <w:r>
        <w:rPr>
          <w:rFonts w:eastAsiaTheme="minorEastAsia"/>
        </w:rPr>
        <w:t>Opgave 2</w:t>
      </w:r>
    </w:p>
    <w:p w14:paraId="5BE6ECD1" w14:textId="5C653172" w:rsidR="00C331B1" w:rsidRDefault="00543CF8" w:rsidP="00FB0944">
      <w:pPr>
        <w:rPr>
          <w:rFonts w:eastAsiaTheme="minorEastAsia"/>
        </w:rPr>
      </w:pPr>
      <w:r>
        <w:t xml:space="preserve">Vi lader nu </w:t>
      </w:r>
      <m:oMath>
        <m:r>
          <w:rPr>
            <w:rFonts w:ascii="Cambria Math" w:hAnsi="Cambria Math"/>
          </w:rPr>
          <m:t>X</m:t>
        </m:r>
      </m:oMath>
      <w:r>
        <w:rPr>
          <w:rFonts w:eastAsiaTheme="minorEastAsia"/>
        </w:rPr>
        <w:t xml:space="preserve"> være en st</w:t>
      </w:r>
      <w:proofErr w:type="spellStart"/>
      <w:r w:rsidR="0012674A">
        <w:rPr>
          <w:rFonts w:eastAsiaTheme="minorEastAsia"/>
        </w:rPr>
        <w:t>okas</w:t>
      </w:r>
      <w:r>
        <w:rPr>
          <w:rFonts w:eastAsiaTheme="minorEastAsia"/>
        </w:rPr>
        <w:t>tisk</w:t>
      </w:r>
      <w:proofErr w:type="spellEnd"/>
      <w:r>
        <w:rPr>
          <w:rFonts w:eastAsiaTheme="minorEastAsia"/>
        </w:rPr>
        <w:t xml:space="preserve"> variabel som angiver hvor mange gange vi vinder</w:t>
      </w:r>
      <w:r w:rsidR="00507F26">
        <w:rPr>
          <w:rFonts w:eastAsiaTheme="minorEastAsia"/>
        </w:rPr>
        <w:t xml:space="preserve"> når vi spiller 3 gange.</w:t>
      </w:r>
      <w:r w:rsidR="0012674A">
        <w:rPr>
          <w:rFonts w:eastAsiaTheme="minorEastAsia"/>
        </w:rPr>
        <w:t xml:space="preserve"> </w:t>
      </w:r>
      <w:r w:rsidR="00952A3A">
        <w:rPr>
          <w:rFonts w:eastAsiaTheme="minorEastAsia"/>
        </w:rPr>
        <w:t xml:space="preserve">Sandsynligheden for at vinde i det enkelte spil </w:t>
      </w:r>
      <w:r w:rsidR="00590AFF">
        <w:rPr>
          <w:rFonts w:eastAsiaTheme="minorEastAsia"/>
        </w:rPr>
        <w:t xml:space="preserve">kalder vi </w:t>
      </w:r>
      <m:oMath>
        <m:r>
          <w:rPr>
            <w:rFonts w:ascii="Cambria Math" w:eastAsiaTheme="minorEastAsia" w:hAnsi="Cambria Math"/>
          </w:rPr>
          <m:t>p</m:t>
        </m:r>
      </m:oMath>
      <w:r w:rsidR="00000ED5">
        <w:rPr>
          <w:rFonts w:eastAsiaTheme="minorEastAsia"/>
        </w:rPr>
        <w:t>.</w:t>
      </w:r>
    </w:p>
    <w:p w14:paraId="278257C0" w14:textId="4E6D1BDC" w:rsidR="00A87A9B" w:rsidRDefault="00A87A9B" w:rsidP="00FB0944">
      <w:pPr>
        <w:rPr>
          <w:rFonts w:eastAsiaTheme="minorEastAsia"/>
        </w:rPr>
      </w:pPr>
    </w:p>
    <w:p w14:paraId="4AD29D93" w14:textId="547209FA" w:rsidR="00A87A9B" w:rsidRPr="00000ED5" w:rsidRDefault="00507F26" w:rsidP="00A87A9B">
      <w:pPr>
        <w:pStyle w:val="Listeafsnit"/>
        <w:numPr>
          <w:ilvl w:val="0"/>
          <w:numId w:val="10"/>
        </w:numPr>
        <w:rPr>
          <w:rFonts w:eastAsiaTheme="minorEastAsia"/>
        </w:rPr>
      </w:pPr>
      <w:r>
        <w:rPr>
          <w:rFonts w:eastAsiaTheme="minorEastAsia"/>
        </w:rPr>
        <w:t xml:space="preserve">Bestem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X=0</m:t>
            </m:r>
          </m:e>
        </m:d>
      </m:oMath>
      <w:r>
        <w:rPr>
          <w:rFonts w:eastAsiaTheme="minorEastAsia"/>
        </w:rPr>
        <w:t xml:space="preserve"> og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X=3</m:t>
            </m:r>
          </m:e>
        </m:d>
      </m:oMath>
      <w:r w:rsidR="00000ED5">
        <w:rPr>
          <w:rFonts w:eastAsiaTheme="minorEastAsia"/>
        </w:rPr>
        <w:t xml:space="preserve">. </w:t>
      </w:r>
      <w:r w:rsidR="00000ED5">
        <w:rPr>
          <w:rFonts w:eastAsiaTheme="minorEastAsia"/>
          <w:i/>
          <w:iCs/>
        </w:rPr>
        <w:t xml:space="preserve">Tip: se på opgave 1a. </w:t>
      </w:r>
      <w:r w:rsidR="00000ED5">
        <w:rPr>
          <w:rFonts w:eastAsiaTheme="minorEastAsia"/>
          <w:i/>
          <w:iCs/>
        </w:rPr>
        <w:br/>
      </w:r>
    </w:p>
    <w:p w14:paraId="05013CDB" w14:textId="2811165D" w:rsidR="0094100A" w:rsidRPr="0094100A" w:rsidRDefault="00000ED5" w:rsidP="00A87A9B">
      <w:pPr>
        <w:pStyle w:val="Listeafsnit"/>
        <w:numPr>
          <w:ilvl w:val="0"/>
          <w:numId w:val="10"/>
        </w:numPr>
        <w:rPr>
          <w:rFonts w:eastAsiaTheme="minorEastAsia"/>
        </w:rPr>
      </w:pPr>
      <w:r w:rsidRPr="0094100A">
        <w:rPr>
          <w:rFonts w:eastAsiaTheme="minorEastAsia"/>
        </w:rPr>
        <w:t>Bestem</w:t>
      </w:r>
      <w:r w:rsidRPr="00FA4B5D">
        <w:rPr>
          <w:rFonts w:eastAsiaTheme="minorEastAsia"/>
        </w:rPr>
        <w:t xml:space="preserve"> </w:t>
      </w:r>
      <m:oMath>
        <m:r>
          <w:rPr>
            <w:rFonts w:ascii="Cambria Math" w:eastAsiaTheme="minorEastAsia" w:hAnsi="Cambria Math"/>
          </w:rPr>
          <m:t>P</m:t>
        </m:r>
        <m:d>
          <m:dPr>
            <m:ctrlPr>
              <w:rPr>
                <w:rFonts w:ascii="Cambria Math" w:eastAsiaTheme="minorEastAsia" w:hAnsi="Cambria Math"/>
                <w:i/>
                <w:lang w:val="en-US"/>
              </w:rPr>
            </m:ctrlPr>
          </m:dPr>
          <m:e>
            <m:r>
              <w:rPr>
                <w:rFonts w:ascii="Cambria Math" w:eastAsiaTheme="minorEastAsia" w:hAnsi="Cambria Math"/>
              </w:rPr>
              <m:t>X=1</m:t>
            </m:r>
          </m:e>
        </m:d>
      </m:oMath>
      <w:r w:rsidR="0094100A" w:rsidRPr="00FA4B5D">
        <w:rPr>
          <w:rFonts w:eastAsiaTheme="minorEastAsia"/>
        </w:rPr>
        <w:t xml:space="preserve">. </w:t>
      </w:r>
      <w:r w:rsidR="0094100A" w:rsidRPr="0094100A">
        <w:rPr>
          <w:rFonts w:eastAsiaTheme="minorEastAsia"/>
          <w:i/>
          <w:iCs/>
        </w:rPr>
        <w:t>Tip: se på opgave 1c</w:t>
      </w:r>
      <w:r w:rsidR="0094100A">
        <w:rPr>
          <w:rFonts w:eastAsiaTheme="minorEastAsia"/>
          <w:i/>
          <w:iCs/>
        </w:rPr>
        <w:t>.</w:t>
      </w:r>
      <w:r w:rsidR="0094100A" w:rsidRPr="0094100A">
        <w:rPr>
          <w:rFonts w:eastAsiaTheme="minorEastAsia"/>
        </w:rPr>
        <w:br/>
      </w:r>
    </w:p>
    <w:p w14:paraId="53943C25" w14:textId="67A0B65A" w:rsidR="00000ED5" w:rsidRPr="00CC654F" w:rsidRDefault="0094100A" w:rsidP="00A87A9B">
      <w:pPr>
        <w:pStyle w:val="Listeafsnit"/>
        <w:numPr>
          <w:ilvl w:val="0"/>
          <w:numId w:val="10"/>
        </w:numPr>
        <w:rPr>
          <w:rFonts w:eastAsiaTheme="minorEastAsia"/>
        </w:rPr>
      </w:pPr>
      <w:r>
        <w:rPr>
          <w:rFonts w:eastAsiaTheme="minorEastAsia"/>
        </w:rPr>
        <w:t xml:space="preserve">Bestem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X=2</m:t>
            </m:r>
          </m:e>
        </m:d>
      </m:oMath>
      <w:r w:rsidR="00000ED5">
        <w:rPr>
          <w:rFonts w:eastAsiaTheme="minorEastAsia"/>
        </w:rPr>
        <w:t xml:space="preserve">. </w:t>
      </w:r>
      <w:r w:rsidR="00000ED5">
        <w:rPr>
          <w:rFonts w:eastAsiaTheme="minorEastAsia"/>
          <w:i/>
          <w:iCs/>
        </w:rPr>
        <w:t>Tip: se på opga</w:t>
      </w:r>
      <w:r w:rsidR="00CC654F">
        <w:rPr>
          <w:rFonts w:eastAsiaTheme="minorEastAsia"/>
          <w:i/>
          <w:iCs/>
        </w:rPr>
        <w:t>ve 1d.</w:t>
      </w:r>
      <w:r w:rsidR="00CC654F">
        <w:rPr>
          <w:rFonts w:eastAsiaTheme="minorEastAsia"/>
          <w:i/>
          <w:iCs/>
        </w:rPr>
        <w:br/>
      </w:r>
    </w:p>
    <w:p w14:paraId="61ED65D7" w14:textId="5C65C717" w:rsidR="00CC654F" w:rsidRDefault="00E14887" w:rsidP="00D772BF">
      <w:pPr>
        <w:rPr>
          <w:rFonts w:eastAsiaTheme="minorEastAsia"/>
        </w:rPr>
      </w:pPr>
      <w:r w:rsidRPr="00D772BF">
        <w:rPr>
          <w:rFonts w:eastAsiaTheme="minorEastAsia"/>
        </w:rPr>
        <w:t xml:space="preserve">Symbolet </w:t>
      </w:r>
      <m:oMath>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k</m:t>
                </m:r>
              </m:den>
            </m:f>
          </m:e>
        </m:d>
      </m:oMath>
      <w:r w:rsidR="00D772BF" w:rsidRPr="00D772BF">
        <w:rPr>
          <w:rFonts w:eastAsiaTheme="minorEastAsia"/>
        </w:rPr>
        <w:t xml:space="preserve"> </w:t>
      </w:r>
      <w:r w:rsidR="00D772BF">
        <w:rPr>
          <w:rFonts w:eastAsiaTheme="minorEastAsia"/>
        </w:rPr>
        <w:t xml:space="preserve">angiver på hvor mange måder man kan vælge </w:t>
      </w:r>
      <m:oMath>
        <m:r>
          <w:rPr>
            <w:rFonts w:ascii="Cambria Math" w:eastAsiaTheme="minorEastAsia" w:hAnsi="Cambria Math"/>
          </w:rPr>
          <m:t>k</m:t>
        </m:r>
      </m:oMath>
      <w:r w:rsidR="00D772BF">
        <w:rPr>
          <w:rFonts w:eastAsiaTheme="minorEastAsia"/>
        </w:rPr>
        <w:t xml:space="preserve"> ud af </w:t>
      </w:r>
      <m:oMath>
        <m:r>
          <w:rPr>
            <w:rFonts w:ascii="Cambria Math" w:eastAsiaTheme="minorEastAsia" w:hAnsi="Cambria Math"/>
          </w:rPr>
          <m:t>3</m:t>
        </m:r>
      </m:oMath>
      <w:r w:rsidR="00D772BF">
        <w:rPr>
          <w:rFonts w:eastAsiaTheme="minorEastAsia"/>
        </w:rPr>
        <w:t xml:space="preserve"> mulige. </w:t>
      </w:r>
      <w:r w:rsidR="00D772BF">
        <w:rPr>
          <w:rFonts w:eastAsiaTheme="minorEastAsia"/>
        </w:rPr>
        <w:br/>
      </w:r>
    </w:p>
    <w:p w14:paraId="4793B0BF" w14:textId="71C028FD" w:rsidR="00D772BF" w:rsidRDefault="008810D9" w:rsidP="00D772BF">
      <w:pPr>
        <w:pStyle w:val="Listeafsnit"/>
        <w:numPr>
          <w:ilvl w:val="0"/>
          <w:numId w:val="10"/>
        </w:numPr>
        <w:rPr>
          <w:rFonts w:eastAsiaTheme="minorEastAsia"/>
        </w:rPr>
      </w:pPr>
      <w:r>
        <w:rPr>
          <w:rFonts w:eastAsiaTheme="minorEastAsia"/>
        </w:rPr>
        <w:t xml:space="preserve">Brug </w:t>
      </w:r>
      <w:r w:rsidR="005E5082">
        <w:rPr>
          <w:rFonts w:eastAsiaTheme="minorEastAsia"/>
        </w:rPr>
        <w:t>symbolet</w:t>
      </w:r>
      <w:r>
        <w:rPr>
          <w:rFonts w:eastAsiaTheme="minorEastAsia"/>
        </w:rPr>
        <w:t xml:space="preserve"> sammen med jeres resultater ovenfor til at skrive en generel formel for </w:t>
      </w:r>
      <m:oMath>
        <m:r>
          <w:rPr>
            <w:rFonts w:ascii="Cambria Math" w:eastAsiaTheme="minorEastAsia" w:hAnsi="Cambria Math"/>
          </w:rPr>
          <m:t>P(X=k)</m:t>
        </m:r>
      </m:oMath>
      <w:r>
        <w:rPr>
          <w:rFonts w:eastAsiaTheme="minorEastAsia"/>
        </w:rPr>
        <w:t>.</w:t>
      </w:r>
      <w:r w:rsidR="0021238A">
        <w:rPr>
          <w:rFonts w:eastAsiaTheme="minorEastAsia"/>
        </w:rPr>
        <w:br/>
      </w:r>
    </w:p>
    <w:p w14:paraId="52FBA69C" w14:textId="3B26E66F" w:rsidR="0021238A" w:rsidRPr="00D772BF" w:rsidRDefault="0021238A" w:rsidP="00D772BF">
      <w:pPr>
        <w:pStyle w:val="Listeafsnit"/>
        <w:numPr>
          <w:ilvl w:val="0"/>
          <w:numId w:val="10"/>
        </w:numPr>
        <w:rPr>
          <w:rFonts w:eastAsiaTheme="minorEastAsia"/>
        </w:rPr>
      </w:pPr>
      <w:r>
        <w:rPr>
          <w:rFonts w:eastAsiaTheme="minorEastAsia"/>
        </w:rPr>
        <w:t xml:space="preserve">Kom med et bud på hvordan </w:t>
      </w:r>
      <w:r w:rsidR="00EE5977">
        <w:rPr>
          <w:rFonts w:eastAsiaTheme="minorEastAsia"/>
        </w:rPr>
        <w:t xml:space="preserve">formlen for </w:t>
      </w:r>
      <m:oMath>
        <m:r>
          <w:rPr>
            <w:rFonts w:ascii="Cambria Math" w:eastAsiaTheme="minorEastAsia" w:hAnsi="Cambria Math"/>
          </w:rPr>
          <m:t>P(X=k)</m:t>
        </m:r>
      </m:oMath>
      <w:r w:rsidR="00EE5977">
        <w:rPr>
          <w:rFonts w:eastAsiaTheme="minorEastAsia"/>
        </w:rPr>
        <w:t xml:space="preserve"> ser ud hvis vi spiller </w:t>
      </w:r>
      <m:oMath>
        <m:r>
          <w:rPr>
            <w:rFonts w:ascii="Cambria Math" w:eastAsiaTheme="minorEastAsia" w:hAnsi="Cambria Math"/>
          </w:rPr>
          <m:t>n</m:t>
        </m:r>
      </m:oMath>
      <w:r w:rsidR="00EE5977">
        <w:rPr>
          <w:rFonts w:eastAsiaTheme="minorEastAsia"/>
        </w:rPr>
        <w:t xml:space="preserve"> gange.</w:t>
      </w:r>
    </w:p>
    <w:p w14:paraId="706676B6" w14:textId="25E5212D" w:rsidR="00D772BF" w:rsidRDefault="00D772BF" w:rsidP="00D772BF">
      <w:pPr>
        <w:rPr>
          <w:rFonts w:eastAsiaTheme="minorEastAsia"/>
        </w:rPr>
      </w:pPr>
    </w:p>
    <w:p w14:paraId="623674F7" w14:textId="77777777" w:rsidR="00D772BF" w:rsidRPr="00D772BF" w:rsidRDefault="00D772BF" w:rsidP="00D772BF">
      <w:pPr>
        <w:rPr>
          <w:rFonts w:eastAsiaTheme="minorEastAsia"/>
        </w:rPr>
      </w:pPr>
    </w:p>
    <w:p w14:paraId="025ED650" w14:textId="77777777" w:rsidR="00A87A9B" w:rsidRDefault="00A87A9B">
      <w:pPr>
        <w:jc w:val="center"/>
        <w:rPr>
          <w:rFonts w:eastAsiaTheme="minorEastAsia"/>
        </w:rPr>
      </w:pPr>
      <w:r>
        <w:rPr>
          <w:rFonts w:eastAsiaTheme="minorEastAsia"/>
        </w:rPr>
        <w:br w:type="page"/>
      </w:r>
    </w:p>
    <w:p w14:paraId="2A7D542E" w14:textId="2EC6921D" w:rsidR="00092D2D" w:rsidRDefault="00092D2D" w:rsidP="00092D2D">
      <w:pPr>
        <w:rPr>
          <w:rFonts w:eastAsiaTheme="minorEastAsia"/>
        </w:rPr>
      </w:pPr>
      <w:r>
        <w:rPr>
          <w:rFonts w:eastAsiaTheme="minorEastAsia"/>
        </w:rPr>
        <w:lastRenderedPageBreak/>
        <w:t xml:space="preserve">En stokastisk variabel </w:t>
      </w:r>
      <m:oMath>
        <m:r>
          <w:rPr>
            <w:rFonts w:ascii="Cambria Math" w:eastAsiaTheme="minorEastAsia" w:hAnsi="Cambria Math"/>
          </w:rPr>
          <m:t>X</m:t>
        </m:r>
      </m:oMath>
      <w:r>
        <w:rPr>
          <w:rFonts w:eastAsiaTheme="minorEastAsia"/>
        </w:rPr>
        <w:t xml:space="preserve"> er binomialfordelt </w:t>
      </w:r>
      <w:r w:rsidRPr="00305AAC">
        <w:rPr>
          <w:rFonts w:eastAsiaTheme="minorEastAsia"/>
        </w:rPr>
        <w:t>med</w:t>
      </w:r>
      <w:r>
        <w:rPr>
          <w:rFonts w:eastAsiaTheme="minorEastAsia"/>
        </w:rPr>
        <w:t xml:space="preserve"> </w:t>
      </w:r>
      <w:r w:rsidR="008D29EC">
        <w:rPr>
          <w:rFonts w:eastAsiaTheme="minorEastAsia"/>
        </w:rPr>
        <w:t>sandsynligheds</w:t>
      </w:r>
      <w:r w:rsidRPr="00305AAC">
        <w:rPr>
          <w:rFonts w:eastAsiaTheme="minorEastAsia"/>
        </w:rPr>
        <w:t xml:space="preserve">parameter </w:t>
      </w:r>
      <m:oMath>
        <m:r>
          <w:rPr>
            <w:rFonts w:ascii="Cambria Math" w:eastAsiaTheme="minorEastAsia" w:hAnsi="Cambria Math"/>
          </w:rPr>
          <m:t>p</m:t>
        </m:r>
      </m:oMath>
      <w:r>
        <w:rPr>
          <w:rFonts w:eastAsiaTheme="minorEastAsia"/>
        </w:rPr>
        <w:t xml:space="preserve"> og</w:t>
      </w:r>
      <w:r w:rsidRPr="00305AAC">
        <w:rPr>
          <w:rFonts w:eastAsiaTheme="minorEastAsia"/>
        </w:rPr>
        <w:t xml:space="preserve"> antalsparameter </w:t>
      </w:r>
      <m:oMath>
        <m:r>
          <w:rPr>
            <w:rFonts w:ascii="Cambria Math" w:eastAsiaTheme="minorEastAsia" w:hAnsi="Cambria Math"/>
          </w:rPr>
          <m:t>n</m:t>
        </m:r>
      </m:oMath>
      <w:r>
        <w:rPr>
          <w:rFonts w:eastAsiaTheme="minorEastAsia"/>
        </w:rPr>
        <w:t xml:space="preserve"> hvis </w:t>
      </w:r>
      <w:r w:rsidR="00C72F9B">
        <w:rPr>
          <w:rFonts w:eastAsiaTheme="minorEastAsia"/>
        </w:rPr>
        <w:br/>
      </w:r>
    </w:p>
    <w:p w14:paraId="25132B79" w14:textId="02E7C316" w:rsidR="00092D2D" w:rsidRPr="000C7380" w:rsidRDefault="00D772BF" w:rsidP="00092D2D">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X=k</m:t>
              </m:r>
            </m:e>
          </m:d>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n</m:t>
                  </m:r>
                </m:num>
                <m:den>
                  <m:r>
                    <w:rPr>
                      <w:rFonts w:ascii="Cambria Math" w:hAnsi="Cambria Math"/>
                    </w:rPr>
                    <m:t>k</m:t>
                  </m:r>
                </m:den>
              </m:f>
            </m:e>
          </m:d>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k</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n-k</m:t>
              </m:r>
            </m:sup>
          </m:sSup>
        </m:oMath>
      </m:oMathPara>
    </w:p>
    <w:p w14:paraId="6B7794B9" w14:textId="77777777" w:rsidR="00092D2D" w:rsidRDefault="00092D2D" w:rsidP="00092D2D">
      <w:pPr>
        <w:rPr>
          <w:rFonts w:eastAsiaTheme="minorEastAsia"/>
        </w:rPr>
      </w:pPr>
    </w:p>
    <w:p w14:paraId="1A0B3786" w14:textId="73645D63" w:rsidR="00DF7E21" w:rsidRDefault="00092D2D" w:rsidP="009C35F8">
      <w:pPr>
        <w:rPr>
          <w:rFonts w:eastAsiaTheme="minorEastAsia"/>
        </w:rPr>
      </w:pPr>
      <w:r>
        <w:t xml:space="preserve">og det angiver sandsynligheden for at få succes </w:t>
      </w:r>
      <m:oMath>
        <m:r>
          <w:rPr>
            <w:rFonts w:ascii="Cambria Math" w:hAnsi="Cambria Math"/>
          </w:rPr>
          <m:t>k</m:t>
        </m:r>
      </m:oMath>
      <w:r>
        <w:rPr>
          <w:rFonts w:eastAsiaTheme="minorEastAsia"/>
        </w:rPr>
        <w:t xml:space="preserve"> ud af </w:t>
      </w:r>
      <m:oMath>
        <m:r>
          <w:rPr>
            <w:rFonts w:ascii="Cambria Math" w:eastAsiaTheme="minorEastAsia" w:hAnsi="Cambria Math"/>
          </w:rPr>
          <m:t>n</m:t>
        </m:r>
      </m:oMath>
      <w:r>
        <w:rPr>
          <w:rFonts w:eastAsiaTheme="minorEastAsia"/>
        </w:rPr>
        <w:t xml:space="preserve"> gange når sandsynligheden for succes er </w:t>
      </w:r>
      <m:oMath>
        <m:r>
          <w:rPr>
            <w:rFonts w:ascii="Cambria Math" w:eastAsiaTheme="minorEastAsia" w:hAnsi="Cambria Math"/>
          </w:rPr>
          <m:t>p</m:t>
        </m:r>
      </m:oMath>
      <w:r>
        <w:rPr>
          <w:rFonts w:eastAsiaTheme="minorEastAsia"/>
        </w:rPr>
        <w:t xml:space="preserve">. </w:t>
      </w:r>
      <w:r>
        <w:rPr>
          <w:rFonts w:eastAsiaTheme="minorEastAsia"/>
        </w:rPr>
        <w:br/>
      </w:r>
      <m:oMath>
        <m:d>
          <m:dPr>
            <m:ctrlPr>
              <w:rPr>
                <w:rFonts w:ascii="Cambria Math" w:hAnsi="Cambria Math"/>
                <w:i/>
              </w:rPr>
            </m:ctrlPr>
          </m:dPr>
          <m:e>
            <m:f>
              <m:fPr>
                <m:type m:val="noBar"/>
                <m:ctrlPr>
                  <w:rPr>
                    <w:rFonts w:ascii="Cambria Math" w:hAnsi="Cambria Math"/>
                    <w:i/>
                  </w:rPr>
                </m:ctrlPr>
              </m:fPr>
              <m:num>
                <m:r>
                  <w:rPr>
                    <w:rFonts w:ascii="Cambria Math" w:hAnsi="Cambria Math"/>
                  </w:rPr>
                  <m:t>n</m:t>
                </m:r>
              </m:num>
              <m:den>
                <m:r>
                  <w:rPr>
                    <w:rFonts w:ascii="Cambria Math" w:hAnsi="Cambria Math"/>
                  </w:rPr>
                  <m:t>k</m:t>
                </m:r>
              </m:den>
            </m:f>
          </m:e>
        </m:d>
      </m:oMath>
      <w:r>
        <w:rPr>
          <w:rFonts w:eastAsiaTheme="minorEastAsia"/>
        </w:rPr>
        <w:t xml:space="preserve"> kaldes binomialkoefficienten og angiver</w:t>
      </w:r>
      <w:r w:rsidR="00D772BF">
        <w:rPr>
          <w:rFonts w:eastAsiaTheme="minorEastAsia"/>
        </w:rPr>
        <w:t xml:space="preserve"> på</w:t>
      </w:r>
      <w:r>
        <w:rPr>
          <w:rFonts w:eastAsiaTheme="minorEastAsia"/>
        </w:rPr>
        <w:t xml:space="preserve"> hvor mange måder man kan vælge </w:t>
      </w:r>
      <m:oMath>
        <m:r>
          <w:rPr>
            <w:rFonts w:ascii="Cambria Math" w:eastAsiaTheme="minorEastAsia" w:hAnsi="Cambria Math"/>
          </w:rPr>
          <m:t>k</m:t>
        </m:r>
      </m:oMath>
      <w:r>
        <w:rPr>
          <w:rFonts w:eastAsiaTheme="minorEastAsia"/>
        </w:rPr>
        <w:t xml:space="preserve"> ud af </w:t>
      </w:r>
      <m:oMath>
        <m:r>
          <w:rPr>
            <w:rFonts w:ascii="Cambria Math" w:eastAsiaTheme="minorEastAsia" w:hAnsi="Cambria Math"/>
          </w:rPr>
          <m:t>n</m:t>
        </m:r>
      </m:oMath>
      <w:r>
        <w:rPr>
          <w:rFonts w:eastAsiaTheme="minorEastAsia"/>
        </w:rPr>
        <w:t xml:space="preserve"> mulige.</w:t>
      </w:r>
      <w:r w:rsidR="00DF7E21">
        <w:rPr>
          <w:rFonts w:eastAsiaTheme="minorEastAsia"/>
        </w:rPr>
        <w:t xml:space="preserve"> </w:t>
      </w:r>
    </w:p>
    <w:p w14:paraId="7ED2F94C" w14:textId="77777777" w:rsidR="004955D4" w:rsidRDefault="004955D4" w:rsidP="002D3618"/>
    <w:p w14:paraId="7EA8BC79" w14:textId="790CA719" w:rsidR="009E32B1" w:rsidRDefault="009E32B1" w:rsidP="009E32B1">
      <w:pPr>
        <w:pStyle w:val="Overskrift3"/>
      </w:pPr>
      <w:r>
        <w:t xml:space="preserve">Opgave </w:t>
      </w:r>
      <w:r w:rsidR="00FA4B5D">
        <w:t>3</w:t>
      </w:r>
    </w:p>
    <w:p w14:paraId="2A5357FB" w14:textId="386E000C" w:rsidR="009E32B1" w:rsidRDefault="005F58DA" w:rsidP="009E32B1">
      <w:r>
        <w:t>Lad</w:t>
      </w:r>
      <w:r w:rsidR="009E32B1">
        <w:t xml:space="preserve"> os nu se på hvordan man </w:t>
      </w:r>
      <w:r w:rsidR="001E5AB1">
        <w:t xml:space="preserve">vha. binomialfordelingen </w:t>
      </w:r>
      <w:r w:rsidR="009E32B1">
        <w:t xml:space="preserve">udregner sandsynligheden for at få et bestemt antal </w:t>
      </w:r>
      <w:r w:rsidR="00F31730">
        <w:t>seksere</w:t>
      </w:r>
      <w:r w:rsidR="009E32B1">
        <w:t xml:space="preserve"> når vi slår </w:t>
      </w:r>
      <w:r w:rsidR="00F31730">
        <w:t>5</w:t>
      </w:r>
      <w:r w:rsidR="009E32B1">
        <w:t xml:space="preserve"> gange med en sekssidet terning. </w:t>
      </w:r>
    </w:p>
    <w:p w14:paraId="2DB31846" w14:textId="77777777" w:rsidR="009E32B1" w:rsidRDefault="009E32B1" w:rsidP="009E32B1"/>
    <w:p w14:paraId="5D22C858" w14:textId="34E9B3D9" w:rsidR="00F76041" w:rsidRDefault="00F76041" w:rsidP="009E32B1">
      <w:pPr>
        <w:pStyle w:val="Listeafsnit"/>
        <w:numPr>
          <w:ilvl w:val="0"/>
          <w:numId w:val="1"/>
        </w:numPr>
      </w:pPr>
      <w:r>
        <w:t xml:space="preserve">Beregn </w:t>
      </w:r>
      <m:oMath>
        <m:d>
          <m:dPr>
            <m:ctrlPr>
              <w:rPr>
                <w:rFonts w:ascii="Cambria Math" w:hAnsi="Cambria Math"/>
                <w:i/>
              </w:rPr>
            </m:ctrlPr>
          </m:dPr>
          <m:e>
            <m:f>
              <m:fPr>
                <m:type m:val="noBar"/>
                <m:ctrlPr>
                  <w:rPr>
                    <w:rFonts w:ascii="Cambria Math" w:hAnsi="Cambria Math"/>
                    <w:i/>
                  </w:rPr>
                </m:ctrlPr>
              </m:fPr>
              <m:num>
                <m:r>
                  <w:rPr>
                    <w:rFonts w:ascii="Cambria Math" w:hAnsi="Cambria Math"/>
                  </w:rPr>
                  <m:t>5</m:t>
                </m:r>
              </m:num>
              <m:den>
                <m:r>
                  <w:rPr>
                    <w:rFonts w:ascii="Cambria Math" w:hAnsi="Cambria Math"/>
                  </w:rPr>
                  <m:t>1</m:t>
                </m:r>
              </m:den>
            </m:f>
          </m:e>
        </m:d>
      </m:oMath>
      <w:r w:rsidR="003842E9">
        <w:rPr>
          <w:rFonts w:eastAsiaTheme="minorEastAsia"/>
        </w:rPr>
        <w:t xml:space="preserve"> </w:t>
      </w:r>
      <w:r w:rsidR="008F1BD6">
        <w:rPr>
          <w:rFonts w:eastAsiaTheme="minorEastAsia"/>
        </w:rPr>
        <w:t xml:space="preserve">og </w:t>
      </w:r>
      <m:oMath>
        <m:d>
          <m:dPr>
            <m:ctrlPr>
              <w:rPr>
                <w:rFonts w:ascii="Cambria Math" w:hAnsi="Cambria Math"/>
                <w:i/>
              </w:rPr>
            </m:ctrlPr>
          </m:dPr>
          <m:e>
            <m:f>
              <m:fPr>
                <m:type m:val="noBar"/>
                <m:ctrlPr>
                  <w:rPr>
                    <w:rFonts w:ascii="Cambria Math" w:hAnsi="Cambria Math"/>
                    <w:i/>
                  </w:rPr>
                </m:ctrlPr>
              </m:fPr>
              <m:num>
                <m:r>
                  <w:rPr>
                    <w:rFonts w:ascii="Cambria Math" w:hAnsi="Cambria Math"/>
                  </w:rPr>
                  <m:t>5</m:t>
                </m:r>
              </m:num>
              <m:den>
                <m:r>
                  <w:rPr>
                    <w:rFonts w:ascii="Cambria Math" w:hAnsi="Cambria Math"/>
                  </w:rPr>
                  <m:t>2</m:t>
                </m:r>
              </m:den>
            </m:f>
          </m:e>
        </m:d>
      </m:oMath>
      <w:r w:rsidR="008F1BD6">
        <w:rPr>
          <w:rFonts w:eastAsiaTheme="minorEastAsia"/>
        </w:rPr>
        <w:t xml:space="preserve"> </w:t>
      </w:r>
      <w:r w:rsidR="003842E9">
        <w:rPr>
          <w:rFonts w:eastAsiaTheme="minorEastAsia"/>
        </w:rPr>
        <w:t xml:space="preserve">vha. </w:t>
      </w:r>
      <w:r w:rsidR="00B10A80">
        <w:rPr>
          <w:rFonts w:eastAsiaTheme="minorEastAsia"/>
        </w:rPr>
        <w:t>Maple</w:t>
      </w:r>
      <w:r w:rsidR="003842E9">
        <w:rPr>
          <w:rFonts w:eastAsiaTheme="minorEastAsia"/>
        </w:rPr>
        <w:t>.</w:t>
      </w:r>
      <w:r w:rsidR="008F1BD6">
        <w:rPr>
          <w:rFonts w:eastAsiaTheme="minorEastAsia"/>
        </w:rPr>
        <w:t xml:space="preserve"> Hvad fortæller resultatet? </w:t>
      </w:r>
    </w:p>
    <w:p w14:paraId="1A6CCAC3" w14:textId="77777777" w:rsidR="00F76041" w:rsidRDefault="00F76041" w:rsidP="00F76041">
      <w:pPr>
        <w:pStyle w:val="Listeafsnit"/>
      </w:pPr>
    </w:p>
    <w:p w14:paraId="4AB70826" w14:textId="56AD9B11" w:rsidR="009E32B1" w:rsidRDefault="009E32B1" w:rsidP="009E32B1">
      <w:pPr>
        <w:pStyle w:val="Listeafsnit"/>
        <w:numPr>
          <w:ilvl w:val="0"/>
          <w:numId w:val="1"/>
        </w:numPr>
      </w:pPr>
      <w:r>
        <w:t xml:space="preserve">Hvad er sandsynligheden for at slå </w:t>
      </w:r>
      <w:r w:rsidR="00F31730">
        <w:t>1</w:t>
      </w:r>
      <w:r>
        <w:t xml:space="preserve"> </w:t>
      </w:r>
      <w:r w:rsidR="00F31730">
        <w:t>sekser</w:t>
      </w:r>
      <w:r>
        <w:t xml:space="preserve"> og </w:t>
      </w:r>
      <w:r w:rsidR="00F31730">
        <w:t>4 ikke-seksere</w:t>
      </w:r>
      <w:r>
        <w:t xml:space="preserve">? </w:t>
      </w:r>
    </w:p>
    <w:p w14:paraId="06A9FE61" w14:textId="5B3FB894" w:rsidR="008F1BD6" w:rsidRDefault="008F1BD6" w:rsidP="008F1BD6"/>
    <w:p w14:paraId="5F470ECE" w14:textId="717874C4" w:rsidR="0026559F" w:rsidRDefault="00C4347B" w:rsidP="0026559F">
      <w:pPr>
        <w:pStyle w:val="Listeafsnit"/>
        <w:numPr>
          <w:ilvl w:val="0"/>
          <w:numId w:val="1"/>
        </w:numPr>
      </w:pPr>
      <w:r>
        <w:t xml:space="preserve">Hvad er sandsynligheden for at slå </w:t>
      </w:r>
      <w:r w:rsidR="004A1A20">
        <w:t>2</w:t>
      </w:r>
      <w:r>
        <w:t xml:space="preserve"> sekser</w:t>
      </w:r>
      <w:r w:rsidR="00B044D5">
        <w:t>e</w:t>
      </w:r>
      <w:r>
        <w:t xml:space="preserve"> og </w:t>
      </w:r>
      <w:r w:rsidR="004A1A20">
        <w:t>3</w:t>
      </w:r>
      <w:r>
        <w:t xml:space="preserve"> ikke-sekser? </w:t>
      </w:r>
    </w:p>
    <w:p w14:paraId="42C6C8FE" w14:textId="77777777" w:rsidR="00C331B1" w:rsidRDefault="00C331B1" w:rsidP="00C331B1"/>
    <w:p w14:paraId="683BACAF" w14:textId="07B252A1" w:rsidR="009E32B1" w:rsidRDefault="009E32B1" w:rsidP="009E32B1">
      <w:pPr>
        <w:pStyle w:val="Overskrift3"/>
      </w:pPr>
      <w:r>
        <w:t xml:space="preserve">Opgave </w:t>
      </w:r>
      <w:r w:rsidR="00FA4B5D">
        <w:t>4</w:t>
      </w:r>
    </w:p>
    <w:p w14:paraId="60C87236" w14:textId="4566FEBB" w:rsidR="00C331B1" w:rsidRDefault="009E32B1" w:rsidP="009E32B1">
      <w:r>
        <w:t xml:space="preserve">Vi har en pose med lige mange røde og sorte bolde og trækker 7 bolde med tilbagelægning, dvs. hver gang vi har trukket en </w:t>
      </w:r>
      <w:r w:rsidR="00A55A25">
        <w:t>bold,</w:t>
      </w:r>
      <w:r>
        <w:t xml:space="preserve"> noterer vi farven og lægger bolden tilbage i posen. Hvad er sandsynligheden for at 2 af de 7 bolde er sorte?</w:t>
      </w:r>
    </w:p>
    <w:p w14:paraId="1B4714B1" w14:textId="77777777" w:rsidR="00C331B1" w:rsidRDefault="00C331B1" w:rsidP="009E32B1"/>
    <w:p w14:paraId="0001CFA6" w14:textId="4CD2F106" w:rsidR="009E32B1" w:rsidRDefault="009E32B1" w:rsidP="009E32B1">
      <w:pPr>
        <w:pStyle w:val="Overskrift3"/>
      </w:pPr>
      <w:r>
        <w:t xml:space="preserve">Opgave </w:t>
      </w:r>
      <w:r w:rsidR="00FA4B5D">
        <w:t>5</w:t>
      </w:r>
    </w:p>
    <w:p w14:paraId="6087B133" w14:textId="77777777" w:rsidR="009E32B1" w:rsidRDefault="009E32B1" w:rsidP="009E32B1">
      <w:r>
        <w:t>Vi har en pose med 3 røde, 4 blå og 5 sorte bolde og trækker 8 bolde med tilbagelægning. Hvad er sandsynligheden for at 4 af de 8 bolde er blå?</w:t>
      </w:r>
    </w:p>
    <w:p w14:paraId="134A2DF3" w14:textId="77777777" w:rsidR="000D2BE3" w:rsidRDefault="000D2BE3" w:rsidP="000D2BE3"/>
    <w:p w14:paraId="45605246" w14:textId="77777777" w:rsidR="000D2BE3" w:rsidRDefault="000D2BE3" w:rsidP="000D2BE3"/>
    <w:p w14:paraId="3AA39CC0" w14:textId="77777777" w:rsidR="00954595" w:rsidRDefault="00954595">
      <w:pPr>
        <w:jc w:val="center"/>
      </w:pPr>
      <w:r>
        <w:br w:type="page"/>
      </w:r>
    </w:p>
    <w:p w14:paraId="1C54335E" w14:textId="4830045F" w:rsidR="006E44D8" w:rsidRDefault="006E44D8" w:rsidP="006E44D8">
      <w:pPr>
        <w:pStyle w:val="Overskrift3"/>
      </w:pPr>
      <w:r>
        <w:lastRenderedPageBreak/>
        <w:t>Pindediagram</w:t>
      </w:r>
    </w:p>
    <w:p w14:paraId="1B410E50" w14:textId="438339FB" w:rsidR="000D2BE3" w:rsidRDefault="000D2BE3" w:rsidP="000D2BE3">
      <w:pPr>
        <w:rPr>
          <w:rFonts w:eastAsiaTheme="minorEastAsia"/>
        </w:rPr>
      </w:pPr>
      <w:r>
        <w:t>Det kan være svært at få et overblik over fordelingen af en stokastisk variabel ved at se direkte på sandsynlighederne for enkelte udfald. Ligesom en graf giver et overblik over en funktion, så har vi at et pindediagram giver et overblik over fordelingen af en stokastisk variabel. Pindediagrammet for en binomialfordelt stokastisk variabel</w:t>
      </w:r>
      <w:r>
        <w:rPr>
          <w:rFonts w:eastAsiaTheme="minorEastAsia"/>
        </w:rPr>
        <w:t xml:space="preserve"> fås i Maple med kommandoen </w:t>
      </w:r>
      <w:r>
        <w:rPr>
          <w:rFonts w:eastAsiaTheme="minorEastAsia"/>
          <w:i/>
        </w:rPr>
        <w:t>pindediagramBIN(</w:t>
      </w:r>
      <m:oMath>
        <m:r>
          <w:rPr>
            <w:rFonts w:ascii="Cambria Math" w:eastAsiaTheme="minorEastAsia" w:hAnsi="Cambria Math"/>
          </w:rPr>
          <m:t>n,p</m:t>
        </m:r>
      </m:oMath>
      <w:r>
        <w:rPr>
          <w:rFonts w:eastAsiaTheme="minorEastAsia"/>
          <w:i/>
        </w:rPr>
        <w:t>)</w:t>
      </w:r>
      <w:r>
        <w:rPr>
          <w:rFonts w:eastAsiaTheme="minorEastAsia"/>
        </w:rPr>
        <w:t xml:space="preserve">, hvor </w:t>
      </w:r>
      <m:oMath>
        <m:r>
          <w:rPr>
            <w:rFonts w:ascii="Cambria Math" w:eastAsiaTheme="minorEastAsia" w:hAnsi="Cambria Math"/>
          </w:rPr>
          <m:t>n</m:t>
        </m:r>
      </m:oMath>
      <w:r>
        <w:rPr>
          <w:rFonts w:eastAsiaTheme="minorEastAsia"/>
        </w:rPr>
        <w:t xml:space="preserve"> er antalsparameteren og </w:t>
      </w:r>
      <m:oMath>
        <m:r>
          <w:rPr>
            <w:rFonts w:ascii="Cambria Math" w:eastAsiaTheme="minorEastAsia" w:hAnsi="Cambria Math"/>
          </w:rPr>
          <m:t>p</m:t>
        </m:r>
      </m:oMath>
      <w:r>
        <w:rPr>
          <w:rFonts w:eastAsiaTheme="minorEastAsia"/>
        </w:rPr>
        <w:t xml:space="preserve"> er sandsynlighedsparameteren. Nedenfor ses pindediagrammet hørende til den stokastiske variabel i opgave </w:t>
      </w:r>
      <w:r w:rsidR="00954595">
        <w:rPr>
          <w:rFonts w:eastAsiaTheme="minorEastAsia"/>
        </w:rPr>
        <w:t>5</w:t>
      </w:r>
      <w:r>
        <w:rPr>
          <w:rFonts w:eastAsiaTheme="minorEastAsia"/>
        </w:rPr>
        <w:t>. ”Forstørrelsesglasset” som er markeret nedenfor kan med fordel bruges til at zoome ind på en bestemt del af pindediagrammet hvis det er nødvendigt.</w:t>
      </w:r>
    </w:p>
    <w:p w14:paraId="64EBF294" w14:textId="77777777" w:rsidR="00954595" w:rsidRDefault="00954595" w:rsidP="000D2BE3"/>
    <w:p w14:paraId="459E5D23" w14:textId="6C578D7B" w:rsidR="0095123D" w:rsidRDefault="00EA4BDB" w:rsidP="000D2BE3">
      <w:r w:rsidRPr="00EA4BDB">
        <w:rPr>
          <w:noProof/>
        </w:rPr>
        <w:drawing>
          <wp:inline distT="0" distB="0" distL="0" distR="0" wp14:anchorId="75DB9A3F" wp14:editId="7B4C94E4">
            <wp:extent cx="5701934" cy="34518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83" b="9614"/>
                    <a:stretch/>
                  </pic:blipFill>
                  <pic:spPr bwMode="auto">
                    <a:xfrm>
                      <a:off x="0" y="0"/>
                      <a:ext cx="5705565" cy="3454058"/>
                    </a:xfrm>
                    <a:prstGeom prst="rect">
                      <a:avLst/>
                    </a:prstGeom>
                    <a:ln>
                      <a:noFill/>
                    </a:ln>
                    <a:extLst>
                      <a:ext uri="{53640926-AAD7-44D8-BBD7-CCE9431645EC}">
                        <a14:shadowObscured xmlns:a14="http://schemas.microsoft.com/office/drawing/2010/main"/>
                      </a:ext>
                    </a:extLst>
                  </pic:spPr>
                </pic:pic>
              </a:graphicData>
            </a:graphic>
          </wp:inline>
        </w:drawing>
      </w:r>
    </w:p>
    <w:p w14:paraId="15E0664C" w14:textId="77777777" w:rsidR="0095123D" w:rsidRDefault="0095123D" w:rsidP="000D2BE3"/>
    <w:p w14:paraId="374217B4" w14:textId="7C0A64D2" w:rsidR="003E2802" w:rsidRDefault="001C69AA" w:rsidP="004556AA">
      <w:pPr>
        <w:rPr>
          <w:rFonts w:eastAsiaTheme="minorEastAsia"/>
          <w:b/>
          <w:bCs/>
        </w:rPr>
      </w:pPr>
      <w:r>
        <w:rPr>
          <w:rFonts w:eastAsiaTheme="minorEastAsia"/>
          <w:b/>
          <w:bCs/>
        </w:rPr>
        <w:t xml:space="preserve"> </w:t>
      </w:r>
    </w:p>
    <w:p w14:paraId="35CABB7C" w14:textId="77777777" w:rsidR="003E2802" w:rsidRDefault="003E2802">
      <w:pPr>
        <w:jc w:val="center"/>
        <w:rPr>
          <w:rFonts w:eastAsiaTheme="minorEastAsia"/>
          <w:b/>
          <w:bCs/>
        </w:rPr>
      </w:pPr>
      <w:r>
        <w:rPr>
          <w:rFonts w:eastAsiaTheme="minorEastAsia"/>
          <w:b/>
          <w:bCs/>
        </w:rPr>
        <w:br w:type="page"/>
      </w:r>
    </w:p>
    <w:p w14:paraId="2EC74B4C" w14:textId="73D47536" w:rsidR="00FB0D75" w:rsidRDefault="00FB0D75" w:rsidP="00FB0D75">
      <w:pPr>
        <w:pStyle w:val="Overskrift3"/>
        <w:rPr>
          <w:rFonts w:eastAsiaTheme="minorEastAsia"/>
        </w:rPr>
      </w:pPr>
      <w:r>
        <w:rPr>
          <w:rFonts w:eastAsiaTheme="minorEastAsia"/>
        </w:rPr>
        <w:lastRenderedPageBreak/>
        <w:t>Formlen for binomialkoefficienten</w:t>
      </w:r>
    </w:p>
    <w:p w14:paraId="091FCE9C" w14:textId="0A385952" w:rsidR="00FB0D75" w:rsidRDefault="00FB0D75" w:rsidP="00FB0D75">
      <w:pPr>
        <w:rPr>
          <w:rFonts w:eastAsiaTheme="minorEastAsia"/>
        </w:rPr>
      </w:pPr>
      <w:r>
        <w:rPr>
          <w:rFonts w:eastAsiaTheme="minorEastAsia"/>
        </w:rPr>
        <w:t xml:space="preserve">Formlen er  </w:t>
      </w:r>
    </w:p>
    <w:p w14:paraId="2445F1DE" w14:textId="77777777" w:rsidR="00FB0D75" w:rsidRDefault="00000000" w:rsidP="00FB0D75">
      <w:pPr>
        <w:rPr>
          <w:rFonts w:eastAsiaTheme="minorEastAsia"/>
        </w:rPr>
      </w:pPr>
      <m:oMathPara>
        <m:oMath>
          <m:d>
            <m:dPr>
              <m:ctrlPr>
                <w:rPr>
                  <w:rFonts w:ascii="Cambria Math" w:hAnsi="Cambria Math"/>
                  <w:i/>
                </w:rPr>
              </m:ctrlPr>
            </m:dPr>
            <m:e>
              <m:f>
                <m:fPr>
                  <m:type m:val="noBar"/>
                  <m:ctrlPr>
                    <w:rPr>
                      <w:rFonts w:ascii="Cambria Math" w:hAnsi="Cambria Math"/>
                      <w:i/>
                    </w:rPr>
                  </m:ctrlPr>
                </m:fPr>
                <m:num>
                  <m:r>
                    <w:rPr>
                      <w:rFonts w:ascii="Cambria Math" w:hAnsi="Cambria Math"/>
                    </w:rPr>
                    <m:t>n</m:t>
                  </m:r>
                </m:num>
                <m:den>
                  <m:r>
                    <w:rPr>
                      <w:rFonts w:ascii="Cambria Math" w:hAnsi="Cambria Math"/>
                    </w:rPr>
                    <m:t>k</m:t>
                  </m:r>
                </m:den>
              </m:f>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k!·</m:t>
              </m:r>
              <m:d>
                <m:dPr>
                  <m:ctrlPr>
                    <w:rPr>
                      <w:rFonts w:ascii="Cambria Math" w:hAnsi="Cambria Math"/>
                      <w:i/>
                    </w:rPr>
                  </m:ctrlPr>
                </m:dPr>
                <m:e>
                  <m:r>
                    <w:rPr>
                      <w:rFonts w:ascii="Cambria Math" w:hAnsi="Cambria Math"/>
                    </w:rPr>
                    <m:t>n-k</m:t>
                  </m:r>
                </m:e>
              </m:d>
              <m:r>
                <w:rPr>
                  <w:rFonts w:ascii="Cambria Math" w:hAnsi="Cambria Math"/>
                </w:rPr>
                <m:t>!</m:t>
              </m:r>
            </m:den>
          </m:f>
        </m:oMath>
      </m:oMathPara>
    </w:p>
    <w:p w14:paraId="2A5CA3A9" w14:textId="77777777" w:rsidR="00FB0D75" w:rsidRDefault="00FB0D75" w:rsidP="00FB0D75">
      <w:pPr>
        <w:rPr>
          <w:rFonts w:eastAsiaTheme="minorEastAsia"/>
        </w:rPr>
      </w:pPr>
      <m:oMath>
        <m:r>
          <w:rPr>
            <w:rFonts w:ascii="Cambria Math" w:eastAsiaTheme="minorEastAsia" w:hAnsi="Cambria Math"/>
          </w:rPr>
          <m:t>k!</m:t>
        </m:r>
      </m:oMath>
      <w:r>
        <w:rPr>
          <w:rFonts w:eastAsiaTheme="minorEastAsia"/>
        </w:rPr>
        <w:t xml:space="preserve"> er defineret som</w:t>
      </w:r>
    </w:p>
    <w:p w14:paraId="3EFF4999" w14:textId="77777777" w:rsidR="00FB0D75" w:rsidRDefault="00FB0D75" w:rsidP="00FB0D75">
      <w:pPr>
        <w:rPr>
          <w:rFonts w:eastAsiaTheme="minorEastAsia"/>
        </w:rPr>
      </w:pPr>
    </w:p>
    <w:p w14:paraId="62B74171" w14:textId="77777777" w:rsidR="00FB0D75" w:rsidRPr="00DF7E21" w:rsidRDefault="00FB0D75" w:rsidP="00FB0D75">
      <w:pPr>
        <w:rPr>
          <w:rFonts w:eastAsiaTheme="minorEastAsia"/>
        </w:rPr>
      </w:pPr>
      <m:oMathPara>
        <m:oMath>
          <m:r>
            <w:rPr>
              <w:rFonts w:ascii="Cambria Math" w:eastAsiaTheme="minorEastAsia" w:hAnsi="Cambria Math"/>
            </w:rPr>
            <m:t>k!=k⋅</m:t>
          </m:r>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k-2</m:t>
              </m:r>
            </m:e>
          </m:d>
          <m:r>
            <w:rPr>
              <w:rFonts w:ascii="Cambria Math" w:eastAsiaTheme="minorEastAsia" w:hAnsi="Cambria Math"/>
            </w:rPr>
            <m:t>⋯2⋅1</m:t>
          </m:r>
          <m:r>
            <m:rPr>
              <m:sty m:val="p"/>
            </m:rPr>
            <w:rPr>
              <w:rFonts w:ascii="Cambria Math" w:eastAsiaTheme="minorEastAsia" w:hAnsi="Cambria Math"/>
            </w:rPr>
            <w:br/>
          </m:r>
        </m:oMath>
        <m:oMath>
          <m:r>
            <m:rPr>
              <m:sty m:val="p"/>
            </m:rPr>
            <w:rPr>
              <w:rFonts w:ascii="Cambria Math" w:eastAsiaTheme="minorEastAsia" w:hAnsi="Cambria Math"/>
            </w:rPr>
            <w:br/>
          </m:r>
        </m:oMath>
      </m:oMathPara>
      <w:r>
        <w:rPr>
          <w:rFonts w:eastAsiaTheme="minorEastAsia"/>
        </w:rPr>
        <w:t xml:space="preserve">og ! udtales fakultet.  F.eks. </w:t>
      </w:r>
      <m:oMath>
        <m:r>
          <w:rPr>
            <w:rFonts w:ascii="Cambria Math" w:eastAsiaTheme="minorEastAsia" w:hAnsi="Cambria Math"/>
          </w:rPr>
          <m:t>5!=5⋅4⋅3⋅2⋅1=120</m:t>
        </m:r>
      </m:oMath>
      <w:r>
        <w:rPr>
          <w:rFonts w:eastAsiaTheme="minorEastAsia"/>
        </w:rPr>
        <w:t xml:space="preserve">. </w:t>
      </w:r>
    </w:p>
    <w:p w14:paraId="2B567FE4" w14:textId="59EBD55C" w:rsidR="00FB0D75" w:rsidRDefault="00FB0D75" w:rsidP="00FB0D75">
      <w:pPr>
        <w:rPr>
          <w:rFonts w:eastAsiaTheme="minorEastAsia"/>
        </w:rPr>
      </w:pPr>
      <w:r>
        <w:rPr>
          <w:rFonts w:eastAsiaTheme="minorEastAsia"/>
        </w:rPr>
        <w:t xml:space="preserve">I dokumentet </w:t>
      </w:r>
      <w:hyperlink r:id="rId12" w:history="1">
        <w:r w:rsidR="00752F34" w:rsidRPr="00B8623B">
          <w:rPr>
            <w:rStyle w:val="Hyperlink"/>
            <w:rFonts w:eastAsiaTheme="minorEastAsia" w:cstheme="minorBidi"/>
            <w:szCs w:val="22"/>
          </w:rPr>
          <w:t xml:space="preserve">Bevis for </w:t>
        </w:r>
        <w:r w:rsidR="00B8623B" w:rsidRPr="00B8623B">
          <w:rPr>
            <w:rStyle w:val="Hyperlink"/>
            <w:rFonts w:eastAsiaTheme="minorEastAsia" w:cstheme="minorBidi"/>
            <w:szCs w:val="22"/>
          </w:rPr>
          <w:t>binomialkoefficienten</w:t>
        </w:r>
      </w:hyperlink>
      <w:r w:rsidR="00B8623B">
        <w:rPr>
          <w:rFonts w:eastAsiaTheme="minorEastAsia"/>
        </w:rPr>
        <w:t xml:space="preserve"> </w:t>
      </w:r>
      <w:r>
        <w:rPr>
          <w:rFonts w:eastAsiaTheme="minorEastAsia"/>
        </w:rPr>
        <w:t>kan man se et bevis for formlen (valgfri).</w:t>
      </w:r>
    </w:p>
    <w:p w14:paraId="59C88104" w14:textId="77777777" w:rsidR="00B1662A" w:rsidRDefault="00B1662A" w:rsidP="004556AA"/>
    <w:p w14:paraId="5479FAF5" w14:textId="77777777" w:rsidR="00346D15" w:rsidRDefault="00346D15" w:rsidP="004556AA"/>
    <w:p w14:paraId="485857DF" w14:textId="77777777" w:rsidR="00971474" w:rsidRDefault="00971474">
      <w:pPr>
        <w:jc w:val="center"/>
        <w:rPr>
          <w:rFonts w:asciiTheme="majorHAnsi" w:eastAsiaTheme="majorEastAsia" w:hAnsiTheme="majorHAnsi" w:cstheme="majorBidi"/>
          <w:b/>
          <w:bCs/>
          <w:color w:val="4F81BD" w:themeColor="accent1"/>
        </w:rPr>
      </w:pPr>
      <w:r>
        <w:br w:type="page"/>
      </w:r>
    </w:p>
    <w:p w14:paraId="2CC4D230" w14:textId="512D0CFE" w:rsidR="006E2455" w:rsidRDefault="006E2455" w:rsidP="006E2455">
      <w:pPr>
        <w:pStyle w:val="Overskrift3"/>
      </w:pPr>
      <w:r>
        <w:lastRenderedPageBreak/>
        <w:t>Eksempel på kumuleret sandsynlighed</w:t>
      </w:r>
    </w:p>
    <w:p w14:paraId="15C03F7A" w14:textId="77777777" w:rsidR="006E2455" w:rsidRPr="007673B8" w:rsidRDefault="006E2455" w:rsidP="006E2455">
      <w:pPr>
        <w:rPr>
          <w:rFonts w:eastAsiaTheme="minorEastAsia"/>
        </w:rPr>
      </w:pPr>
      <w:r>
        <w:rPr>
          <w:rFonts w:eastAsiaTheme="minorEastAsia"/>
        </w:rPr>
        <w:t xml:space="preserve">Bestemte tulipanløg sælges med en spiringsgaranti på </w:t>
      </w:r>
      <m:oMath>
        <m:r>
          <w:rPr>
            <w:rFonts w:ascii="Cambria Math" w:eastAsiaTheme="minorEastAsia" w:hAnsi="Cambria Math"/>
          </w:rPr>
          <m:t>66 %</m:t>
        </m:r>
      </m:oMath>
      <w:r>
        <w:rPr>
          <w:rFonts w:eastAsiaTheme="minorEastAsia"/>
        </w:rPr>
        <w:t xml:space="preserve">. Der indkøbes og udplantes 40 løg. </w:t>
      </w:r>
    </w:p>
    <w:p w14:paraId="0B4FDC1A" w14:textId="77777777" w:rsidR="006E2455" w:rsidRDefault="006E2455" w:rsidP="006E2455"/>
    <w:p w14:paraId="11BB8E71" w14:textId="77777777" w:rsidR="006E2455" w:rsidRDefault="006E2455" w:rsidP="006E2455">
      <w:pPr>
        <w:pStyle w:val="Listeafsnit"/>
        <w:numPr>
          <w:ilvl w:val="0"/>
          <w:numId w:val="2"/>
        </w:numPr>
      </w:pPr>
      <w:r>
        <w:t xml:space="preserve">Hvad er sandsynligheden for at højest 35 løg spirer? </w:t>
      </w:r>
    </w:p>
    <w:p w14:paraId="635432FB" w14:textId="77777777" w:rsidR="006E2455" w:rsidRDefault="006E2455" w:rsidP="006E2455"/>
    <w:p w14:paraId="3034AE49" w14:textId="67FD4C23" w:rsidR="006E2455" w:rsidRDefault="006E2455" w:rsidP="006E2455">
      <w:pPr>
        <w:rPr>
          <w:rFonts w:eastAsiaTheme="minorEastAsia"/>
        </w:rPr>
      </w:pPr>
      <w:r>
        <w:t xml:space="preserve">Vi lader </w:t>
      </w:r>
      <m:oMath>
        <m:r>
          <w:rPr>
            <w:rFonts w:ascii="Cambria Math" w:hAnsi="Cambria Math"/>
          </w:rPr>
          <m:t>X</m:t>
        </m:r>
      </m:oMath>
      <w:r>
        <w:rPr>
          <w:rFonts w:eastAsiaTheme="minorEastAsia"/>
        </w:rPr>
        <w:t xml:space="preserve"> være en stokastisk variabel som beskriver antallet af løg som spirer og antager at sandsynligheden for at de forskellige løg spirer er uafhængige. Dermed er </w:t>
      </w:r>
      <m:oMath>
        <m:r>
          <w:rPr>
            <w:rFonts w:ascii="Cambria Math" w:eastAsiaTheme="minorEastAsia" w:hAnsi="Cambria Math"/>
          </w:rPr>
          <m:t>X</m:t>
        </m:r>
      </m:oMath>
      <w:r>
        <w:rPr>
          <w:rFonts w:eastAsiaTheme="minorEastAsia"/>
        </w:rPr>
        <w:t xml:space="preserve"> binomialfordelt med sandsynlighedsparameter </w:t>
      </w:r>
      <m:oMath>
        <m:r>
          <w:rPr>
            <w:rFonts w:ascii="Cambria Math" w:eastAsiaTheme="minorEastAsia" w:hAnsi="Cambria Math"/>
          </w:rPr>
          <m:t>p=0,66</m:t>
        </m:r>
      </m:oMath>
      <w:r>
        <w:rPr>
          <w:rFonts w:eastAsiaTheme="minorEastAsia"/>
        </w:rPr>
        <w:t xml:space="preserve"> og antalsparameter </w:t>
      </w:r>
      <m:oMath>
        <m:r>
          <w:rPr>
            <w:rFonts w:ascii="Cambria Math" w:eastAsiaTheme="minorEastAsia" w:hAnsi="Cambria Math"/>
          </w:rPr>
          <m:t>n=40</m:t>
        </m:r>
      </m:oMath>
      <w:r>
        <w:rPr>
          <w:rFonts w:eastAsiaTheme="minorEastAsia"/>
        </w:rPr>
        <w:t>. Sandsynligheden for at mindst 35 løg spirer kan bestemmes ved at lægge sandsynlighede</w:t>
      </w:r>
      <w:proofErr w:type="spellStart"/>
      <w:r w:rsidR="00F37A4A">
        <w:rPr>
          <w:rFonts w:eastAsiaTheme="minorEastAsia"/>
        </w:rPr>
        <w:t>rne</w:t>
      </w:r>
      <w:proofErr w:type="spellEnd"/>
      <w:r>
        <w:rPr>
          <w:rFonts w:eastAsiaTheme="minorEastAsia"/>
        </w:rPr>
        <w:t xml:space="preserve"> for de forskellige udfald sammen: </w:t>
      </w:r>
    </w:p>
    <w:p w14:paraId="700EFDF5" w14:textId="77777777" w:rsidR="006E2455" w:rsidRDefault="006E2455" w:rsidP="006E2455">
      <w:pPr>
        <w:rPr>
          <w:rFonts w:eastAsiaTheme="minorEastAsia"/>
        </w:rPr>
      </w:pPr>
    </w:p>
    <w:p w14:paraId="0A319F3C" w14:textId="77777777" w:rsidR="006E2455" w:rsidRDefault="006E2455" w:rsidP="006E2455">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X≤35</m:t>
              </m:r>
            </m:e>
          </m:d>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+P</m:t>
          </m:r>
          <m:d>
            <m:dPr>
              <m:ctrlPr>
                <w:rPr>
                  <w:rFonts w:ascii="Cambria Math" w:hAnsi="Cambria Math"/>
                  <w:i/>
                </w:rPr>
              </m:ctrlPr>
            </m:dPr>
            <m:e>
              <m:r>
                <w:rPr>
                  <w:rFonts w:ascii="Cambria Math" w:hAnsi="Cambria Math"/>
                </w:rPr>
                <m:t>X=2</m:t>
              </m:r>
            </m:e>
          </m:d>
          <m:r>
            <w:rPr>
              <w:rFonts w:ascii="Cambria Math" w:hAnsi="Cambria Math"/>
            </w:rPr>
            <m:t>+⋯+P</m:t>
          </m:r>
          <m:d>
            <m:dPr>
              <m:ctrlPr>
                <w:rPr>
                  <w:rFonts w:ascii="Cambria Math" w:hAnsi="Cambria Math"/>
                  <w:i/>
                </w:rPr>
              </m:ctrlPr>
            </m:dPr>
            <m:e>
              <m:r>
                <w:rPr>
                  <w:rFonts w:ascii="Cambria Math" w:hAnsi="Cambria Math"/>
                </w:rPr>
                <m:t>X=35</m:t>
              </m:r>
            </m:e>
          </m:d>
          <m:r>
            <w:rPr>
              <w:rFonts w:ascii="Cambria Math" w:eastAsiaTheme="minorEastAsia" w:hAnsi="Cambria Math"/>
            </w:rPr>
            <m:t>.</m:t>
          </m:r>
        </m:oMath>
      </m:oMathPara>
    </w:p>
    <w:p w14:paraId="2CB684C2" w14:textId="77777777" w:rsidR="006E2455" w:rsidRDefault="006E2455" w:rsidP="006E2455">
      <w:pPr>
        <w:rPr>
          <w:rFonts w:eastAsiaTheme="minorEastAsia"/>
        </w:rPr>
      </w:pPr>
    </w:p>
    <w:p w14:paraId="07AA85C9" w14:textId="4BA0DEE9" w:rsidR="006E2455" w:rsidRDefault="006E2455" w:rsidP="006E2455">
      <w:pPr>
        <w:rPr>
          <w:rFonts w:eastAsiaTheme="minorEastAsia"/>
        </w:rPr>
      </w:pPr>
      <w:r>
        <w:rPr>
          <w:rFonts w:eastAsiaTheme="minorEastAsia"/>
        </w:rPr>
        <w:t xml:space="preserve">Dette kan noteres på en kortere måde vha. et sumtegn: </w:t>
      </w:r>
    </w:p>
    <w:p w14:paraId="539FECD0" w14:textId="77777777" w:rsidR="00E90A6C" w:rsidRDefault="00E90A6C" w:rsidP="006E2455">
      <w:pPr>
        <w:rPr>
          <w:rFonts w:eastAsiaTheme="minorEastAsia"/>
        </w:rPr>
      </w:pPr>
    </w:p>
    <w:p w14:paraId="33DB1DA7" w14:textId="77777777" w:rsidR="006E2455" w:rsidRPr="008E08AF" w:rsidRDefault="006E2455" w:rsidP="006E2455">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X≤35</m:t>
              </m:r>
            </m:e>
          </m:d>
          <m:r>
            <w:rPr>
              <w:rFonts w:ascii="Cambria Math" w:hAnsi="Cambria Math"/>
            </w:rPr>
            <m:t>=</m:t>
          </m:r>
          <m:nary>
            <m:naryPr>
              <m:chr m:val="∑"/>
              <m:limLoc m:val="undOvr"/>
              <m:ctrlPr>
                <w:rPr>
                  <w:rFonts w:ascii="Cambria Math" w:hAnsi="Cambria Math"/>
                  <w:i/>
                </w:rPr>
              </m:ctrlPr>
            </m:naryPr>
            <m:sub>
              <m:r>
                <w:rPr>
                  <w:rFonts w:ascii="Cambria Math" w:hAnsi="Cambria Math"/>
                </w:rPr>
                <m:t>k=0</m:t>
              </m:r>
            </m:sub>
            <m:sup>
              <m:r>
                <w:rPr>
                  <w:rFonts w:ascii="Cambria Math" w:hAnsi="Cambria Math"/>
                </w:rPr>
                <m:t>35</m:t>
              </m:r>
            </m:sup>
            <m:e>
              <m:r>
                <w:rPr>
                  <w:rFonts w:ascii="Cambria Math" w:hAnsi="Cambria Math"/>
                </w:rPr>
                <m:t>P</m:t>
              </m:r>
              <m:d>
                <m:dPr>
                  <m:ctrlPr>
                    <w:rPr>
                      <w:rFonts w:ascii="Cambria Math" w:hAnsi="Cambria Math"/>
                      <w:i/>
                    </w:rPr>
                  </m:ctrlPr>
                </m:dPr>
                <m:e>
                  <m:r>
                    <w:rPr>
                      <w:rFonts w:ascii="Cambria Math" w:hAnsi="Cambria Math"/>
                    </w:rPr>
                    <m:t>X=k</m:t>
                  </m:r>
                </m:e>
              </m:d>
              <m:r>
                <w:rPr>
                  <w:rFonts w:ascii="Cambria Math" w:hAnsi="Cambria Math"/>
                </w:rPr>
                <m:t>,</m:t>
              </m:r>
            </m:e>
          </m:nary>
        </m:oMath>
      </m:oMathPara>
    </w:p>
    <w:p w14:paraId="780D5AE5" w14:textId="77777777" w:rsidR="006E2455" w:rsidRPr="00037FD6" w:rsidRDefault="006E2455" w:rsidP="006E2455">
      <w:pPr>
        <w:rPr>
          <w:rFonts w:eastAsiaTheme="minorEastAsia"/>
        </w:rPr>
      </w:pPr>
    </w:p>
    <w:p w14:paraId="3364EB1E" w14:textId="77777777" w:rsidR="006E2455" w:rsidRDefault="006E2455" w:rsidP="006E2455">
      <w:r>
        <w:t xml:space="preserve">og denne notation er meget nyttig når opgaven skal løses i Maple: </w:t>
      </w:r>
    </w:p>
    <w:p w14:paraId="419CB557" w14:textId="77777777" w:rsidR="006E2455" w:rsidRDefault="006E2455" w:rsidP="006E2455">
      <w:r>
        <w:rPr>
          <w:noProof/>
          <w:lang w:eastAsia="da-DK"/>
        </w:rPr>
        <w:drawing>
          <wp:inline distT="0" distB="0" distL="0" distR="0" wp14:anchorId="3F230E55" wp14:editId="3EE9B4A9">
            <wp:extent cx="6101050" cy="82804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399" b="-1"/>
                    <a:stretch/>
                  </pic:blipFill>
                  <pic:spPr bwMode="auto">
                    <a:xfrm>
                      <a:off x="0" y="0"/>
                      <a:ext cx="6104762" cy="828544"/>
                    </a:xfrm>
                    <a:prstGeom prst="rect">
                      <a:avLst/>
                    </a:prstGeom>
                    <a:ln>
                      <a:noFill/>
                    </a:ln>
                    <a:extLst>
                      <a:ext uri="{53640926-AAD7-44D8-BBD7-CCE9431645EC}">
                        <a14:shadowObscured xmlns:a14="http://schemas.microsoft.com/office/drawing/2010/main"/>
                      </a:ext>
                    </a:extLst>
                  </pic:spPr>
                </pic:pic>
              </a:graphicData>
            </a:graphic>
          </wp:inline>
        </w:drawing>
      </w:r>
    </w:p>
    <w:p w14:paraId="33E5A379" w14:textId="77777777" w:rsidR="006E2455" w:rsidRDefault="006E2455" w:rsidP="006E2455">
      <w:pPr>
        <w:rPr>
          <w:rFonts w:eastAsiaTheme="minorEastAsia"/>
        </w:rPr>
      </w:pPr>
      <w:r>
        <w:t xml:space="preserve">Dermed kan vi se at sandsynligheden for at højest 35 løg spirer er </w:t>
      </w:r>
      <m:oMath>
        <m:r>
          <w:rPr>
            <w:rFonts w:ascii="Cambria Math" w:hAnsi="Cambria Math"/>
          </w:rPr>
          <m:t>99,95 %</m:t>
        </m:r>
      </m:oMath>
      <w:r>
        <w:rPr>
          <w:rFonts w:eastAsiaTheme="minorEastAsia"/>
        </w:rPr>
        <w:t>.</w:t>
      </w:r>
    </w:p>
    <w:p w14:paraId="0BBD1CC5" w14:textId="77777777" w:rsidR="006E2455" w:rsidRDefault="006E2455" w:rsidP="006E2455"/>
    <w:p w14:paraId="710573CD" w14:textId="77777777" w:rsidR="006E2455" w:rsidRDefault="006E2455" w:rsidP="006E2455">
      <w:pPr>
        <w:pStyle w:val="Overskrift3"/>
      </w:pPr>
      <w:r>
        <w:t>Opgave 6</w:t>
      </w:r>
    </w:p>
    <w:p w14:paraId="79386F30" w14:textId="77777777" w:rsidR="006E2455" w:rsidRPr="006C2429" w:rsidRDefault="006E2455" w:rsidP="006E2455">
      <w:pPr>
        <w:rPr>
          <w:b/>
          <w:bCs/>
        </w:rPr>
      </w:pPr>
      <w:r>
        <w:t xml:space="preserve">I en reklame for Det Nordtyske Klasselotteri oplyses det, at sandsynligheden for gevinst på en lodseddel er </w:t>
      </w:r>
      <m:oMath>
        <m:r>
          <w:rPr>
            <w:rFonts w:ascii="Cambria Math" w:hAnsi="Cambria Math"/>
          </w:rPr>
          <m:t>50 %</m:t>
        </m:r>
      </m:oMath>
      <w:r>
        <w:t xml:space="preserve">. </w:t>
      </w:r>
      <w:r>
        <w:rPr>
          <w:b/>
          <w:bCs/>
        </w:rPr>
        <w:t xml:space="preserve">Løs først opgaverne nedenfor ved at tegne et pindediagram og aflæse på det. Beregn derefter sandsynlighederne. </w:t>
      </w:r>
    </w:p>
    <w:p w14:paraId="050E7E0D" w14:textId="77777777" w:rsidR="006E2455" w:rsidRDefault="006E2455" w:rsidP="006E2455"/>
    <w:p w14:paraId="180664B5" w14:textId="77777777" w:rsidR="006E2455" w:rsidRDefault="006E2455" w:rsidP="006E2455">
      <w:pPr>
        <w:pStyle w:val="Listeafsnit"/>
        <w:numPr>
          <w:ilvl w:val="0"/>
          <w:numId w:val="3"/>
        </w:numPr>
      </w:pPr>
      <w:r>
        <w:t>Hvis vi køber 10 lodsedler, hvad er så sandsynligheden for at der er gevinst på 5 lodsedler?</w:t>
      </w:r>
    </w:p>
    <w:p w14:paraId="48523F22" w14:textId="77777777" w:rsidR="006E2455" w:rsidRDefault="006E2455" w:rsidP="006E2455"/>
    <w:p w14:paraId="1B0EDC52" w14:textId="36FE9A57" w:rsidR="006E2455" w:rsidRDefault="006E2455" w:rsidP="00E90A6C">
      <w:pPr>
        <w:pStyle w:val="Listeafsnit"/>
        <w:numPr>
          <w:ilvl w:val="0"/>
          <w:numId w:val="3"/>
        </w:numPr>
      </w:pPr>
      <w:r>
        <w:t>Hvis vi køber 10 lodsedler, hvad er så sandsynligheden for at der er gevinst på 5 eller færre lodsedler?</w:t>
      </w:r>
      <w:r w:rsidR="00E90A6C">
        <w:br/>
      </w:r>
    </w:p>
    <w:p w14:paraId="24270870" w14:textId="77777777" w:rsidR="006E2455" w:rsidRDefault="006E2455" w:rsidP="006E2455">
      <w:pPr>
        <w:pStyle w:val="Listeafsnit"/>
        <w:numPr>
          <w:ilvl w:val="0"/>
          <w:numId w:val="3"/>
        </w:numPr>
      </w:pPr>
      <w:r>
        <w:t>Hvis vi køber 10 lodsedler, hvad er så sandsynligheden for at der er gevinst på mere end 5 lodsedler?</w:t>
      </w:r>
      <w:r>
        <w:br/>
      </w:r>
    </w:p>
    <w:p w14:paraId="087B7194" w14:textId="77777777" w:rsidR="006E2455" w:rsidRDefault="006E2455" w:rsidP="006E2455">
      <w:pPr>
        <w:pStyle w:val="Overskrift3"/>
      </w:pPr>
      <w:r>
        <w:t>Opgave 7</w:t>
      </w:r>
    </w:p>
    <w:p w14:paraId="02C0F9C9" w14:textId="77777777" w:rsidR="006E2455" w:rsidRDefault="006E2455" w:rsidP="006E2455">
      <w:r>
        <w:t xml:space="preserve">En influenzaepidemi nærmer sig landet. Især ældre rammes hårdt, og der har allerede været mange dødsfald i andre lande. I en by overtaler embedslægen alle 400 beboere på byens plejehjem til at lade sig vaccinere med en vaccine der ifølge test virker for </w:t>
      </w:r>
      <m:oMath>
        <m:r>
          <w:rPr>
            <w:rFonts w:ascii="Cambria Math" w:hAnsi="Cambria Math"/>
          </w:rPr>
          <m:t>98,5 %</m:t>
        </m:r>
      </m:oMath>
      <w:r>
        <w:t xml:space="preserve"> af alle vaccinerede. </w:t>
      </w:r>
    </w:p>
    <w:p w14:paraId="403B3E48" w14:textId="77777777" w:rsidR="006E2455" w:rsidRDefault="006E2455" w:rsidP="006E2455"/>
    <w:p w14:paraId="3BD114B8" w14:textId="77777777" w:rsidR="006E2455" w:rsidRPr="00092DD2" w:rsidRDefault="006E2455" w:rsidP="006E2455">
      <w:pPr>
        <w:pStyle w:val="Listeafsnit"/>
        <w:numPr>
          <w:ilvl w:val="0"/>
          <w:numId w:val="4"/>
        </w:numPr>
      </w:pPr>
      <w:r>
        <w:t>Hvad er sandsynligheden for, at der højst er 10 ældre for hvem vaccinen, ikke virker?</w:t>
      </w:r>
      <w:r>
        <w:br/>
      </w:r>
    </w:p>
    <w:p w14:paraId="46BA0ABB" w14:textId="77777777" w:rsidR="00971474" w:rsidRDefault="00971474">
      <w:pPr>
        <w:jc w:val="center"/>
        <w:rPr>
          <w:rFonts w:asciiTheme="majorHAnsi" w:eastAsiaTheme="majorEastAsia" w:hAnsiTheme="majorHAnsi" w:cstheme="majorBidi"/>
          <w:b/>
          <w:bCs/>
          <w:color w:val="4F81BD" w:themeColor="accent1"/>
        </w:rPr>
      </w:pPr>
      <w:r>
        <w:br w:type="page"/>
      </w:r>
    </w:p>
    <w:p w14:paraId="36A5C870" w14:textId="002FD990" w:rsidR="006E2455" w:rsidRPr="00D921C9" w:rsidRDefault="006E2455" w:rsidP="00D921C9">
      <w:pPr>
        <w:pStyle w:val="Overskrift3"/>
      </w:pPr>
      <w:r>
        <w:lastRenderedPageBreak/>
        <w:t>Opgave 8</w:t>
      </w:r>
    </w:p>
    <w:p w14:paraId="1107486F" w14:textId="77777777" w:rsidR="006E2455" w:rsidRDefault="006E2455" w:rsidP="006E2455">
      <w:r>
        <w:t xml:space="preserve">Vi skal brygge øl, og fra et tidligere eksperiment ved vi at sandsynligheden for at brygge en god øl er </w:t>
      </w:r>
      <m:oMath>
        <m:r>
          <w:rPr>
            <w:rFonts w:ascii="Cambria Math" w:hAnsi="Cambria Math"/>
          </w:rPr>
          <m:t>80 %</m:t>
        </m:r>
      </m:oMath>
      <w:r>
        <w:t xml:space="preserve">. </w:t>
      </w:r>
    </w:p>
    <w:p w14:paraId="5F727256" w14:textId="77777777" w:rsidR="006E2455" w:rsidRDefault="006E2455" w:rsidP="006E2455"/>
    <w:p w14:paraId="449926EE" w14:textId="0C304DB2" w:rsidR="006E2455" w:rsidRDefault="006E2455" w:rsidP="006E2455">
      <w:pPr>
        <w:pStyle w:val="Listeafsnit"/>
        <w:numPr>
          <w:ilvl w:val="0"/>
          <w:numId w:val="13"/>
        </w:numPr>
      </w:pPr>
      <w:r>
        <w:t>Hvad er sandsynligheden for at</w:t>
      </w:r>
      <w:r w:rsidR="00DE2314">
        <w:t xml:space="preserve"> brygge</w:t>
      </w:r>
      <w:r>
        <w:t xml:space="preserve"> mindst 30 gode øl hvis vi brygger 40 øl?</w:t>
      </w:r>
    </w:p>
    <w:p w14:paraId="4277628F" w14:textId="77777777" w:rsidR="006E2455" w:rsidRDefault="006E2455" w:rsidP="006E2455"/>
    <w:p w14:paraId="790CE994" w14:textId="1DF31316" w:rsidR="006E2455" w:rsidRDefault="006E2455" w:rsidP="006E2455">
      <w:pPr>
        <w:pStyle w:val="Listeafsnit"/>
        <w:numPr>
          <w:ilvl w:val="0"/>
          <w:numId w:val="4"/>
        </w:numPr>
      </w:pPr>
      <w:r>
        <w:t xml:space="preserve">Hvor mange øl skal vi mindst brygge for at sandsynligheden for at vi får mindst 30 gode øl er over </w:t>
      </w:r>
      <m:oMath>
        <m:r>
          <w:rPr>
            <w:rFonts w:ascii="Cambria Math" w:hAnsi="Cambria Math"/>
          </w:rPr>
          <m:t>95 %</m:t>
        </m:r>
      </m:oMath>
      <w:r>
        <w:t>?</w:t>
      </w:r>
      <w:r w:rsidR="00437B44">
        <w:br/>
      </w:r>
      <w:r w:rsidR="00437B44">
        <w:rPr>
          <w:i/>
          <w:iCs/>
        </w:rPr>
        <w:t xml:space="preserve">Tip: prøv jer frem med forskellige tal i stedet for </w:t>
      </w:r>
      <m:oMath>
        <m:r>
          <w:rPr>
            <w:rFonts w:ascii="Cambria Math" w:hAnsi="Cambria Math"/>
          </w:rPr>
          <m:t>n</m:t>
        </m:r>
      </m:oMath>
      <w:r w:rsidR="00437B44">
        <w:rPr>
          <w:rFonts w:eastAsiaTheme="minorEastAsia"/>
          <w:i/>
          <w:iCs/>
        </w:rPr>
        <w:t>.</w:t>
      </w:r>
    </w:p>
    <w:p w14:paraId="7F69C69A" w14:textId="77777777" w:rsidR="006E2455" w:rsidRDefault="006E2455" w:rsidP="006E2455"/>
    <w:p w14:paraId="17F4FB42" w14:textId="77777777" w:rsidR="006E2455" w:rsidRDefault="006E2455" w:rsidP="006E2455"/>
    <w:p w14:paraId="2C57C973" w14:textId="77777777" w:rsidR="006E2455" w:rsidRDefault="006E2455" w:rsidP="006E2455">
      <w:pPr>
        <w:pStyle w:val="Overskrift3"/>
      </w:pPr>
      <w:r>
        <w:t>Opgave 9 (valgfri)</w:t>
      </w:r>
    </w:p>
    <w:p w14:paraId="3ED81CA4" w14:textId="77777777" w:rsidR="006E2455" w:rsidRDefault="006E2455" w:rsidP="006E2455">
      <w:pPr>
        <w:rPr>
          <w:rFonts w:eastAsiaTheme="minorEastAsia"/>
        </w:rPr>
      </w:pPr>
      <w:r>
        <w:t xml:space="preserve">Vi vil her bevise at hvis </w:t>
      </w:r>
      <m:oMath>
        <m:r>
          <w:rPr>
            <w:rFonts w:ascii="Cambria Math" w:hAnsi="Cambria Math"/>
          </w:rPr>
          <m:t>X</m:t>
        </m:r>
      </m:oMath>
      <w:r>
        <w:rPr>
          <w:rFonts w:eastAsiaTheme="minorEastAsia"/>
        </w:rPr>
        <w:t xml:space="preserve"> er binomialfordelt så er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X=k</m:t>
            </m:r>
          </m:e>
        </m:d>
      </m:oMath>
      <w:r>
        <w:rPr>
          <w:rFonts w:eastAsiaTheme="minorEastAsia"/>
        </w:rPr>
        <w:t xml:space="preserve"> størst hvis </w:t>
      </w:r>
      <m:oMath>
        <m:r>
          <w:rPr>
            <w:rFonts w:ascii="Cambria Math" w:eastAsiaTheme="minorEastAsia" w:hAnsi="Cambria Math"/>
          </w:rPr>
          <m:t>k=n⋅p</m:t>
        </m:r>
      </m:oMath>
      <w:r>
        <w:rPr>
          <w:rFonts w:eastAsiaTheme="minorEastAsia"/>
        </w:rPr>
        <w:t xml:space="preserve"> (her har vi antaget at </w:t>
      </w:r>
      <m:oMath>
        <m:r>
          <w:rPr>
            <w:rFonts w:ascii="Cambria Math" w:eastAsiaTheme="minorEastAsia" w:hAnsi="Cambria Math"/>
          </w:rPr>
          <m:t>n⋅p</m:t>
        </m:r>
      </m:oMath>
      <w:r>
        <w:rPr>
          <w:rFonts w:eastAsiaTheme="minorEastAsia"/>
        </w:rPr>
        <w:t xml:space="preserve"> er et heltal). Vi starter med at undersøge hvornår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X=k+1</m:t>
            </m:r>
          </m:e>
        </m:d>
      </m:oMath>
      <w:r>
        <w:rPr>
          <w:rFonts w:eastAsiaTheme="minorEastAsia"/>
        </w:rPr>
        <w:t xml:space="preserve"> er mindre end </w:t>
      </w:r>
      <m:oMath>
        <m:r>
          <w:rPr>
            <w:rFonts w:ascii="Cambria Math" w:eastAsiaTheme="minorEastAsia" w:hAnsi="Cambria Math"/>
          </w:rPr>
          <m:t>P(X=k)</m:t>
        </m:r>
      </m:oMath>
      <w:r>
        <w:rPr>
          <w:rFonts w:eastAsiaTheme="minorEastAsia"/>
        </w:rPr>
        <w:t xml:space="preserve">. </w:t>
      </w:r>
      <w:r>
        <w:rPr>
          <w:rFonts w:eastAsiaTheme="minorEastAsia"/>
        </w:rPr>
        <w:br/>
      </w:r>
    </w:p>
    <w:p w14:paraId="03CF8D95" w14:textId="77777777" w:rsidR="006E2455" w:rsidRPr="0098779A" w:rsidRDefault="006E2455" w:rsidP="006E2455">
      <w:pPr>
        <w:pStyle w:val="Listeafsnit"/>
        <w:numPr>
          <w:ilvl w:val="0"/>
          <w:numId w:val="12"/>
        </w:numPr>
      </w:pPr>
      <w:r>
        <w:t>Vis at</w:t>
      </w:r>
      <w:r>
        <w:br/>
      </w:r>
      <m:oMathPara>
        <m:oMath>
          <m:r>
            <w:rPr>
              <w:rFonts w:ascii="Cambria Math" w:hAnsi="Cambria Math"/>
            </w:rPr>
            <m:t>P</m:t>
          </m:r>
          <m:d>
            <m:dPr>
              <m:ctrlPr>
                <w:rPr>
                  <w:rFonts w:ascii="Cambria Math" w:hAnsi="Cambria Math"/>
                  <w:i/>
                </w:rPr>
              </m:ctrlPr>
            </m:dPr>
            <m:e>
              <m:r>
                <w:rPr>
                  <w:rFonts w:ascii="Cambria Math" w:hAnsi="Cambria Math"/>
                </w:rPr>
                <m:t>X=k+1</m:t>
              </m:r>
            </m:e>
          </m:d>
          <m:r>
            <m:rPr>
              <m:sty m:val="p"/>
            </m:rPr>
            <w:rPr>
              <w:rFonts w:ascii="Cambria Math" w:eastAsiaTheme="minorEastAsia"/>
            </w:rPr>
            <m:t>&lt;</m:t>
          </m:r>
          <m:r>
            <w:rPr>
              <w:rFonts w:ascii="Cambria Math" w:hAnsi="Cambria Math"/>
            </w:rPr>
            <m:t>P</m:t>
          </m:r>
          <m:d>
            <m:dPr>
              <m:ctrlPr>
                <w:rPr>
                  <w:rFonts w:ascii="Cambria Math" w:hAnsi="Cambria Math"/>
                  <w:i/>
                </w:rPr>
              </m:ctrlPr>
            </m:dPr>
            <m:e>
              <m:r>
                <w:rPr>
                  <w:rFonts w:ascii="Cambria Math" w:hAnsi="Cambria Math"/>
                </w:rPr>
                <m:t>X=k</m:t>
              </m:r>
            </m:e>
          </m:d>
          <m:r>
            <m:rPr>
              <m:sty m:val="p"/>
            </m:rPr>
            <w:rPr>
              <w:rFonts w:ascii="Cambria Math" w:eastAsiaTheme="minorEastAsia" w:hAnsi="Cambria Math"/>
            </w:rPr>
            <w:br/>
          </m:r>
        </m:oMath>
      </m:oMathPara>
      <w:r>
        <w:rPr>
          <w:rFonts w:eastAsiaTheme="minorEastAsia"/>
        </w:rPr>
        <w:t>kan forkortes til først</w:t>
      </w:r>
      <w:r>
        <w:rPr>
          <w:rFonts w:eastAsiaTheme="minorEastAsia"/>
        </w:rPr>
        <w:br/>
      </w: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k+1</m:t>
              </m:r>
            </m:den>
          </m:f>
          <m:r>
            <w:rPr>
              <w:rFonts w:ascii="Cambria Math" w:eastAsiaTheme="minorEastAsia" w:hAnsi="Cambria Math"/>
            </w:rPr>
            <m:t>⋅p&lt;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n-k</m:t>
              </m:r>
            </m:den>
          </m:f>
          <m:r>
            <m:rPr>
              <m:sty m:val="p"/>
            </m:rPr>
            <w:rPr>
              <w:rFonts w:ascii="Cambria Math" w:eastAsiaTheme="minorEastAsia" w:hAnsi="Cambria Math" w:cs="Cambria Math"/>
            </w:rPr>
            <m:t>⋅</m:t>
          </m:r>
          <m:r>
            <m:rPr>
              <m:sty m:val="p"/>
            </m:rPr>
            <w:rPr>
              <w:rFonts w:ascii="Cambria Math" w:eastAsiaTheme="minorEastAsia"/>
            </w:rPr>
            <m:t>(1</m:t>
          </m:r>
          <m:r>
            <m:rPr>
              <m:sty m:val="p"/>
            </m:rPr>
            <w:rPr>
              <w:rFonts w:ascii="Cambria Math" w:eastAsiaTheme="minorEastAsia"/>
            </w:rPr>
            <m:t>-</m:t>
          </m:r>
          <m:r>
            <w:rPr>
              <w:rFonts w:ascii="Cambria Math" w:eastAsiaTheme="minorEastAsia"/>
            </w:rPr>
            <m:t>p</m:t>
          </m:r>
          <m:r>
            <m:rPr>
              <m:sty m:val="p"/>
            </m:rPr>
            <w:rPr>
              <w:rFonts w:ascii="Cambria Math" w:eastAsiaTheme="minorEastAsia"/>
            </w:rPr>
            <m:t>)</m:t>
          </m:r>
          <m:r>
            <m:rPr>
              <m:sty m:val="p"/>
            </m:rPr>
            <w:rPr>
              <w:rFonts w:ascii="Cambria Math" w:eastAsiaTheme="minorEastAsia" w:hAnsi="Cambria Math"/>
            </w:rPr>
            <w:br/>
          </m:r>
        </m:oMath>
      </m:oMathPara>
    </w:p>
    <w:p w14:paraId="4C7743FA" w14:textId="77777777" w:rsidR="006E2455" w:rsidRPr="00552BD2" w:rsidRDefault="006E2455" w:rsidP="006E2455">
      <w:pPr>
        <w:pStyle w:val="Listeafsnit"/>
      </w:pPr>
      <w:r>
        <w:rPr>
          <w:rFonts w:eastAsiaTheme="minorEastAsia"/>
        </w:rPr>
        <w:t>og derefter</w:t>
      </w:r>
      <w:r>
        <w:rPr>
          <w:rFonts w:eastAsiaTheme="minorEastAsia"/>
        </w:rPr>
        <w:br/>
      </w:r>
      <m:oMathPara>
        <m:oMath>
          <m:r>
            <w:rPr>
              <w:rFonts w:ascii="Cambria Math" w:eastAsiaTheme="minorEastAsia" w:hAnsi="Cambria Math"/>
            </w:rPr>
            <m:t>n⋅p&lt;k+1-p</m:t>
          </m:r>
          <m:r>
            <m:rPr>
              <m:sty m:val="p"/>
            </m:rPr>
            <w:rPr>
              <w:rFonts w:ascii="Cambria Math" w:eastAsiaTheme="minorEastAsia" w:hAnsi="Cambria Math"/>
            </w:rPr>
            <w:br/>
          </m:r>
        </m:oMath>
      </m:oMathPara>
    </w:p>
    <w:p w14:paraId="1677A62A" w14:textId="77777777" w:rsidR="006E2455" w:rsidRPr="00037D37" w:rsidRDefault="006E2455" w:rsidP="006E2455">
      <w:pPr>
        <w:pStyle w:val="Listeafsnit"/>
        <w:numPr>
          <w:ilvl w:val="0"/>
          <w:numId w:val="12"/>
        </w:numPr>
      </w:pPr>
      <w:r>
        <w:rPr>
          <w:rFonts w:eastAsiaTheme="minorEastAsia"/>
        </w:rPr>
        <w:t>Brug dette som argument for at vi har</w:t>
      </w:r>
      <m:oMath>
        <m:r>
          <w:rPr>
            <w:rFonts w:ascii="Cambria Math" w:eastAsiaTheme="minorEastAsia" w:hAnsi="Cambria Math"/>
          </w:rPr>
          <m:t xml:space="preserve"> P</m:t>
        </m:r>
        <m:d>
          <m:dPr>
            <m:ctrlPr>
              <w:rPr>
                <w:rFonts w:ascii="Cambria Math" w:eastAsiaTheme="minorEastAsia" w:hAnsi="Cambria Math"/>
                <w:i/>
              </w:rPr>
            </m:ctrlPr>
          </m:dPr>
          <m:e>
            <m:r>
              <w:rPr>
                <w:rFonts w:ascii="Cambria Math" w:eastAsiaTheme="minorEastAsia" w:hAnsi="Cambria Math"/>
              </w:rPr>
              <m:t>X=n⋅p+1</m:t>
            </m:r>
          </m:e>
        </m:d>
        <m:r>
          <w:rPr>
            <w:rFonts w:ascii="Cambria Math" w:eastAsiaTheme="minorEastAsia" w:hAnsi="Cambria Math"/>
          </w:rPr>
          <m:t>&lt;P</m:t>
        </m:r>
        <m:d>
          <m:dPr>
            <m:ctrlPr>
              <w:rPr>
                <w:rFonts w:ascii="Cambria Math" w:eastAsiaTheme="minorEastAsia" w:hAnsi="Cambria Math"/>
                <w:i/>
              </w:rPr>
            </m:ctrlPr>
          </m:dPr>
          <m:e>
            <m:r>
              <w:rPr>
                <w:rFonts w:ascii="Cambria Math" w:eastAsiaTheme="minorEastAsia" w:hAnsi="Cambria Math"/>
              </w:rPr>
              <m:t>X=n⋅p</m:t>
            </m:r>
          </m:e>
        </m:d>
      </m:oMath>
      <w:r>
        <w:rPr>
          <w:rFonts w:eastAsiaTheme="minorEastAsia"/>
        </w:rPr>
        <w:br/>
      </w:r>
    </w:p>
    <w:p w14:paraId="072E52A8" w14:textId="77777777" w:rsidR="006E2455" w:rsidRPr="00C62BC6" w:rsidRDefault="006E2455" w:rsidP="006E2455">
      <w:pPr>
        <w:pStyle w:val="Listeafsnit"/>
        <w:numPr>
          <w:ilvl w:val="0"/>
          <w:numId w:val="12"/>
        </w:numPr>
      </w:pPr>
      <w:r>
        <w:rPr>
          <w:rFonts w:eastAsiaTheme="minorEastAsia"/>
        </w:rPr>
        <w:t xml:space="preserve">Lav tilsvarende et argument for at </w:t>
      </w:r>
      <m:oMath>
        <m:r>
          <w:rPr>
            <w:rFonts w:ascii="Cambria Math" w:eastAsiaTheme="minorEastAsia" w:hAnsi="Cambria Math"/>
          </w:rPr>
          <m:t xml:space="preserve"> P</m:t>
        </m:r>
        <m:d>
          <m:dPr>
            <m:ctrlPr>
              <w:rPr>
                <w:rFonts w:ascii="Cambria Math" w:eastAsiaTheme="minorEastAsia" w:hAnsi="Cambria Math"/>
                <w:i/>
              </w:rPr>
            </m:ctrlPr>
          </m:dPr>
          <m:e>
            <m:r>
              <w:rPr>
                <w:rFonts w:ascii="Cambria Math" w:eastAsiaTheme="minorEastAsia" w:hAnsi="Cambria Math"/>
              </w:rPr>
              <m:t>X=n⋅p-1</m:t>
            </m:r>
          </m:e>
        </m:d>
        <m:r>
          <w:rPr>
            <w:rFonts w:ascii="Cambria Math" w:eastAsiaTheme="minorEastAsia" w:hAnsi="Cambria Math"/>
          </w:rPr>
          <m:t>&lt;P</m:t>
        </m:r>
        <m:d>
          <m:dPr>
            <m:ctrlPr>
              <w:rPr>
                <w:rFonts w:ascii="Cambria Math" w:eastAsiaTheme="minorEastAsia" w:hAnsi="Cambria Math"/>
                <w:i/>
              </w:rPr>
            </m:ctrlPr>
          </m:dPr>
          <m:e>
            <m:r>
              <w:rPr>
                <w:rFonts w:ascii="Cambria Math" w:eastAsiaTheme="minorEastAsia" w:hAnsi="Cambria Math"/>
              </w:rPr>
              <m:t>X=n⋅p</m:t>
            </m:r>
          </m:e>
        </m:d>
      </m:oMath>
      <w:r>
        <w:rPr>
          <w:rFonts w:eastAsiaTheme="minorEastAsia"/>
        </w:rPr>
        <w:br/>
      </w:r>
    </w:p>
    <w:p w14:paraId="3E2252EF" w14:textId="44C2EA32" w:rsidR="00346D15" w:rsidRPr="00BC376D" w:rsidRDefault="006E2455" w:rsidP="004556AA">
      <w:pPr>
        <w:pStyle w:val="Listeafsnit"/>
        <w:numPr>
          <w:ilvl w:val="0"/>
          <w:numId w:val="12"/>
        </w:numPr>
      </w:pPr>
      <w:r w:rsidRPr="007D349C">
        <w:rPr>
          <w:rFonts w:eastAsiaTheme="minorEastAsia"/>
        </w:rPr>
        <w:t xml:space="preserve">Hvorfor viser opgave c og d tilsammen at </w:t>
      </w:r>
      <m:oMath>
        <m:r>
          <w:rPr>
            <w:rFonts w:ascii="Cambria Math" w:eastAsiaTheme="minorEastAsia" w:hAnsi="Cambria Math"/>
          </w:rPr>
          <m:t>P(X=k)</m:t>
        </m:r>
      </m:oMath>
      <w:r w:rsidRPr="007D349C">
        <w:rPr>
          <w:rFonts w:eastAsiaTheme="minorEastAsia"/>
        </w:rPr>
        <w:t xml:space="preserve"> er størst hvis </w:t>
      </w:r>
      <m:oMath>
        <m:r>
          <w:rPr>
            <w:rFonts w:ascii="Cambria Math" w:eastAsiaTheme="minorEastAsia" w:hAnsi="Cambria Math"/>
          </w:rPr>
          <m:t>k=n⋅p</m:t>
        </m:r>
      </m:oMath>
      <w:r w:rsidRPr="007D349C">
        <w:rPr>
          <w:rFonts w:eastAsiaTheme="minorEastAsia"/>
        </w:rPr>
        <w:t>?</w:t>
      </w:r>
    </w:p>
    <w:sectPr w:rsidR="00346D15" w:rsidRPr="00BC376D" w:rsidSect="00901529">
      <w:footerReference w:type="default" r:id="rId14"/>
      <w:headerReference w:type="first" r:id="rId15"/>
      <w:footerReference w:type="first" r:id="rId16"/>
      <w:pgSz w:w="11906" w:h="16838" w:code="9"/>
      <w:pgMar w:top="1134" w:right="720" w:bottom="1134"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1F4E" w14:textId="77777777" w:rsidR="00E2678E" w:rsidRDefault="00E2678E" w:rsidP="004E46D6">
      <w:r>
        <w:separator/>
      </w:r>
    </w:p>
  </w:endnote>
  <w:endnote w:type="continuationSeparator" w:id="0">
    <w:p w14:paraId="77C86EA2" w14:textId="77777777" w:rsidR="00E2678E" w:rsidRDefault="00E2678E" w:rsidP="004E46D6">
      <w:r>
        <w:continuationSeparator/>
      </w:r>
    </w:p>
  </w:endnote>
  <w:endnote w:type="continuationNotice" w:id="1">
    <w:p w14:paraId="18254EEC" w14:textId="77777777" w:rsidR="00E2678E" w:rsidRDefault="00E26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B0B4" w14:textId="19E3EC4B" w:rsidR="006B532F" w:rsidRDefault="006B532F" w:rsidP="006B532F">
    <w:pPr>
      <w:pStyle w:val="Sidefod"/>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FB4B" w14:textId="4E9DA1DE" w:rsidR="00FB7717" w:rsidRDefault="006B532F" w:rsidP="00FB7717">
    <w:pPr>
      <w:pStyle w:val="Sidefod"/>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D28A" w14:textId="77777777" w:rsidR="00E2678E" w:rsidRDefault="00E2678E" w:rsidP="004E46D6">
      <w:r>
        <w:separator/>
      </w:r>
    </w:p>
  </w:footnote>
  <w:footnote w:type="continuationSeparator" w:id="0">
    <w:p w14:paraId="2FEA7C32" w14:textId="77777777" w:rsidR="00E2678E" w:rsidRDefault="00E2678E" w:rsidP="004E46D6">
      <w:r>
        <w:continuationSeparator/>
      </w:r>
    </w:p>
  </w:footnote>
  <w:footnote w:type="continuationNotice" w:id="1">
    <w:p w14:paraId="36B27157" w14:textId="77777777" w:rsidR="00E2678E" w:rsidRDefault="00E26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71D7" w14:textId="4E3C994A" w:rsidR="00901529" w:rsidRDefault="00901529">
    <w:pPr>
      <w:pStyle w:val="Sidehoved"/>
    </w:pPr>
    <w:r>
      <w:t>KN</w:t>
    </w:r>
    <w:r>
      <w:ptab w:relativeTo="margin" w:alignment="center" w:leader="none"/>
    </w:r>
    <w:r w:rsidR="002D3618">
      <w:t>2</w:t>
    </w:r>
    <w:r w:rsidR="00BD2EB1">
      <w:t>e</w:t>
    </w:r>
    <w:r w:rsidR="002D3618">
      <w:t xml:space="preserve"> MA</w:t>
    </w:r>
    <w:r>
      <w:ptab w:relativeTo="margin" w:alignment="right" w:leader="none"/>
    </w:r>
    <w:r w:rsidR="0035697C">
      <w:fldChar w:fldCharType="begin"/>
    </w:r>
    <w:r w:rsidR="0035697C">
      <w:instrText xml:space="preserve"> SAVEDATE  \@ "dd.MM.yyyy"  \* MERGEFORMAT </w:instrText>
    </w:r>
    <w:r w:rsidR="0035697C">
      <w:fldChar w:fldCharType="separate"/>
    </w:r>
    <w:r w:rsidR="00043E08">
      <w:rPr>
        <w:noProof/>
      </w:rPr>
      <w:t>27.10.2023</w:t>
    </w:r>
    <w:r w:rsidR="0035697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7B2"/>
    <w:multiLevelType w:val="hybridMultilevel"/>
    <w:tmpl w:val="48CAC44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C508A3"/>
    <w:multiLevelType w:val="hybridMultilevel"/>
    <w:tmpl w:val="F5267194"/>
    <w:lvl w:ilvl="0" w:tplc="04060017">
      <w:start w:val="1"/>
      <w:numFmt w:val="lowerLetter"/>
      <w:lvlText w:val="%1)"/>
      <w:lvlJc w:val="left"/>
      <w:pPr>
        <w:ind w:left="3600" w:hanging="360"/>
      </w:pPr>
    </w:lvl>
    <w:lvl w:ilvl="1" w:tplc="04060019" w:tentative="1">
      <w:start w:val="1"/>
      <w:numFmt w:val="lowerLetter"/>
      <w:lvlText w:val="%2."/>
      <w:lvlJc w:val="left"/>
      <w:pPr>
        <w:ind w:left="4320" w:hanging="360"/>
      </w:pPr>
    </w:lvl>
    <w:lvl w:ilvl="2" w:tplc="0406001B" w:tentative="1">
      <w:start w:val="1"/>
      <w:numFmt w:val="lowerRoman"/>
      <w:lvlText w:val="%3."/>
      <w:lvlJc w:val="right"/>
      <w:pPr>
        <w:ind w:left="5040" w:hanging="180"/>
      </w:pPr>
    </w:lvl>
    <w:lvl w:ilvl="3" w:tplc="0406000F" w:tentative="1">
      <w:start w:val="1"/>
      <w:numFmt w:val="decimal"/>
      <w:lvlText w:val="%4."/>
      <w:lvlJc w:val="left"/>
      <w:pPr>
        <w:ind w:left="5760" w:hanging="360"/>
      </w:pPr>
    </w:lvl>
    <w:lvl w:ilvl="4" w:tplc="04060019" w:tentative="1">
      <w:start w:val="1"/>
      <w:numFmt w:val="lowerLetter"/>
      <w:lvlText w:val="%5."/>
      <w:lvlJc w:val="left"/>
      <w:pPr>
        <w:ind w:left="6480" w:hanging="360"/>
      </w:pPr>
    </w:lvl>
    <w:lvl w:ilvl="5" w:tplc="0406001B" w:tentative="1">
      <w:start w:val="1"/>
      <w:numFmt w:val="lowerRoman"/>
      <w:lvlText w:val="%6."/>
      <w:lvlJc w:val="right"/>
      <w:pPr>
        <w:ind w:left="7200" w:hanging="180"/>
      </w:pPr>
    </w:lvl>
    <w:lvl w:ilvl="6" w:tplc="0406000F" w:tentative="1">
      <w:start w:val="1"/>
      <w:numFmt w:val="decimal"/>
      <w:lvlText w:val="%7."/>
      <w:lvlJc w:val="left"/>
      <w:pPr>
        <w:ind w:left="7920" w:hanging="360"/>
      </w:pPr>
    </w:lvl>
    <w:lvl w:ilvl="7" w:tplc="04060019" w:tentative="1">
      <w:start w:val="1"/>
      <w:numFmt w:val="lowerLetter"/>
      <w:lvlText w:val="%8."/>
      <w:lvlJc w:val="left"/>
      <w:pPr>
        <w:ind w:left="8640" w:hanging="360"/>
      </w:pPr>
    </w:lvl>
    <w:lvl w:ilvl="8" w:tplc="0406001B" w:tentative="1">
      <w:start w:val="1"/>
      <w:numFmt w:val="lowerRoman"/>
      <w:lvlText w:val="%9."/>
      <w:lvlJc w:val="right"/>
      <w:pPr>
        <w:ind w:left="9360" w:hanging="180"/>
      </w:pPr>
    </w:lvl>
  </w:abstractNum>
  <w:abstractNum w:abstractNumId="2" w15:restartNumberingAfterBreak="0">
    <w:nsid w:val="18B34AD2"/>
    <w:multiLevelType w:val="hybridMultilevel"/>
    <w:tmpl w:val="53A2E08C"/>
    <w:lvl w:ilvl="0" w:tplc="04060017">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 w15:restartNumberingAfterBreak="0">
    <w:nsid w:val="1AAE2F64"/>
    <w:multiLevelType w:val="hybridMultilevel"/>
    <w:tmpl w:val="80DE44D4"/>
    <w:lvl w:ilvl="0" w:tplc="04060017">
      <w:start w:val="1"/>
      <w:numFmt w:val="lowerLetter"/>
      <w:lvlText w:val="%1)"/>
      <w:lvlJc w:val="left"/>
      <w:pPr>
        <w:ind w:left="3600" w:hanging="360"/>
      </w:pPr>
    </w:lvl>
    <w:lvl w:ilvl="1" w:tplc="04060019" w:tentative="1">
      <w:start w:val="1"/>
      <w:numFmt w:val="lowerLetter"/>
      <w:lvlText w:val="%2."/>
      <w:lvlJc w:val="left"/>
      <w:pPr>
        <w:ind w:left="4320" w:hanging="360"/>
      </w:pPr>
    </w:lvl>
    <w:lvl w:ilvl="2" w:tplc="0406001B" w:tentative="1">
      <w:start w:val="1"/>
      <w:numFmt w:val="lowerRoman"/>
      <w:lvlText w:val="%3."/>
      <w:lvlJc w:val="right"/>
      <w:pPr>
        <w:ind w:left="5040" w:hanging="180"/>
      </w:pPr>
    </w:lvl>
    <w:lvl w:ilvl="3" w:tplc="0406000F" w:tentative="1">
      <w:start w:val="1"/>
      <w:numFmt w:val="decimal"/>
      <w:lvlText w:val="%4."/>
      <w:lvlJc w:val="left"/>
      <w:pPr>
        <w:ind w:left="5760" w:hanging="360"/>
      </w:pPr>
    </w:lvl>
    <w:lvl w:ilvl="4" w:tplc="04060019" w:tentative="1">
      <w:start w:val="1"/>
      <w:numFmt w:val="lowerLetter"/>
      <w:lvlText w:val="%5."/>
      <w:lvlJc w:val="left"/>
      <w:pPr>
        <w:ind w:left="6480" w:hanging="360"/>
      </w:pPr>
    </w:lvl>
    <w:lvl w:ilvl="5" w:tplc="0406001B" w:tentative="1">
      <w:start w:val="1"/>
      <w:numFmt w:val="lowerRoman"/>
      <w:lvlText w:val="%6."/>
      <w:lvlJc w:val="right"/>
      <w:pPr>
        <w:ind w:left="7200" w:hanging="180"/>
      </w:pPr>
    </w:lvl>
    <w:lvl w:ilvl="6" w:tplc="0406000F" w:tentative="1">
      <w:start w:val="1"/>
      <w:numFmt w:val="decimal"/>
      <w:lvlText w:val="%7."/>
      <w:lvlJc w:val="left"/>
      <w:pPr>
        <w:ind w:left="7920" w:hanging="360"/>
      </w:pPr>
    </w:lvl>
    <w:lvl w:ilvl="7" w:tplc="04060019" w:tentative="1">
      <w:start w:val="1"/>
      <w:numFmt w:val="lowerLetter"/>
      <w:lvlText w:val="%8."/>
      <w:lvlJc w:val="left"/>
      <w:pPr>
        <w:ind w:left="8640" w:hanging="360"/>
      </w:pPr>
    </w:lvl>
    <w:lvl w:ilvl="8" w:tplc="0406001B" w:tentative="1">
      <w:start w:val="1"/>
      <w:numFmt w:val="lowerRoman"/>
      <w:lvlText w:val="%9."/>
      <w:lvlJc w:val="right"/>
      <w:pPr>
        <w:ind w:left="9360" w:hanging="180"/>
      </w:pPr>
    </w:lvl>
  </w:abstractNum>
  <w:abstractNum w:abstractNumId="4" w15:restartNumberingAfterBreak="0">
    <w:nsid w:val="29FC6CBC"/>
    <w:multiLevelType w:val="hybridMultilevel"/>
    <w:tmpl w:val="6BC621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E2800AF"/>
    <w:multiLevelType w:val="hybridMultilevel"/>
    <w:tmpl w:val="F08CCA4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7815C00"/>
    <w:multiLevelType w:val="hybridMultilevel"/>
    <w:tmpl w:val="4A528E3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A7B1BFA"/>
    <w:multiLevelType w:val="hybridMultilevel"/>
    <w:tmpl w:val="B576006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29C73A1"/>
    <w:multiLevelType w:val="hybridMultilevel"/>
    <w:tmpl w:val="9A1A525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3A81333"/>
    <w:multiLevelType w:val="hybridMultilevel"/>
    <w:tmpl w:val="D3A053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9E7888"/>
    <w:multiLevelType w:val="hybridMultilevel"/>
    <w:tmpl w:val="9FC84428"/>
    <w:lvl w:ilvl="0" w:tplc="04060017">
      <w:start w:val="1"/>
      <w:numFmt w:val="lowerLetter"/>
      <w:lvlText w:val="%1)"/>
      <w:lvlJc w:val="left"/>
      <w:pPr>
        <w:ind w:left="779" w:hanging="360"/>
      </w:pPr>
    </w:lvl>
    <w:lvl w:ilvl="1" w:tplc="04060019" w:tentative="1">
      <w:start w:val="1"/>
      <w:numFmt w:val="lowerLetter"/>
      <w:lvlText w:val="%2."/>
      <w:lvlJc w:val="left"/>
      <w:pPr>
        <w:ind w:left="1499" w:hanging="360"/>
      </w:pPr>
    </w:lvl>
    <w:lvl w:ilvl="2" w:tplc="0406001B" w:tentative="1">
      <w:start w:val="1"/>
      <w:numFmt w:val="lowerRoman"/>
      <w:lvlText w:val="%3."/>
      <w:lvlJc w:val="right"/>
      <w:pPr>
        <w:ind w:left="2219" w:hanging="180"/>
      </w:pPr>
    </w:lvl>
    <w:lvl w:ilvl="3" w:tplc="0406000F" w:tentative="1">
      <w:start w:val="1"/>
      <w:numFmt w:val="decimal"/>
      <w:lvlText w:val="%4."/>
      <w:lvlJc w:val="left"/>
      <w:pPr>
        <w:ind w:left="2939" w:hanging="360"/>
      </w:pPr>
    </w:lvl>
    <w:lvl w:ilvl="4" w:tplc="04060019" w:tentative="1">
      <w:start w:val="1"/>
      <w:numFmt w:val="lowerLetter"/>
      <w:lvlText w:val="%5."/>
      <w:lvlJc w:val="left"/>
      <w:pPr>
        <w:ind w:left="3659" w:hanging="360"/>
      </w:pPr>
    </w:lvl>
    <w:lvl w:ilvl="5" w:tplc="0406001B" w:tentative="1">
      <w:start w:val="1"/>
      <w:numFmt w:val="lowerRoman"/>
      <w:lvlText w:val="%6."/>
      <w:lvlJc w:val="right"/>
      <w:pPr>
        <w:ind w:left="4379" w:hanging="180"/>
      </w:pPr>
    </w:lvl>
    <w:lvl w:ilvl="6" w:tplc="0406000F" w:tentative="1">
      <w:start w:val="1"/>
      <w:numFmt w:val="decimal"/>
      <w:lvlText w:val="%7."/>
      <w:lvlJc w:val="left"/>
      <w:pPr>
        <w:ind w:left="5099" w:hanging="360"/>
      </w:pPr>
    </w:lvl>
    <w:lvl w:ilvl="7" w:tplc="04060019" w:tentative="1">
      <w:start w:val="1"/>
      <w:numFmt w:val="lowerLetter"/>
      <w:lvlText w:val="%8."/>
      <w:lvlJc w:val="left"/>
      <w:pPr>
        <w:ind w:left="5819" w:hanging="360"/>
      </w:pPr>
    </w:lvl>
    <w:lvl w:ilvl="8" w:tplc="0406001B" w:tentative="1">
      <w:start w:val="1"/>
      <w:numFmt w:val="lowerRoman"/>
      <w:lvlText w:val="%9."/>
      <w:lvlJc w:val="right"/>
      <w:pPr>
        <w:ind w:left="6539" w:hanging="180"/>
      </w:pPr>
    </w:lvl>
  </w:abstractNum>
  <w:abstractNum w:abstractNumId="11" w15:restartNumberingAfterBreak="0">
    <w:nsid w:val="58FF0268"/>
    <w:multiLevelType w:val="hybridMultilevel"/>
    <w:tmpl w:val="8CBC998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47F76B5"/>
    <w:multiLevelType w:val="hybridMultilevel"/>
    <w:tmpl w:val="BD0C2D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99168455">
    <w:abstractNumId w:val="5"/>
  </w:num>
  <w:num w:numId="2" w16cid:durableId="968977040">
    <w:abstractNumId w:val="10"/>
  </w:num>
  <w:num w:numId="3" w16cid:durableId="1413429495">
    <w:abstractNumId w:val="6"/>
  </w:num>
  <w:num w:numId="4" w16cid:durableId="919215513">
    <w:abstractNumId w:val="7"/>
  </w:num>
  <w:num w:numId="5" w16cid:durableId="315380443">
    <w:abstractNumId w:val="8"/>
  </w:num>
  <w:num w:numId="6" w16cid:durableId="579485827">
    <w:abstractNumId w:val="12"/>
  </w:num>
  <w:num w:numId="7" w16cid:durableId="2064869829">
    <w:abstractNumId w:val="3"/>
  </w:num>
  <w:num w:numId="8" w16cid:durableId="1245649024">
    <w:abstractNumId w:val="1"/>
  </w:num>
  <w:num w:numId="9" w16cid:durableId="1768237050">
    <w:abstractNumId w:val="2"/>
  </w:num>
  <w:num w:numId="10" w16cid:durableId="1396010600">
    <w:abstractNumId w:val="0"/>
  </w:num>
  <w:num w:numId="11" w16cid:durableId="1626229204">
    <w:abstractNumId w:val="4"/>
  </w:num>
  <w:num w:numId="12" w16cid:durableId="856038916">
    <w:abstractNumId w:val="11"/>
  </w:num>
  <w:num w:numId="13" w16cid:durableId="779447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2D"/>
    <w:rsid w:val="00000ED5"/>
    <w:rsid w:val="00030758"/>
    <w:rsid w:val="0004258F"/>
    <w:rsid w:val="00043E08"/>
    <w:rsid w:val="000754CB"/>
    <w:rsid w:val="00086F4A"/>
    <w:rsid w:val="0009012D"/>
    <w:rsid w:val="00092D2D"/>
    <w:rsid w:val="000A59B9"/>
    <w:rsid w:val="000D2BE3"/>
    <w:rsid w:val="000F644D"/>
    <w:rsid w:val="0010182F"/>
    <w:rsid w:val="00116EA0"/>
    <w:rsid w:val="0012674A"/>
    <w:rsid w:val="00126C9C"/>
    <w:rsid w:val="0017516D"/>
    <w:rsid w:val="001B6BC0"/>
    <w:rsid w:val="001C1218"/>
    <w:rsid w:val="001C332F"/>
    <w:rsid w:val="001C69AA"/>
    <w:rsid w:val="001E5AB1"/>
    <w:rsid w:val="0021238A"/>
    <w:rsid w:val="00234864"/>
    <w:rsid w:val="0026559F"/>
    <w:rsid w:val="002907EC"/>
    <w:rsid w:val="002A507F"/>
    <w:rsid w:val="002D3618"/>
    <w:rsid w:val="002E4D9E"/>
    <w:rsid w:val="002E5091"/>
    <w:rsid w:val="002F717A"/>
    <w:rsid w:val="00307E7C"/>
    <w:rsid w:val="00316726"/>
    <w:rsid w:val="00346C37"/>
    <w:rsid w:val="00346D15"/>
    <w:rsid w:val="00351CF8"/>
    <w:rsid w:val="00353875"/>
    <w:rsid w:val="0035697C"/>
    <w:rsid w:val="00377F06"/>
    <w:rsid w:val="003842E9"/>
    <w:rsid w:val="003864C9"/>
    <w:rsid w:val="003A6628"/>
    <w:rsid w:val="003B31B1"/>
    <w:rsid w:val="003D677A"/>
    <w:rsid w:val="003E2802"/>
    <w:rsid w:val="003F66E1"/>
    <w:rsid w:val="00414DD5"/>
    <w:rsid w:val="00415E86"/>
    <w:rsid w:val="00437B44"/>
    <w:rsid w:val="004556AA"/>
    <w:rsid w:val="00462696"/>
    <w:rsid w:val="00477F14"/>
    <w:rsid w:val="004955D4"/>
    <w:rsid w:val="004A1A20"/>
    <w:rsid w:val="004B023B"/>
    <w:rsid w:val="004D597B"/>
    <w:rsid w:val="004E46D6"/>
    <w:rsid w:val="00501CC1"/>
    <w:rsid w:val="00507F26"/>
    <w:rsid w:val="00511268"/>
    <w:rsid w:val="0053072F"/>
    <w:rsid w:val="00535CB2"/>
    <w:rsid w:val="00543CF8"/>
    <w:rsid w:val="00561553"/>
    <w:rsid w:val="00570740"/>
    <w:rsid w:val="00574B9A"/>
    <w:rsid w:val="00590AFF"/>
    <w:rsid w:val="005952E7"/>
    <w:rsid w:val="005B4DB0"/>
    <w:rsid w:val="005C050B"/>
    <w:rsid w:val="005E5082"/>
    <w:rsid w:val="005F58DA"/>
    <w:rsid w:val="00610DF5"/>
    <w:rsid w:val="006B532F"/>
    <w:rsid w:val="006C2429"/>
    <w:rsid w:val="006E2455"/>
    <w:rsid w:val="006E44D8"/>
    <w:rsid w:val="00730882"/>
    <w:rsid w:val="0073098F"/>
    <w:rsid w:val="00752F34"/>
    <w:rsid w:val="00766EF9"/>
    <w:rsid w:val="0078342C"/>
    <w:rsid w:val="00785FC9"/>
    <w:rsid w:val="007A3126"/>
    <w:rsid w:val="007F5170"/>
    <w:rsid w:val="00802BED"/>
    <w:rsid w:val="00830593"/>
    <w:rsid w:val="0083315A"/>
    <w:rsid w:val="00860B69"/>
    <w:rsid w:val="008810D9"/>
    <w:rsid w:val="00893B2D"/>
    <w:rsid w:val="008D15F8"/>
    <w:rsid w:val="008D29EC"/>
    <w:rsid w:val="008D70A1"/>
    <w:rsid w:val="008F1BD6"/>
    <w:rsid w:val="00901529"/>
    <w:rsid w:val="0094100A"/>
    <w:rsid w:val="0095123D"/>
    <w:rsid w:val="00952A3A"/>
    <w:rsid w:val="00954595"/>
    <w:rsid w:val="009668E5"/>
    <w:rsid w:val="00971474"/>
    <w:rsid w:val="00981991"/>
    <w:rsid w:val="00992533"/>
    <w:rsid w:val="009C0DF7"/>
    <w:rsid w:val="009C35F8"/>
    <w:rsid w:val="009E32B1"/>
    <w:rsid w:val="009F6F90"/>
    <w:rsid w:val="00A2202A"/>
    <w:rsid w:val="00A55A25"/>
    <w:rsid w:val="00A87A9B"/>
    <w:rsid w:val="00A958EB"/>
    <w:rsid w:val="00AB75A7"/>
    <w:rsid w:val="00AC4180"/>
    <w:rsid w:val="00AC6641"/>
    <w:rsid w:val="00B044D5"/>
    <w:rsid w:val="00B10A80"/>
    <w:rsid w:val="00B1662A"/>
    <w:rsid w:val="00B459E1"/>
    <w:rsid w:val="00B8623B"/>
    <w:rsid w:val="00BB1E33"/>
    <w:rsid w:val="00BC376D"/>
    <w:rsid w:val="00BC73F8"/>
    <w:rsid w:val="00BD2EB1"/>
    <w:rsid w:val="00C2599F"/>
    <w:rsid w:val="00C331B1"/>
    <w:rsid w:val="00C34223"/>
    <w:rsid w:val="00C4347B"/>
    <w:rsid w:val="00C43ACE"/>
    <w:rsid w:val="00C72F9B"/>
    <w:rsid w:val="00C731DF"/>
    <w:rsid w:val="00C81B3F"/>
    <w:rsid w:val="00C86B04"/>
    <w:rsid w:val="00CB7782"/>
    <w:rsid w:val="00CC2B12"/>
    <w:rsid w:val="00CC654F"/>
    <w:rsid w:val="00D140D6"/>
    <w:rsid w:val="00D3579B"/>
    <w:rsid w:val="00D42DC3"/>
    <w:rsid w:val="00D51536"/>
    <w:rsid w:val="00D772BF"/>
    <w:rsid w:val="00D910F3"/>
    <w:rsid w:val="00D921C9"/>
    <w:rsid w:val="00DC6359"/>
    <w:rsid w:val="00DE2314"/>
    <w:rsid w:val="00DE57FF"/>
    <w:rsid w:val="00DF34B1"/>
    <w:rsid w:val="00DF7E21"/>
    <w:rsid w:val="00E10B29"/>
    <w:rsid w:val="00E10F7B"/>
    <w:rsid w:val="00E14887"/>
    <w:rsid w:val="00E2678E"/>
    <w:rsid w:val="00E75DBE"/>
    <w:rsid w:val="00E90A6C"/>
    <w:rsid w:val="00E944ED"/>
    <w:rsid w:val="00EA4BDB"/>
    <w:rsid w:val="00EB6550"/>
    <w:rsid w:val="00EC5950"/>
    <w:rsid w:val="00ED1887"/>
    <w:rsid w:val="00EE5977"/>
    <w:rsid w:val="00EF5635"/>
    <w:rsid w:val="00F00E16"/>
    <w:rsid w:val="00F276D8"/>
    <w:rsid w:val="00F31730"/>
    <w:rsid w:val="00F32D96"/>
    <w:rsid w:val="00F37A4A"/>
    <w:rsid w:val="00F76041"/>
    <w:rsid w:val="00F910B4"/>
    <w:rsid w:val="00F9509E"/>
    <w:rsid w:val="00FA4B5D"/>
    <w:rsid w:val="00FB0577"/>
    <w:rsid w:val="00FB0944"/>
    <w:rsid w:val="00FB0D75"/>
    <w:rsid w:val="00FB1AD1"/>
    <w:rsid w:val="00FB7717"/>
    <w:rsid w:val="00FE4BC9"/>
    <w:rsid w:val="00FF56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72F0"/>
  <w15:chartTrackingRefBased/>
  <w15:docId w15:val="{F2E1561C-DEB4-457B-BCBB-27033DA5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9F"/>
    <w:pPr>
      <w:jc w:val="left"/>
    </w:pPr>
    <w:rPr>
      <w:sz w:val="24"/>
    </w:rPr>
  </w:style>
  <w:style w:type="paragraph" w:styleId="Overskrift1">
    <w:name w:val="heading 1"/>
    <w:basedOn w:val="Normal"/>
    <w:next w:val="Normal"/>
    <w:link w:val="Overskrift1Tegn"/>
    <w:uiPriority w:val="9"/>
    <w:qFormat/>
    <w:rsid w:val="0009012D"/>
    <w:pPr>
      <w:keepNext/>
      <w:keepLines/>
      <w:jc w:val="center"/>
      <w:outlineLvl w:val="0"/>
    </w:pPr>
    <w:rPr>
      <w:rFonts w:asciiTheme="majorHAnsi" w:eastAsiaTheme="majorEastAsia" w:hAnsiTheme="majorHAnsi" w:cstheme="majorBidi"/>
      <w:b/>
      <w:bCs/>
      <w:color w:val="365F91" w:themeColor="accent1" w:themeShade="BF"/>
      <w:sz w:val="36"/>
      <w:szCs w:val="28"/>
    </w:rPr>
  </w:style>
  <w:style w:type="paragraph" w:styleId="Overskrift2">
    <w:name w:val="heading 2"/>
    <w:basedOn w:val="Normal"/>
    <w:next w:val="Normal"/>
    <w:link w:val="Overskrift2Tegn"/>
    <w:uiPriority w:val="9"/>
    <w:unhideWhenUsed/>
    <w:rsid w:val="0009012D"/>
    <w:pPr>
      <w:keepNext/>
      <w:keepLines/>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qFormat/>
    <w:rsid w:val="0009012D"/>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0901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Citat">
    <w:name w:val="Quote"/>
    <w:basedOn w:val="Normal"/>
    <w:next w:val="Normal"/>
    <w:link w:val="CitatTegn"/>
    <w:uiPriority w:val="29"/>
    <w:qFormat/>
    <w:rsid w:val="003D677A"/>
    <w:rPr>
      <w:i/>
      <w:iCs/>
      <w:color w:val="000000" w:themeColor="text1"/>
    </w:rPr>
  </w:style>
  <w:style w:type="character" w:customStyle="1" w:styleId="CitatTegn">
    <w:name w:val="Citat Tegn"/>
    <w:basedOn w:val="Standardskrifttypeiafsnit"/>
    <w:link w:val="Citat"/>
    <w:uiPriority w:val="29"/>
    <w:rsid w:val="003D677A"/>
    <w:rPr>
      <w:i/>
      <w:iCs/>
      <w:color w:val="000000" w:themeColor="text1"/>
      <w:sz w:val="24"/>
    </w:rPr>
  </w:style>
  <w:style w:type="character" w:styleId="Hyperlink">
    <w:name w:val="Hyperlink"/>
    <w:basedOn w:val="HTML-kode"/>
    <w:uiPriority w:val="99"/>
    <w:unhideWhenUsed/>
    <w:rsid w:val="00C2599F"/>
    <w:rPr>
      <w:rFonts w:asciiTheme="minorHAnsi" w:hAnsiTheme="minorHAnsi" w:cs="Consolas"/>
      <w:color w:val="365F91" w:themeColor="accent1" w:themeShade="BF"/>
      <w:sz w:val="24"/>
      <w:szCs w:val="20"/>
      <w:u w:val="single"/>
    </w:rPr>
  </w:style>
  <w:style w:type="character" w:styleId="HTML-kode">
    <w:name w:val="HTML Code"/>
    <w:basedOn w:val="Standardskrifttypeiafsnit"/>
    <w:uiPriority w:val="99"/>
    <w:semiHidden/>
    <w:unhideWhenUsed/>
    <w:rsid w:val="00DC6359"/>
    <w:rPr>
      <w:rFonts w:ascii="Consolas" w:hAnsi="Consolas" w:cs="Consolas"/>
      <w:sz w:val="20"/>
      <w:szCs w:val="20"/>
    </w:rPr>
  </w:style>
  <w:style w:type="character" w:customStyle="1" w:styleId="Overskrift1Tegn">
    <w:name w:val="Overskrift 1 Tegn"/>
    <w:basedOn w:val="Standardskrifttypeiafsnit"/>
    <w:link w:val="Overskrift1"/>
    <w:uiPriority w:val="9"/>
    <w:rsid w:val="0009012D"/>
    <w:rPr>
      <w:rFonts w:asciiTheme="majorHAnsi" w:eastAsiaTheme="majorEastAsia" w:hAnsiTheme="majorHAnsi" w:cstheme="majorBidi"/>
      <w:b/>
      <w:bCs/>
      <w:color w:val="365F91" w:themeColor="accent1" w:themeShade="BF"/>
      <w:sz w:val="36"/>
      <w:szCs w:val="28"/>
    </w:rPr>
  </w:style>
  <w:style w:type="character" w:customStyle="1" w:styleId="Overskrift2Tegn">
    <w:name w:val="Overskrift 2 Tegn"/>
    <w:basedOn w:val="Standardskrifttypeiafsnit"/>
    <w:link w:val="Overskrift2"/>
    <w:uiPriority w:val="9"/>
    <w:rsid w:val="0009012D"/>
    <w:rPr>
      <w:rFonts w:eastAsiaTheme="majorEastAsia" w:cstheme="majorBidi"/>
      <w:b/>
      <w:bCs/>
      <w:color w:val="000000" w:themeColor="text1"/>
      <w:sz w:val="24"/>
      <w:szCs w:val="26"/>
    </w:rPr>
  </w:style>
  <w:style w:type="paragraph" w:styleId="Titel">
    <w:name w:val="Title"/>
    <w:basedOn w:val="Normal"/>
    <w:next w:val="Normal"/>
    <w:link w:val="TitelTegn"/>
    <w:uiPriority w:val="10"/>
    <w:qFormat/>
    <w:rsid w:val="000901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9012D"/>
    <w:rPr>
      <w:rFonts w:asciiTheme="majorHAnsi" w:eastAsiaTheme="majorEastAsia" w:hAnsiTheme="majorHAnsi" w:cstheme="majorBidi"/>
      <w:color w:val="17365D" w:themeColor="text2" w:themeShade="BF"/>
      <w:spacing w:val="5"/>
      <w:kern w:val="28"/>
      <w:sz w:val="52"/>
      <w:szCs w:val="52"/>
    </w:rPr>
  </w:style>
  <w:style w:type="paragraph" w:styleId="Ingenafstand">
    <w:name w:val="No Spacing"/>
    <w:aliases w:val="Afsnit"/>
    <w:basedOn w:val="Normal"/>
    <w:next w:val="Normal"/>
    <w:uiPriority w:val="1"/>
    <w:rsid w:val="003D677A"/>
  </w:style>
  <w:style w:type="paragraph" w:styleId="Overskrift">
    <w:name w:val="TOC Heading"/>
    <w:basedOn w:val="Overskrift1"/>
    <w:next w:val="Normal"/>
    <w:uiPriority w:val="39"/>
    <w:semiHidden/>
    <w:unhideWhenUsed/>
    <w:qFormat/>
    <w:rsid w:val="0009012D"/>
    <w:pPr>
      <w:spacing w:before="480" w:line="276" w:lineRule="auto"/>
      <w:outlineLvl w:val="9"/>
    </w:pPr>
    <w:rPr>
      <w:lang w:eastAsia="da-DK"/>
    </w:rPr>
  </w:style>
  <w:style w:type="character" w:styleId="HTML-tastatur">
    <w:name w:val="HTML Keyboard"/>
    <w:basedOn w:val="Standardskrifttypeiafsnit"/>
    <w:uiPriority w:val="99"/>
    <w:unhideWhenUsed/>
    <w:rsid w:val="003D677A"/>
    <w:rPr>
      <w:rFonts w:ascii="Consolas" w:hAnsi="Consolas" w:cs="Consolas"/>
      <w:sz w:val="20"/>
      <w:szCs w:val="20"/>
    </w:rPr>
  </w:style>
  <w:style w:type="character" w:customStyle="1" w:styleId="Overskrift3Tegn">
    <w:name w:val="Overskrift 3 Tegn"/>
    <w:basedOn w:val="Standardskrifttypeiafsnit"/>
    <w:link w:val="Overskrift3"/>
    <w:uiPriority w:val="9"/>
    <w:rsid w:val="0009012D"/>
    <w:rPr>
      <w:rFonts w:asciiTheme="majorHAnsi" w:eastAsiaTheme="majorEastAsia" w:hAnsiTheme="majorHAnsi" w:cstheme="majorBidi"/>
      <w:b/>
      <w:bCs/>
      <w:color w:val="4F81BD" w:themeColor="accent1"/>
      <w:sz w:val="24"/>
    </w:rPr>
  </w:style>
  <w:style w:type="character" w:customStyle="1" w:styleId="Overskrift4Tegn">
    <w:name w:val="Overskrift 4 Tegn"/>
    <w:basedOn w:val="Standardskrifttypeiafsnit"/>
    <w:link w:val="Overskrift4"/>
    <w:uiPriority w:val="9"/>
    <w:rsid w:val="0009012D"/>
    <w:rPr>
      <w:rFonts w:asciiTheme="majorHAnsi" w:eastAsiaTheme="majorEastAsia" w:hAnsiTheme="majorHAnsi" w:cstheme="majorBidi"/>
      <w:b/>
      <w:bCs/>
      <w:i/>
      <w:iCs/>
      <w:color w:val="4F81BD" w:themeColor="accent1"/>
      <w:sz w:val="24"/>
    </w:rPr>
  </w:style>
  <w:style w:type="paragraph" w:styleId="Sidehoved">
    <w:name w:val="header"/>
    <w:basedOn w:val="Normal"/>
    <w:link w:val="SidehovedTegn"/>
    <w:uiPriority w:val="99"/>
    <w:unhideWhenUsed/>
    <w:rsid w:val="004E46D6"/>
    <w:pPr>
      <w:tabs>
        <w:tab w:val="center" w:pos="4819"/>
        <w:tab w:val="right" w:pos="9638"/>
      </w:tabs>
    </w:pPr>
  </w:style>
  <w:style w:type="character" w:customStyle="1" w:styleId="SidehovedTegn">
    <w:name w:val="Sidehoved Tegn"/>
    <w:basedOn w:val="Standardskrifttypeiafsnit"/>
    <w:link w:val="Sidehoved"/>
    <w:uiPriority w:val="99"/>
    <w:rsid w:val="004E46D6"/>
    <w:rPr>
      <w:sz w:val="24"/>
    </w:rPr>
  </w:style>
  <w:style w:type="paragraph" w:styleId="Sidefod">
    <w:name w:val="footer"/>
    <w:basedOn w:val="Normal"/>
    <w:link w:val="SidefodTegn"/>
    <w:uiPriority w:val="99"/>
    <w:unhideWhenUsed/>
    <w:rsid w:val="004E46D6"/>
    <w:pPr>
      <w:tabs>
        <w:tab w:val="center" w:pos="4819"/>
        <w:tab w:val="right" w:pos="9638"/>
      </w:tabs>
    </w:pPr>
  </w:style>
  <w:style w:type="character" w:customStyle="1" w:styleId="SidefodTegn">
    <w:name w:val="Sidefod Tegn"/>
    <w:basedOn w:val="Standardskrifttypeiafsnit"/>
    <w:link w:val="Sidefod"/>
    <w:uiPriority w:val="99"/>
    <w:rsid w:val="004E46D6"/>
    <w:rPr>
      <w:sz w:val="24"/>
    </w:rPr>
  </w:style>
  <w:style w:type="paragraph" w:styleId="Markeringsbobletekst">
    <w:name w:val="Balloon Text"/>
    <w:basedOn w:val="Normal"/>
    <w:link w:val="MarkeringsbobletekstTegn"/>
    <w:uiPriority w:val="99"/>
    <w:semiHidden/>
    <w:unhideWhenUsed/>
    <w:rsid w:val="004E46D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46D6"/>
    <w:rPr>
      <w:rFonts w:ascii="Tahoma" w:hAnsi="Tahoma" w:cs="Tahoma"/>
      <w:sz w:val="16"/>
      <w:szCs w:val="16"/>
    </w:rPr>
  </w:style>
  <w:style w:type="paragraph" w:styleId="Listeafsnit">
    <w:name w:val="List Paragraph"/>
    <w:basedOn w:val="Normal"/>
    <w:uiPriority w:val="34"/>
    <w:rsid w:val="009E32B1"/>
    <w:pPr>
      <w:ind w:left="720"/>
      <w:contextualSpacing/>
    </w:pPr>
  </w:style>
  <w:style w:type="character" w:styleId="Pladsholdertekst">
    <w:name w:val="Placeholder Text"/>
    <w:basedOn w:val="Standardskrifttypeiafsnit"/>
    <w:uiPriority w:val="99"/>
    <w:semiHidden/>
    <w:rsid w:val="00543CF8"/>
    <w:rPr>
      <w:color w:val="808080"/>
    </w:rPr>
  </w:style>
  <w:style w:type="character" w:styleId="Ulstomtale">
    <w:name w:val="Unresolved Mention"/>
    <w:basedOn w:val="Standardskrifttypeiafsnit"/>
    <w:uiPriority w:val="99"/>
    <w:semiHidden/>
    <w:unhideWhenUsed/>
    <w:rsid w:val="00610DF5"/>
    <w:rPr>
      <w:color w:val="605E5C"/>
      <w:shd w:val="clear" w:color="auto" w:fill="E1DFDD"/>
    </w:rPr>
  </w:style>
  <w:style w:type="character" w:styleId="BesgtLink">
    <w:name w:val="FollowedHyperlink"/>
    <w:basedOn w:val="Standardskrifttypeiafsnit"/>
    <w:uiPriority w:val="99"/>
    <w:semiHidden/>
    <w:unhideWhenUsed/>
    <w:rsid w:val="00C2599F"/>
    <w:rPr>
      <w:color w:val="365F91" w:themeColor="accent1"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ggym.sharepoint.com/:w:/r/sites/Section_5778/Delte%20dokumenter/General/Binomialfordelingen/Bevis%20for%20binomialkoefficienten.docx?d=w7adf585f13bd4ac4aecbc4f47cb6f41b&amp;csf=1&amp;web=1&amp;e=8zwWS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D69D42A322C44B1D50F339AADA0E0" ma:contentTypeVersion="13" ma:contentTypeDescription="Create a new document." ma:contentTypeScope="" ma:versionID="ffdb8a0d9f0f12953ffa4e47a00cdf2a">
  <xsd:schema xmlns:xsd="http://www.w3.org/2001/XMLSchema" xmlns:xs="http://www.w3.org/2001/XMLSchema" xmlns:p="http://schemas.microsoft.com/office/2006/metadata/properties" xmlns:ns2="7db01d4c-808e-44be-8069-5613deb5d02c" xmlns:ns3="b9acc351-cc08-45e6-9569-7e3753ead7ef" targetNamespace="http://schemas.microsoft.com/office/2006/metadata/properties" ma:root="true" ma:fieldsID="6b6a72558242e08204b9928b633df336" ns2:_="" ns3:_="">
    <xsd:import namespace="7db01d4c-808e-44be-8069-5613deb5d02c"/>
    <xsd:import namespace="b9acc351-cc08-45e6-9569-7e3753ead7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1d4c-808e-44be-8069-5613deb5d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3d971b-8356-47ee-9fba-dd2f90ed2902}" ma:internalName="TaxCatchAll" ma:showField="CatchAllData" ma:web="7db01d4c-808e-44be-8069-5613deb5d0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acc351-cc08-45e6-9569-7e3753ead7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b01d4c-808e-44be-8069-5613deb5d02c" xsi:nil="true"/>
    <lcf76f155ced4ddcb4097134ff3c332f xmlns="b9acc351-cc08-45e6-9569-7e3753ead7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8398CD-850D-42F6-A2A5-6A8C240B5EBA}"/>
</file>

<file path=customXml/itemProps2.xml><?xml version="1.0" encoding="utf-8"?>
<ds:datastoreItem xmlns:ds="http://schemas.openxmlformats.org/officeDocument/2006/customXml" ds:itemID="{C1BC26FE-AF80-468C-8EF6-779F92F02B05}">
  <ds:schemaRefs>
    <ds:schemaRef ds:uri="http://schemas.openxmlformats.org/officeDocument/2006/bibliography"/>
  </ds:schemaRefs>
</ds:datastoreItem>
</file>

<file path=customXml/itemProps3.xml><?xml version="1.0" encoding="utf-8"?>
<ds:datastoreItem xmlns:ds="http://schemas.openxmlformats.org/officeDocument/2006/customXml" ds:itemID="{15BE9C25-C0D2-48F2-84CD-C852C3AF2521}">
  <ds:schemaRefs>
    <ds:schemaRef ds:uri="http://schemas.microsoft.com/sharepoint/v3/contenttype/forms"/>
  </ds:schemaRefs>
</ds:datastoreItem>
</file>

<file path=customXml/itemProps4.xml><?xml version="1.0" encoding="utf-8"?>
<ds:datastoreItem xmlns:ds="http://schemas.openxmlformats.org/officeDocument/2006/customXml" ds:itemID="{2A1C7F30-0326-4016-BD5E-B272C46A92AB}">
  <ds:schemaRefs>
    <ds:schemaRef ds:uri="http://schemas.microsoft.com/office/2006/metadata/properties"/>
    <ds:schemaRef ds:uri="http://schemas.microsoft.com/office/infopath/2007/PartnerControls"/>
    <ds:schemaRef ds:uri="7db01d4c-808e-44be-8069-5613deb5d02c"/>
    <ds:schemaRef ds:uri="b9acc351-cc08-45e6-9569-7e3753ead7ef"/>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6</Pages>
  <Words>854</Words>
  <Characters>5210</Characters>
  <Application>Microsoft Office Word</Application>
  <DocSecurity>0</DocSecurity>
  <Lines>43</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 Kenneth Niemann Rasmussen</dc:creator>
  <cp:keywords/>
  <dc:description/>
  <cp:lastModifiedBy>[KN]  Kenneth Niemann Rasmussen</cp:lastModifiedBy>
  <cp:revision>151</cp:revision>
  <cp:lastPrinted>2018-01-29T09:46:00Z</cp:lastPrinted>
  <dcterms:created xsi:type="dcterms:W3CDTF">2018-01-29T09:02:00Z</dcterms:created>
  <dcterms:modified xsi:type="dcterms:W3CDTF">2023-11-01T09:02:00Z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0x0101006D5D69D42A322C44B1D50F339AADA0E0</vt:lpwstr>
  </property>
  <property fmtid="{D5CDD505-2E9C-101B-9397-08002B2CF9AE}" pid="3" name="MediaServiceImageTags">
    <vt:lpwstr/>
  </property>
</Properties>
</file>