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FD8B33" w14:textId="69856F12" w:rsidR="00665217" w:rsidRPr="00E60288" w:rsidRDefault="00E60288">
      <w:pPr>
        <w:rPr>
          <w:rFonts w:ascii="Calibri Light" w:hAnsi="Calibri Light" w:cs="Calibri Light"/>
          <w:b/>
          <w:bCs/>
          <w:sz w:val="72"/>
          <w:szCs w:val="72"/>
        </w:rPr>
      </w:pPr>
      <w:r w:rsidRPr="00E60288">
        <w:rPr>
          <w:rFonts w:ascii="Calibri Light" w:hAnsi="Calibri Light" w:cs="Calibri Light"/>
          <w:b/>
          <w:bCs/>
          <w:sz w:val="72"/>
          <w:szCs w:val="72"/>
        </w:rPr>
        <w:t>MIN KRIG – ANALYSE</w:t>
      </w:r>
    </w:p>
    <w:p w14:paraId="2DC1D3A2" w14:textId="77777777" w:rsidR="00E60288" w:rsidRPr="00E60288" w:rsidRDefault="00E60288">
      <w:pPr>
        <w:rPr>
          <w:rFonts w:ascii="Calibri Light" w:hAnsi="Calibri Light" w:cs="Calibri Light"/>
        </w:rPr>
      </w:pPr>
    </w:p>
    <w:p w14:paraId="6FD274C8" w14:textId="5E0265B7" w:rsidR="00E60288" w:rsidRDefault="00E60288">
      <w:pPr>
        <w:rPr>
          <w:rFonts w:ascii="Calibri Light" w:hAnsi="Calibri Light" w:cs="Calibri Light"/>
          <w:sz w:val="40"/>
          <w:szCs w:val="40"/>
        </w:rPr>
      </w:pPr>
      <w:r w:rsidRPr="00E60288">
        <w:rPr>
          <w:rFonts w:ascii="Calibri Light" w:hAnsi="Calibri Light" w:cs="Calibri Light"/>
          <w:sz w:val="40"/>
          <w:szCs w:val="40"/>
        </w:rPr>
        <w:t>Hvilken type dokumentar er der tale om?</w:t>
      </w:r>
    </w:p>
    <w:p w14:paraId="4D24EFEC" w14:textId="77777777" w:rsidR="00E60288" w:rsidRPr="00E60288" w:rsidRDefault="00E60288">
      <w:pPr>
        <w:rPr>
          <w:rFonts w:ascii="Calibri Light" w:hAnsi="Calibri Light" w:cs="Calibri Light"/>
          <w:sz w:val="40"/>
          <w:szCs w:val="40"/>
        </w:rPr>
      </w:pPr>
    </w:p>
    <w:p w14:paraId="6750BFC1" w14:textId="77777777" w:rsidR="00E60288" w:rsidRPr="00E60288" w:rsidRDefault="00E60288">
      <w:pPr>
        <w:rPr>
          <w:rFonts w:ascii="Calibri Light" w:hAnsi="Calibri Light" w:cs="Calibri Light"/>
          <w:sz w:val="40"/>
          <w:szCs w:val="40"/>
        </w:rPr>
      </w:pPr>
    </w:p>
    <w:p w14:paraId="6C2CA5F8" w14:textId="54945F25" w:rsidR="00E60288" w:rsidRDefault="00E60288">
      <w:pPr>
        <w:rPr>
          <w:rFonts w:ascii="Calibri Light" w:hAnsi="Calibri Light" w:cs="Calibri Light"/>
          <w:sz w:val="40"/>
          <w:szCs w:val="40"/>
        </w:rPr>
      </w:pPr>
      <w:r w:rsidRPr="00E60288">
        <w:rPr>
          <w:rFonts w:ascii="Calibri Light" w:hAnsi="Calibri Light" w:cs="Calibri Light"/>
          <w:sz w:val="40"/>
          <w:szCs w:val="40"/>
        </w:rPr>
        <w:t>Hvilke filmiske virkemidler anvendes?</w:t>
      </w:r>
    </w:p>
    <w:p w14:paraId="4EBBB31D" w14:textId="77777777" w:rsidR="00E60288" w:rsidRPr="00E60288" w:rsidRDefault="00E60288">
      <w:pPr>
        <w:rPr>
          <w:rFonts w:ascii="Calibri Light" w:hAnsi="Calibri Light" w:cs="Calibri Light"/>
          <w:sz w:val="40"/>
          <w:szCs w:val="40"/>
        </w:rPr>
      </w:pPr>
    </w:p>
    <w:p w14:paraId="7DE4B528" w14:textId="77777777" w:rsidR="00E60288" w:rsidRPr="00E60288" w:rsidRDefault="00E60288">
      <w:pPr>
        <w:rPr>
          <w:rFonts w:ascii="Calibri Light" w:hAnsi="Calibri Light" w:cs="Calibri Light"/>
          <w:sz w:val="40"/>
          <w:szCs w:val="40"/>
        </w:rPr>
      </w:pPr>
    </w:p>
    <w:p w14:paraId="7C6A09E8" w14:textId="0730202D" w:rsidR="00E60288" w:rsidRDefault="00E60288">
      <w:pPr>
        <w:rPr>
          <w:rFonts w:ascii="Calibri Light" w:hAnsi="Calibri Light" w:cs="Calibri Light"/>
          <w:sz w:val="40"/>
          <w:szCs w:val="40"/>
        </w:rPr>
      </w:pPr>
      <w:r w:rsidRPr="00E60288">
        <w:rPr>
          <w:rFonts w:ascii="Calibri Light" w:hAnsi="Calibri Light" w:cs="Calibri Light"/>
          <w:sz w:val="40"/>
          <w:szCs w:val="40"/>
        </w:rPr>
        <w:t>Hvilke virkemidler fungerer som autenticitetsmarkører?</w:t>
      </w:r>
    </w:p>
    <w:p w14:paraId="6E1F1720" w14:textId="77777777" w:rsidR="00E60288" w:rsidRPr="00E60288" w:rsidRDefault="00E60288">
      <w:pPr>
        <w:rPr>
          <w:rFonts w:ascii="Calibri Light" w:hAnsi="Calibri Light" w:cs="Calibri Light"/>
          <w:sz w:val="40"/>
          <w:szCs w:val="40"/>
        </w:rPr>
      </w:pPr>
    </w:p>
    <w:p w14:paraId="62C1826C" w14:textId="77777777" w:rsidR="00E60288" w:rsidRPr="00E60288" w:rsidRDefault="00E60288">
      <w:pPr>
        <w:rPr>
          <w:rFonts w:ascii="Calibri Light" w:hAnsi="Calibri Light" w:cs="Calibri Light"/>
          <w:sz w:val="40"/>
          <w:szCs w:val="40"/>
        </w:rPr>
      </w:pPr>
    </w:p>
    <w:p w14:paraId="2C8F96E6" w14:textId="3AD109FA" w:rsidR="00E60288" w:rsidRPr="00E60288" w:rsidRDefault="00E60288">
      <w:pPr>
        <w:rPr>
          <w:rFonts w:ascii="Calibri Light" w:hAnsi="Calibri Light" w:cs="Calibri Light"/>
          <w:sz w:val="40"/>
          <w:szCs w:val="40"/>
        </w:rPr>
      </w:pPr>
      <w:r w:rsidRPr="00E60288">
        <w:rPr>
          <w:rFonts w:ascii="Calibri Light" w:hAnsi="Calibri Light" w:cs="Calibri Light"/>
          <w:sz w:val="40"/>
          <w:szCs w:val="40"/>
        </w:rPr>
        <w:t>Hvilken betydning har det for jeres oplevelser af Min krig, at I ved, at der er tale om soldaternes egne krigsvideoer?</w:t>
      </w:r>
    </w:p>
    <w:p w14:paraId="2D65A251" w14:textId="77777777" w:rsidR="00E60288" w:rsidRDefault="00E60288"/>
    <w:p w14:paraId="33645149" w14:textId="77777777" w:rsidR="00E60288" w:rsidRDefault="00E60288"/>
    <w:p w14:paraId="4F92B0F7" w14:textId="79BB5537" w:rsidR="00E60288" w:rsidRDefault="00E60288">
      <w:r>
        <w:rPr>
          <w:noProof/>
        </w:rPr>
        <w:drawing>
          <wp:anchor distT="0" distB="0" distL="114300" distR="114300" simplePos="0" relativeHeight="251658240" behindDoc="1" locked="0" layoutInCell="1" allowOverlap="1" wp14:anchorId="22C111EC" wp14:editId="39C70ABB">
            <wp:simplePos x="0" y="0"/>
            <wp:positionH relativeFrom="column">
              <wp:posOffset>-819175</wp:posOffset>
            </wp:positionH>
            <wp:positionV relativeFrom="paragraph">
              <wp:posOffset>329614</wp:posOffset>
            </wp:positionV>
            <wp:extent cx="8884576" cy="4539080"/>
            <wp:effectExtent l="0" t="0" r="5715" b="0"/>
            <wp:wrapNone/>
            <wp:docPr id="1286064618" name="Billede 1" descr="Et billede, der indeholder skærmbillede, soldat, tøj, hær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64618" name="Billede 1" descr="Et billede, der indeholder skærmbillede, soldat, tøj, hær&#10;&#10;Indhold genereret af kunstig intelligens kan være forker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4576" cy="453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028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288"/>
    <w:rsid w:val="0065006C"/>
    <w:rsid w:val="00665217"/>
    <w:rsid w:val="009D4439"/>
    <w:rsid w:val="00E60288"/>
    <w:rsid w:val="00EB6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F036A"/>
  <w15:chartTrackingRefBased/>
  <w15:docId w15:val="{3A6B455E-DEA8-1740-8769-66D63B4C8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602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602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602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602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602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602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602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602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602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602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602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602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60288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60288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60288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60288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60288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6028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602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602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6028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602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602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60288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60288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60288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602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60288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602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39</Words>
  <Characters>243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[NR]  Niels Roe Rasmussen</dc:creator>
  <cp:keywords/>
  <dc:description/>
  <cp:lastModifiedBy>[NR]  Niels Roe Rasmussen</cp:lastModifiedBy>
  <cp:revision>1</cp:revision>
  <dcterms:created xsi:type="dcterms:W3CDTF">2025-03-17T12:41:00Z</dcterms:created>
  <dcterms:modified xsi:type="dcterms:W3CDTF">2025-03-17T12:48:00Z</dcterms:modified>
</cp:coreProperties>
</file>