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0F0C" w14:textId="1E1E3DEC" w:rsidR="00B5515C" w:rsidRDefault="00B5515C" w:rsidP="00B5515C">
      <w:r w:rsidRPr="009F2507">
        <w:rPr>
          <w:color w:val="747474" w:themeColor="background2" w:themeShade="80"/>
        </w:rPr>
        <w:t xml:space="preserve">Vi tager lige endnu et kort afbræk i ’rentesregning’, fordi vi har brug for at lære lidt om logaritmefunktionen </w:t>
      </w:r>
      <m:oMath>
        <m:func>
          <m:funcPr>
            <m:ctrlPr>
              <w:rPr>
                <w:rFonts w:ascii="Cambria Math" w:hAnsi="Cambria Math"/>
                <w:i/>
                <w:color w:val="747474" w:themeColor="background2" w:themeShade="8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747474" w:themeColor="background2" w:themeShade="80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747474" w:themeColor="background2" w:themeShade="80"/>
                  </w:rPr>
                </m:ctrlPr>
              </m:dPr>
              <m:e>
                <m:r>
                  <w:rPr>
                    <w:rFonts w:ascii="Cambria Math" w:hAnsi="Cambria Math"/>
                    <w:color w:val="747474" w:themeColor="background2" w:themeShade="80"/>
                  </w:rPr>
                  <m:t>x</m:t>
                </m:r>
              </m:e>
            </m:d>
          </m:e>
        </m:func>
      </m:oMath>
      <w:r w:rsidRPr="009F2507">
        <w:rPr>
          <w:color w:val="747474" w:themeColor="background2" w:themeShade="80"/>
        </w:rPr>
        <w:t xml:space="preserve"> inden vi kan gå videre.</w:t>
      </w:r>
    </w:p>
    <w:p w14:paraId="1ADA784D" w14:textId="48C97146" w:rsidR="00B5515C" w:rsidRDefault="00B5515C" w:rsidP="009F2507">
      <w:pPr>
        <w:pStyle w:val="Overskrift1"/>
        <w:jc w:val="center"/>
      </w:pPr>
      <w:r>
        <w:t>Titalslogaritmen</w:t>
      </w:r>
    </w:p>
    <w:p w14:paraId="65095143" w14:textId="7DA5DD0D" w:rsidR="00B5515C" w:rsidRDefault="00B5515C" w:rsidP="00B5515C">
      <w:pPr>
        <w:rPr>
          <w:rFonts w:eastAsiaTheme="minorEastAsia"/>
        </w:rPr>
      </w:pPr>
      <w:r>
        <w:rPr>
          <w:rFonts w:eastAsiaTheme="minorEastAsia"/>
        </w:rPr>
        <w:t xml:space="preserve">Der findes flere forskellige logaritmefunktioner, men vi skal kun arbejde med titals-logaritmen, som skrives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611ECA5F" w14:textId="77777777" w:rsidR="005476CB" w:rsidRDefault="005476CB" w:rsidP="00B5515C">
      <w:pPr>
        <w:rPr>
          <w:rFonts w:eastAsiaTheme="minorEastAsia"/>
        </w:rPr>
      </w:pP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222"/>
        <w:gridCol w:w="2311"/>
      </w:tblGrid>
      <w:tr w:rsidR="005476CB" w14:paraId="31F9BEA1" w14:textId="77777777" w:rsidTr="005476CB">
        <w:tc>
          <w:tcPr>
            <w:tcW w:w="0" w:type="auto"/>
          </w:tcPr>
          <w:p w14:paraId="722FF782" w14:textId="590FA2B3" w:rsidR="005476CB" w:rsidRDefault="005476CB" w:rsidP="00B5515C">
            <w:pPr>
              <w:rPr>
                <w:rFonts w:eastAsiaTheme="minorEastAsia"/>
              </w:rPr>
            </w:pPr>
            <w:r w:rsidRPr="00B5515C">
              <w:rPr>
                <w:b/>
                <w:bCs/>
              </w:rPr>
              <w:t>Titalslogaritme</w:t>
            </w:r>
          </w:p>
        </w:tc>
        <w:tc>
          <w:tcPr>
            <w:tcW w:w="0" w:type="auto"/>
          </w:tcPr>
          <w:p w14:paraId="3537189C" w14:textId="77777777" w:rsidR="005476CB" w:rsidRDefault="005476CB" w:rsidP="00B5515C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14:paraId="1DB7DF2F" w14:textId="77777777" w:rsidR="005476CB" w:rsidRDefault="005476CB" w:rsidP="00B5515C">
            <w:pPr>
              <w:rPr>
                <w:rFonts w:eastAsiaTheme="minorEastAsia"/>
              </w:rPr>
            </w:pPr>
          </w:p>
        </w:tc>
      </w:tr>
      <w:tr w:rsidR="005476CB" w14:paraId="17BA3E6C" w14:textId="77777777" w:rsidTr="005476CB">
        <w:tc>
          <w:tcPr>
            <w:tcW w:w="0" w:type="auto"/>
          </w:tcPr>
          <w:p w14:paraId="1817B683" w14:textId="77777777" w:rsidR="005476CB" w:rsidRDefault="005476CB" w:rsidP="005476CB">
            <w:r>
              <w:t>Titalslogaritmen til et tal er defineret som den eksponent man skal opløfte 10 i for at få tallet, dvs.</w:t>
            </w:r>
          </w:p>
          <w:p w14:paraId="5512F4F0" w14:textId="245188D8" w:rsidR="005476CB" w:rsidRPr="005476CB" w:rsidRDefault="00000000" w:rsidP="00B5515C"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=y</m:t>
              </m:r>
            </m:oMath>
            <w:r w:rsidR="005476CB">
              <w:t xml:space="preserve"> , hvis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  <m:r>
                <w:rPr>
                  <w:rFonts w:ascii="Cambria Math" w:hAnsi="Cambria Math"/>
                </w:rPr>
                <m:t>=x</m:t>
              </m:r>
            </m:oMath>
            <w:r w:rsidR="005476CB">
              <w:t>.</w:t>
            </w:r>
          </w:p>
        </w:tc>
        <w:tc>
          <w:tcPr>
            <w:tcW w:w="0" w:type="auto"/>
          </w:tcPr>
          <w:p w14:paraId="534B7BD8" w14:textId="29B2F827" w:rsidR="005476CB" w:rsidRDefault="005476CB" w:rsidP="00B551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0" w:type="auto"/>
          </w:tcPr>
          <w:p w14:paraId="11DAF373" w14:textId="79A768E8" w:rsidR="005476CB" w:rsidRDefault="005476CB" w:rsidP="00B5515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72"/>
                    <w:szCs w:val="72"/>
                  </w:rPr>
                  <m:t>log⁡</m:t>
                </m:r>
                <m:r>
                  <w:rPr>
                    <w:rFonts w:ascii="Cambria Math" w:hAnsi="Cambria Math"/>
                    <w:color w:val="FF0000"/>
                    <w:sz w:val="72"/>
                    <w:szCs w:val="72"/>
                  </w:rPr>
                  <m:t>(x)</m:t>
                </m:r>
              </m:oMath>
            </m:oMathPara>
          </w:p>
        </w:tc>
      </w:tr>
      <w:tr w:rsidR="005476CB" w14:paraId="3E4A73FC" w14:textId="77777777" w:rsidTr="005476CB">
        <w:tc>
          <w:tcPr>
            <w:tcW w:w="0" w:type="auto"/>
            <w:gridSpan w:val="3"/>
          </w:tcPr>
          <w:p w14:paraId="65BC9F42" w14:textId="3F446870" w:rsidR="005476CB" w:rsidRDefault="005476CB" w:rsidP="005476CB">
            <w:r>
              <w:t xml:space="preserve">Logaritmen her har grundtal 10, fordi det er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y</m:t>
                  </m:r>
                </m:sup>
              </m:sSup>
            </m:oMath>
            <w:r>
              <w:t>, man bruger til at finde værdien med.</w:t>
            </w:r>
          </w:p>
          <w:p w14:paraId="17D00E64" w14:textId="77777777" w:rsidR="005476CB" w:rsidRDefault="005476CB" w:rsidP="005476CB">
            <w:r>
              <w:t>Bemærk:</w:t>
            </w:r>
          </w:p>
          <w:p w14:paraId="23C4D40B" w14:textId="77777777" w:rsidR="005476CB" w:rsidRPr="00977AD9" w:rsidRDefault="005476CB" w:rsidP="005476CB">
            <w:r>
              <w:t xml:space="preserve">         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=0</m:t>
              </m:r>
            </m:oMath>
          </w:p>
          <w:p w14:paraId="724438F8" w14:textId="5C4E8164" w:rsidR="001F4487" w:rsidRPr="001F4487" w:rsidRDefault="005476CB" w:rsidP="00B5515C">
            <w: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(10)=1</m:t>
              </m:r>
            </m:oMath>
          </w:p>
        </w:tc>
      </w:tr>
    </w:tbl>
    <w:p w14:paraId="0D9A8D9E" w14:textId="77777777" w:rsidR="00B5515C" w:rsidRDefault="00B5515C" w:rsidP="00B5515C">
      <w:pPr>
        <w:rPr>
          <w:rFonts w:eastAsiaTheme="majorEastAsia"/>
        </w:rPr>
      </w:pPr>
    </w:p>
    <w:p w14:paraId="0AC5812D" w14:textId="62781698" w:rsidR="005476CB" w:rsidRDefault="005476CB" w:rsidP="005476CB">
      <w:pPr>
        <w:pStyle w:val="Overskrift2"/>
        <w:rPr>
          <w:rFonts w:eastAsiaTheme="minorEastAsia"/>
        </w:rPr>
      </w:pPr>
      <w:r>
        <w:rPr>
          <w:rFonts w:eastAsiaTheme="minorEastAsia"/>
        </w:rPr>
        <w:t>Øvelse 1</w:t>
      </w:r>
    </w:p>
    <w:p w14:paraId="16DDEC92" w14:textId="079FC247" w:rsidR="00882F27" w:rsidRDefault="00882F27" w:rsidP="00882F27">
      <w:pPr>
        <w:rPr>
          <w:rFonts w:eastAsiaTheme="minorEastAsia"/>
        </w:rPr>
      </w:pPr>
      <w:r w:rsidRPr="00D03444">
        <w:rPr>
          <w:rFonts w:eastAsiaTheme="minorEastAsia"/>
        </w:rPr>
        <w:t>Udfyld tabellen</w:t>
      </w:r>
      <w:r>
        <w:rPr>
          <w:rFonts w:eastAsiaTheme="minorEastAsia"/>
        </w:rPr>
        <w:t xml:space="preserve"> </w:t>
      </w:r>
      <w:r w:rsidRPr="00882F27">
        <w:rPr>
          <w:rFonts w:eastAsiaTheme="minorEastAsia"/>
          <w:u w:val="single"/>
        </w:rPr>
        <w:t>uden</w:t>
      </w:r>
      <w:r>
        <w:rPr>
          <w:rFonts w:eastAsiaTheme="minorEastAsia"/>
        </w:rPr>
        <w:t xml:space="preserve"> at bruge din lommeregner</w:t>
      </w:r>
      <w:r w:rsidR="00E16313">
        <w:rPr>
          <w:rFonts w:eastAsiaTheme="minorEastAsia"/>
        </w:rPr>
        <w:t xml:space="preserve"> (veds at blive inspireret af de 3 allerede udfyldte celler)</w:t>
      </w:r>
      <w:r>
        <w:rPr>
          <w:rFonts w:eastAsiaTheme="minorEastAsia"/>
        </w:rPr>
        <w:t>.</w:t>
      </w:r>
    </w:p>
    <w:tbl>
      <w:tblPr>
        <w:tblStyle w:val="Tabel-Git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3368"/>
        <w:gridCol w:w="3543"/>
      </w:tblGrid>
      <w:tr w:rsidR="00882F27" w14:paraId="74A80919" w14:textId="77777777" w:rsidTr="00882F27">
        <w:trPr>
          <w:trHeight w:val="454"/>
          <w:jc w:val="center"/>
        </w:trPr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4E34B016" w14:textId="77777777" w:rsidR="00882F27" w:rsidRPr="005E4E8F" w:rsidRDefault="00882F27" w:rsidP="00882F27">
            <w:pPr>
              <w:spacing w:line="240" w:lineRule="auto"/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3368" w:type="dxa"/>
            <w:shd w:val="clear" w:color="auto" w:fill="F2F2F2" w:themeFill="background1" w:themeFillShade="F2"/>
            <w:vAlign w:val="center"/>
          </w:tcPr>
          <w:p w14:paraId="6F605B4B" w14:textId="050D56B6" w:rsidR="00882F27" w:rsidRDefault="00882F27" w:rsidP="00882F2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(omskriv x til 10-potens)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5421F8" w14:textId="45086D92" w:rsidR="00882F27" w:rsidRPr="005E4E8F" w:rsidRDefault="00882F27" w:rsidP="00882F27">
            <w:pPr>
              <w:spacing w:line="240" w:lineRule="auto"/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y=log⁡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(x)</m:t>
                </m:r>
              </m:oMath>
            </m:oMathPara>
          </w:p>
        </w:tc>
      </w:tr>
      <w:tr w:rsidR="00882F27" w14:paraId="130368FF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0E3A1DE1" w14:textId="38AC7F6B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100000000</w:t>
            </w:r>
          </w:p>
        </w:tc>
        <w:tc>
          <w:tcPr>
            <w:tcW w:w="3368" w:type="dxa"/>
            <w:vAlign w:val="center"/>
          </w:tcPr>
          <w:p w14:paraId="057D78CA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6698E7D9" w14:textId="5E9B439B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882F27" w14:paraId="2BB9BE65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60FC8F87" w14:textId="078F00D5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100000</w:t>
            </w:r>
          </w:p>
        </w:tc>
        <w:tc>
          <w:tcPr>
            <w:tcW w:w="3368" w:type="dxa"/>
            <w:vAlign w:val="center"/>
          </w:tcPr>
          <w:p w14:paraId="52D203CF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541B05C8" w14:textId="398F8AF1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882F27" w14:paraId="3EADFE51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6D71F466" w14:textId="788782E5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1000</w:t>
            </w:r>
          </w:p>
        </w:tc>
        <w:tc>
          <w:tcPr>
            <w:tcW w:w="3368" w:type="dxa"/>
            <w:vAlign w:val="center"/>
          </w:tcPr>
          <w:p w14:paraId="4FEE2FE1" w14:textId="548D0F1E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1000=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43" w:type="dxa"/>
            <w:vAlign w:val="center"/>
          </w:tcPr>
          <w:p w14:paraId="47B9D1AF" w14:textId="2EE7634F" w:rsidR="00882F27" w:rsidRDefault="00000000" w:rsidP="00882F27">
            <w:pPr>
              <w:spacing w:line="240" w:lineRule="auto"/>
              <w:jc w:val="center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1000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=3</m:t>
                </m:r>
              </m:oMath>
            </m:oMathPara>
          </w:p>
        </w:tc>
      </w:tr>
      <w:tr w:rsidR="00882F27" w14:paraId="72EB47FD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340237CD" w14:textId="6FE40701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3368" w:type="dxa"/>
            <w:vAlign w:val="center"/>
          </w:tcPr>
          <w:p w14:paraId="0F9FFB12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54238D29" w14:textId="7FAFA02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882F27" w14:paraId="63F70E24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4735BCE8" w14:textId="19EDAD5F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3368" w:type="dxa"/>
            <w:vAlign w:val="center"/>
          </w:tcPr>
          <w:p w14:paraId="60977666" w14:textId="0648E208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10=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3543" w:type="dxa"/>
            <w:vAlign w:val="center"/>
          </w:tcPr>
          <w:p w14:paraId="739CDDD4" w14:textId="416D82E1" w:rsidR="00882F27" w:rsidRDefault="00000000" w:rsidP="00882F27">
            <w:pPr>
              <w:spacing w:line="240" w:lineRule="auto"/>
              <w:jc w:val="center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</w:tc>
      </w:tr>
      <w:tr w:rsidR="00882F27" w14:paraId="21F7F27E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17E66C26" w14:textId="5E57BAB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368" w:type="dxa"/>
            <w:vAlign w:val="center"/>
          </w:tcPr>
          <w:p w14:paraId="5426E6BE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7DCFA4F3" w14:textId="2DA5FEA6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882F27" w14:paraId="20CA9574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401E9B1F" w14:textId="32AC8055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0,1</w:t>
            </w:r>
          </w:p>
        </w:tc>
        <w:tc>
          <w:tcPr>
            <w:tcW w:w="3368" w:type="dxa"/>
            <w:vAlign w:val="center"/>
          </w:tcPr>
          <w:p w14:paraId="00EBC1FE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7131DBCF" w14:textId="736EE8F4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882F27" w14:paraId="7F6A6656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16D4435B" w14:textId="2E20A59A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0,01</w:t>
            </w:r>
          </w:p>
        </w:tc>
        <w:tc>
          <w:tcPr>
            <w:tcW w:w="3368" w:type="dxa"/>
            <w:vAlign w:val="center"/>
          </w:tcPr>
          <w:p w14:paraId="4D5D1DD1" w14:textId="71675D8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0,01=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3543" w:type="dxa"/>
            <w:vAlign w:val="center"/>
          </w:tcPr>
          <w:p w14:paraId="6828C715" w14:textId="2E4E4A2F" w:rsidR="00882F27" w:rsidRPr="00882F27" w:rsidRDefault="00000000" w:rsidP="00882F27">
            <w:pPr>
              <w:spacing w:line="240" w:lineRule="auto"/>
              <w:jc w:val="center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0,01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=-2</m:t>
                </m:r>
              </m:oMath>
            </m:oMathPara>
          </w:p>
        </w:tc>
      </w:tr>
      <w:tr w:rsidR="00882F27" w14:paraId="293AFB60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2FE4FF28" w14:textId="6439EEBB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0,001</w:t>
            </w:r>
          </w:p>
        </w:tc>
        <w:tc>
          <w:tcPr>
            <w:tcW w:w="3368" w:type="dxa"/>
            <w:vAlign w:val="center"/>
          </w:tcPr>
          <w:p w14:paraId="28395395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7F1D7C6A" w14:textId="084DB585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  <w:tr w:rsidR="00882F27" w14:paraId="2435076D" w14:textId="77777777" w:rsidTr="00882F27">
        <w:trPr>
          <w:trHeight w:val="454"/>
          <w:jc w:val="center"/>
        </w:trPr>
        <w:tc>
          <w:tcPr>
            <w:tcW w:w="1589" w:type="dxa"/>
            <w:vAlign w:val="center"/>
          </w:tcPr>
          <w:p w14:paraId="56CA57EF" w14:textId="534FF8A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0,000001</w:t>
            </w:r>
          </w:p>
        </w:tc>
        <w:tc>
          <w:tcPr>
            <w:tcW w:w="3368" w:type="dxa"/>
            <w:vAlign w:val="center"/>
          </w:tcPr>
          <w:p w14:paraId="03720576" w14:textId="77777777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3543" w:type="dxa"/>
            <w:vAlign w:val="center"/>
          </w:tcPr>
          <w:p w14:paraId="2B9C3F4C" w14:textId="3A4851AC" w:rsidR="00882F27" w:rsidRDefault="00882F27" w:rsidP="00882F27">
            <w:pPr>
              <w:spacing w:line="240" w:lineRule="auto"/>
              <w:jc w:val="center"/>
              <w:rPr>
                <w:rFonts w:eastAsiaTheme="minorEastAsia"/>
              </w:rPr>
            </w:pPr>
          </w:p>
        </w:tc>
      </w:tr>
    </w:tbl>
    <w:p w14:paraId="6CADF7A0" w14:textId="77777777" w:rsidR="00E16313" w:rsidRDefault="00E16313" w:rsidP="00E16313">
      <w:pPr>
        <w:rPr>
          <w:rFonts w:eastAsiaTheme="minorEastAsia"/>
        </w:rPr>
      </w:pPr>
    </w:p>
    <w:p w14:paraId="093A5ACF" w14:textId="51A2C6B5" w:rsidR="00E16313" w:rsidRDefault="00E16313" w:rsidP="00E16313">
      <w:pPr>
        <w:rPr>
          <w:rFonts w:eastAsiaTheme="minorEastAsia"/>
        </w:rPr>
      </w:pPr>
      <w:r w:rsidRPr="005476CB">
        <w:rPr>
          <w:rFonts w:eastAsiaTheme="minorEastAsia"/>
          <w:b/>
          <w:bCs/>
        </w:rPr>
        <w:t>I WordMat</w:t>
      </w:r>
      <w:r>
        <w:rPr>
          <w:rFonts w:eastAsiaTheme="minorEastAsia"/>
        </w:rPr>
        <w:t xml:space="preserve"> kan man bare skrive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(  )</m:t>
            </m:r>
          </m:e>
        </m:func>
      </m:oMath>
      <w:r>
        <w:rPr>
          <w:rFonts w:eastAsiaTheme="minorEastAsia"/>
        </w:rPr>
        <w:t xml:space="preserve"> til det tal man gerne vil finde titalslogaritmen af, fx:</w:t>
      </w:r>
    </w:p>
    <w:p w14:paraId="1EBA6309" w14:textId="77777777" w:rsidR="00E16313" w:rsidRPr="005476CB" w:rsidRDefault="00E16313" w:rsidP="00E16313">
      <w:pPr>
        <w:ind w:left="1304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≈0,69897</m:t>
          </m:r>
        </m:oMath>
      </m:oMathPara>
    </w:p>
    <w:p w14:paraId="6F760DB5" w14:textId="77777777" w:rsidR="00E16313" w:rsidRPr="005476CB" w:rsidRDefault="00E16313" w:rsidP="00E16313">
      <w:pPr>
        <w:ind w:left="1304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0,78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≈-0,10791</m:t>
          </m:r>
        </m:oMath>
      </m:oMathPara>
    </w:p>
    <w:p w14:paraId="1EF8D6DC" w14:textId="77777777" w:rsidR="00E16313" w:rsidRDefault="00E16313" w:rsidP="00E16313">
      <w:pPr>
        <w:rPr>
          <w:rFonts w:eastAsiaTheme="minorEastAsia"/>
        </w:rPr>
      </w:pPr>
    </w:p>
    <w:p w14:paraId="4B57845F" w14:textId="77777777" w:rsidR="00E16313" w:rsidRDefault="00E16313" w:rsidP="00E16313">
      <w:pPr>
        <w:rPr>
          <w:rFonts w:eastAsiaTheme="minorEastAsia"/>
        </w:rPr>
      </w:pPr>
      <w:r w:rsidRPr="005476CB">
        <w:rPr>
          <w:rFonts w:eastAsiaTheme="minorEastAsia"/>
          <w:b/>
          <w:bCs/>
        </w:rPr>
        <w:t>I Geo</w:t>
      </w:r>
      <w:r>
        <w:rPr>
          <w:rFonts w:eastAsiaTheme="minorEastAsia"/>
          <w:b/>
          <w:bCs/>
        </w:rPr>
        <w:t>G</w:t>
      </w:r>
      <w:r w:rsidRPr="005476CB">
        <w:rPr>
          <w:rFonts w:eastAsiaTheme="minorEastAsia"/>
          <w:b/>
          <w:bCs/>
        </w:rPr>
        <w:t>ebra</w:t>
      </w:r>
      <w:r>
        <w:rPr>
          <w:rFonts w:eastAsiaTheme="minorEastAsia"/>
        </w:rPr>
        <w:t xml:space="preserve"> er funktionerne desværre navngivet lidt anderledes, så her skal man skrive log10 for at få den rigtige værdi (skriver man bare log fås et forkert tal):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3"/>
        <w:gridCol w:w="4524"/>
      </w:tblGrid>
      <w:tr w:rsidR="00E16313" w14:paraId="100B21AF" w14:textId="77777777" w:rsidTr="00A21B80">
        <w:tc>
          <w:tcPr>
            <w:tcW w:w="4815" w:type="dxa"/>
          </w:tcPr>
          <w:p w14:paraId="777E112B" w14:textId="77777777" w:rsidR="00E16313" w:rsidRDefault="00E16313" w:rsidP="00A21B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Rigtigt i GeoGebra</w:t>
            </w:r>
          </w:p>
        </w:tc>
        <w:tc>
          <w:tcPr>
            <w:tcW w:w="283" w:type="dxa"/>
          </w:tcPr>
          <w:p w14:paraId="3A658499" w14:textId="77777777" w:rsidR="00E16313" w:rsidRDefault="00E16313" w:rsidP="00A21B80">
            <w:pPr>
              <w:rPr>
                <w:rFonts w:eastAsiaTheme="minorEastAsia"/>
              </w:rPr>
            </w:pPr>
          </w:p>
        </w:tc>
        <w:tc>
          <w:tcPr>
            <w:tcW w:w="4524" w:type="dxa"/>
          </w:tcPr>
          <w:p w14:paraId="639CC3A9" w14:textId="77777777" w:rsidR="00E16313" w:rsidRDefault="00E16313" w:rsidP="00A21B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Forkert i GeoGebra</w:t>
            </w:r>
          </w:p>
        </w:tc>
      </w:tr>
      <w:tr w:rsidR="00E16313" w14:paraId="265E2ECF" w14:textId="77777777" w:rsidTr="00A21B80">
        <w:tc>
          <w:tcPr>
            <w:tcW w:w="4815" w:type="dxa"/>
          </w:tcPr>
          <w:p w14:paraId="1617F0A6" w14:textId="77777777" w:rsidR="00E16313" w:rsidRDefault="00E16313" w:rsidP="00A21B80">
            <w:r>
              <w:rPr>
                <w:rFonts w:eastAsiaTheme="minorEastAsia"/>
                <w:noProof/>
                <w:lang w:val="en-US" w:eastAsia="da-DK"/>
              </w:rPr>
              <w:drawing>
                <wp:inline distT="0" distB="0" distL="0" distR="0" wp14:anchorId="7403D4B4" wp14:editId="4E0BF2A1">
                  <wp:extent cx="1545818" cy="973666"/>
                  <wp:effectExtent l="0" t="0" r="3810" b="4445"/>
                  <wp:docPr id="1" name="Billede 1" descr="Et billede, der indeholder tekst, skærmbillede, Font/skrifttype, nummer/ta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kst, skærmbillede, Font/skrifttype, nummer/tal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827" cy="99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F77BB04" w14:textId="77777777" w:rsidR="00E16313" w:rsidRPr="002337DC" w:rsidRDefault="00E16313" w:rsidP="00A21B80">
            <w:r>
              <w:t>10-tallet i notationen passer til, at det er 10talslogaritmen</w:t>
            </w:r>
          </w:p>
        </w:tc>
        <w:tc>
          <w:tcPr>
            <w:tcW w:w="283" w:type="dxa"/>
          </w:tcPr>
          <w:p w14:paraId="1F4E5076" w14:textId="77777777" w:rsidR="00E16313" w:rsidRDefault="00E16313" w:rsidP="00A21B80">
            <w:pPr>
              <w:rPr>
                <w:rFonts w:eastAsiaTheme="minorEastAsia"/>
              </w:rPr>
            </w:pPr>
          </w:p>
        </w:tc>
        <w:tc>
          <w:tcPr>
            <w:tcW w:w="4524" w:type="dxa"/>
          </w:tcPr>
          <w:p w14:paraId="1A7187B3" w14:textId="77777777" w:rsidR="00E16313" w:rsidRDefault="00E16313" w:rsidP="00A21B80">
            <w:pPr>
              <w:rPr>
                <w:rFonts w:eastAsiaTheme="minorEastAsia"/>
              </w:rPr>
            </w:pPr>
            <w:r w:rsidRPr="004A64D1">
              <w:rPr>
                <w:rFonts w:eastAsiaTheme="minorEastAsia"/>
              </w:rPr>
              <w:drawing>
                <wp:inline distT="0" distB="0" distL="0" distR="0" wp14:anchorId="7BA09EEE" wp14:editId="3B67EE5E">
                  <wp:extent cx="1930400" cy="997919"/>
                  <wp:effectExtent l="0" t="0" r="0" b="5715"/>
                  <wp:docPr id="1200302795" name="Billede 1" descr="Et billede, der indeholder tekst, skærmbillede, Font/skrifttype, nummer/ta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02795" name="Billede 1" descr="Et billede, der indeholder tekst, skærmbillede, Font/skrifttype, nummer/tal&#10;&#10;Automatisk genereret beskrivels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325" cy="102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FA6C9" w14:textId="77777777" w:rsidR="00E16313" w:rsidRDefault="00E16313" w:rsidP="00A21B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Når man bare skriver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  )</m:t>
              </m:r>
            </m:oMath>
            <w:r>
              <w:rPr>
                <w:rFonts w:eastAsiaTheme="minorEastAsia"/>
              </w:rPr>
              <w:t xml:space="preserve"> så bruger GeoGebra en ”forkert” funktion.</w:t>
            </w:r>
          </w:p>
        </w:tc>
      </w:tr>
    </w:tbl>
    <w:p w14:paraId="0636811C" w14:textId="77777777" w:rsidR="00E16313" w:rsidRPr="005E4E8F" w:rsidRDefault="00E16313" w:rsidP="00E16313">
      <w:pPr>
        <w:rPr>
          <w:rFonts w:eastAsiaTheme="minorEastAsia"/>
        </w:rPr>
      </w:pPr>
    </w:p>
    <w:p w14:paraId="3097AC28" w14:textId="2A2E94BE" w:rsidR="00882F27" w:rsidRPr="00177F1E" w:rsidRDefault="00882F27" w:rsidP="00177F1E">
      <w:pPr>
        <w:pStyle w:val="Overskrift2"/>
      </w:pPr>
      <w:r>
        <w:rPr>
          <w:rFonts w:eastAsiaTheme="minorEastAsia"/>
        </w:rPr>
        <w:t>Øvelse 2</w:t>
      </w:r>
    </w:p>
    <w:p w14:paraId="48356E2A" w14:textId="38A286AF" w:rsidR="00680FF9" w:rsidRDefault="00680FF9" w:rsidP="00EE6824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Tjek dine svar i Øvelse 1 vha. WordMat (eller GeoGebra).</w:t>
      </w:r>
    </w:p>
    <w:p w14:paraId="0755BF5D" w14:textId="248C211D" w:rsidR="00882F27" w:rsidRPr="00EE6824" w:rsidRDefault="00B5515C" w:rsidP="00EE6824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EE6824">
        <w:rPr>
          <w:rFonts w:eastAsiaTheme="minorEastAsia"/>
        </w:rPr>
        <w:t>Udfyld tabellen</w:t>
      </w:r>
      <w:r w:rsidR="00882F27" w:rsidRPr="00EE6824">
        <w:rPr>
          <w:rFonts w:eastAsiaTheme="minorEastAsia"/>
        </w:rPr>
        <w:t xml:space="preserve"> herunder</w:t>
      </w:r>
      <w:r w:rsidR="0066350D">
        <w:rPr>
          <w:rFonts w:eastAsiaTheme="minorEastAsia"/>
        </w:rPr>
        <w:t xml:space="preserve"> vha. WordMat (eller GeoGebra).</w:t>
      </w:r>
    </w:p>
    <w:tbl>
      <w:tblPr>
        <w:tblStyle w:val="Tabel-Gitter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986"/>
      </w:tblGrid>
      <w:tr w:rsidR="00B5515C" w14:paraId="1BFADB60" w14:textId="77777777" w:rsidTr="009E05CE">
        <w:tc>
          <w:tcPr>
            <w:tcW w:w="4503" w:type="dxa"/>
          </w:tcPr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1620"/>
              <w:gridCol w:w="1428"/>
            </w:tblGrid>
            <w:tr w:rsidR="00882F27" w14:paraId="75E33EE6" w14:textId="33B0A292" w:rsidTr="00882F27">
              <w:trPr>
                <w:trHeight w:val="454"/>
              </w:trPr>
              <w:tc>
                <w:tcPr>
                  <w:tcW w:w="1589" w:type="dxa"/>
                  <w:shd w:val="clear" w:color="auto" w:fill="F2F2F2" w:themeFill="background1" w:themeFillShade="F2"/>
                  <w:vAlign w:val="center"/>
                </w:tcPr>
                <w:p w14:paraId="14FF1601" w14:textId="77777777" w:rsidR="00882F27" w:rsidRPr="005E4E8F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18FBDAAF" w14:textId="77777777" w:rsidR="00882F27" w:rsidRPr="005E4E8F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y=log⁡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(x)</m:t>
                      </m:r>
                    </m:oMath>
                  </m:oMathPara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1A598C0A" w14:textId="32B952BB" w:rsidR="00882F27" w:rsidRDefault="00882F27" w:rsidP="00882F27">
                  <w:pPr>
                    <w:spacing w:line="240" w:lineRule="auto"/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(x,y)</m:t>
                      </m:r>
                    </m:oMath>
                  </m:oMathPara>
                </w:p>
              </w:tc>
            </w:tr>
            <w:tr w:rsidR="00882F27" w14:paraId="771B39B3" w14:textId="785E1CAB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29F0F41D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0,1</w:t>
                  </w:r>
                </w:p>
              </w:tc>
              <w:tc>
                <w:tcPr>
                  <w:tcW w:w="1985" w:type="dxa"/>
                  <w:vAlign w:val="center"/>
                </w:tcPr>
                <w:p w14:paraId="1BD1B5DC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D7EBF6F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18313497" w14:textId="1282F425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6A817379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0,5</w:t>
                  </w:r>
                </w:p>
              </w:tc>
              <w:tc>
                <w:tcPr>
                  <w:tcW w:w="1985" w:type="dxa"/>
                  <w:vAlign w:val="center"/>
                </w:tcPr>
                <w:p w14:paraId="0337D4EF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4DCFBB8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5CA8A1CB" w14:textId="6CB1983C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32BB51A8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57387AD6" w14:textId="19E30B09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</w:t>
                  </w:r>
                </w:p>
              </w:tc>
              <w:tc>
                <w:tcPr>
                  <w:tcW w:w="1985" w:type="dxa"/>
                  <w:vAlign w:val="center"/>
                </w:tcPr>
                <w:p w14:paraId="742A2031" w14:textId="2DD4A45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(1, 0)</w:t>
                  </w:r>
                </w:p>
              </w:tc>
            </w:tr>
            <w:tr w:rsidR="00882F27" w14:paraId="2BE05764" w14:textId="0F21F54F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4C53D9D0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14:paraId="47D7DE13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4CC94C5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2BD6D3E0" w14:textId="5773FE77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5885518C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2,718</w:t>
                  </w:r>
                </w:p>
              </w:tc>
              <w:tc>
                <w:tcPr>
                  <w:tcW w:w="1985" w:type="dxa"/>
                  <w:vAlign w:val="center"/>
                </w:tcPr>
                <w:p w14:paraId="0D9646DF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7F5FE37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0777AD63" w14:textId="5326356F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6B8AFA16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14:paraId="4DA9034B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7BDCB8AA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17C023AE" w14:textId="5DA54DB0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154369C9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7</w:t>
                  </w:r>
                </w:p>
              </w:tc>
              <w:tc>
                <w:tcPr>
                  <w:tcW w:w="1985" w:type="dxa"/>
                  <w:vAlign w:val="center"/>
                </w:tcPr>
                <w:p w14:paraId="563E0E0C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9A2436A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71585223" w14:textId="5100F141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4125961D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10</w:t>
                  </w:r>
                </w:p>
              </w:tc>
              <w:tc>
                <w:tcPr>
                  <w:tcW w:w="1985" w:type="dxa"/>
                  <w:vAlign w:val="center"/>
                </w:tcPr>
                <w:p w14:paraId="59FCB073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C3429D9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82F27" w14:paraId="50096BAA" w14:textId="68363E80" w:rsidTr="00882F27">
              <w:trPr>
                <w:trHeight w:val="454"/>
              </w:trPr>
              <w:tc>
                <w:tcPr>
                  <w:tcW w:w="1589" w:type="dxa"/>
                  <w:vAlign w:val="center"/>
                </w:tcPr>
                <w:p w14:paraId="6453FDAD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12</w:t>
                  </w:r>
                </w:p>
              </w:tc>
              <w:tc>
                <w:tcPr>
                  <w:tcW w:w="1985" w:type="dxa"/>
                  <w:vAlign w:val="center"/>
                </w:tcPr>
                <w:p w14:paraId="0537C485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4089815" w14:textId="77777777" w:rsidR="00882F27" w:rsidRDefault="00882F27" w:rsidP="00882F27">
                  <w:pPr>
                    <w:spacing w:line="240" w:lineRule="auto"/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14:paraId="14744269" w14:textId="77777777" w:rsidR="00B5515C" w:rsidRDefault="00B5515C" w:rsidP="00467B4B">
            <w:pPr>
              <w:rPr>
                <w:rFonts w:eastAsiaTheme="minorEastAsia"/>
              </w:rPr>
            </w:pPr>
          </w:p>
        </w:tc>
        <w:tc>
          <w:tcPr>
            <w:tcW w:w="283" w:type="dxa"/>
          </w:tcPr>
          <w:p w14:paraId="4B246DF7" w14:textId="77777777" w:rsidR="00B5515C" w:rsidRDefault="00B5515C" w:rsidP="00467B4B">
            <w:pPr>
              <w:rPr>
                <w:rFonts w:eastAsiaTheme="minorEastAsia"/>
              </w:rPr>
            </w:pPr>
          </w:p>
        </w:tc>
        <w:tc>
          <w:tcPr>
            <w:tcW w:w="4986" w:type="dxa"/>
          </w:tcPr>
          <w:p w14:paraId="4F9B82EF" w14:textId="77777777" w:rsidR="00B5515C" w:rsidRDefault="00B5515C" w:rsidP="00467B4B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val="en-US" w:eastAsia="da-DK"/>
              </w:rPr>
              <w:drawing>
                <wp:inline distT="0" distB="0" distL="0" distR="0" wp14:anchorId="180984F1" wp14:editId="7A357F17">
                  <wp:extent cx="3354916" cy="2959389"/>
                  <wp:effectExtent l="0" t="0" r="0" b="0"/>
                  <wp:docPr id="3" name="Billede 3" descr="Et billede, der indeholder tekst, linje/række, nummer/tal, Kurv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Et billede, der indeholder tekst, linje/række, nummer/tal, Kurv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374" cy="297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4ED87" w14:textId="74FB6EC2" w:rsidR="000F0B2B" w:rsidRDefault="009E05CE" w:rsidP="00EE6824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0F0B2B">
        <w:rPr>
          <w:rFonts w:eastAsiaTheme="minorEastAsia"/>
        </w:rPr>
        <w:t xml:space="preserve">Tegn nu grafen for </w:t>
      </w: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log⁡</m:t>
        </m:r>
        <m:r>
          <w:rPr>
            <w:rFonts w:ascii="Cambria Math" w:eastAsiaTheme="minorEastAsia" w:hAnsi="Cambria Math"/>
          </w:rPr>
          <m:t>(x)</m:t>
        </m:r>
      </m:oMath>
      <w:r w:rsidRPr="000F0B2B">
        <w:rPr>
          <w:rFonts w:eastAsiaTheme="minorEastAsia"/>
        </w:rPr>
        <w:t xml:space="preserve"> ud fra punkterne</w:t>
      </w:r>
      <w:r w:rsidR="0066350D">
        <w:rPr>
          <w:rFonts w:eastAsiaTheme="minorEastAsia"/>
        </w:rPr>
        <w:t xml:space="preserve"> lavet</w:t>
      </w:r>
      <w:r w:rsidRPr="000F0B2B">
        <w:rPr>
          <w:rFonts w:eastAsiaTheme="minorEastAsia"/>
        </w:rPr>
        <w:t xml:space="preserve"> i tabellen.</w:t>
      </w:r>
    </w:p>
    <w:p w14:paraId="01BEAF78" w14:textId="634AA8CA" w:rsidR="00B5515C" w:rsidRPr="000F0B2B" w:rsidRDefault="009E05CE" w:rsidP="00EE6824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0F0B2B">
        <w:rPr>
          <w:rFonts w:eastAsiaTheme="minorEastAsia"/>
        </w:rPr>
        <w:t xml:space="preserve">Prøv nu at tegne grafen for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10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66350D">
        <w:rPr>
          <w:rFonts w:eastAsiaTheme="minorEastAsia"/>
        </w:rPr>
        <w:t xml:space="preserve"> i GeoGebra</w:t>
      </w:r>
      <w:r w:rsidR="00EE6824" w:rsidRPr="000F0B2B">
        <w:rPr>
          <w:rFonts w:eastAsiaTheme="minorEastAsia"/>
        </w:rPr>
        <w:t>.</w:t>
      </w:r>
      <w:r w:rsidR="00450E3D" w:rsidRPr="000F0B2B">
        <w:rPr>
          <w:rFonts w:eastAsiaTheme="minorEastAsia"/>
        </w:rPr>
        <w:t xml:space="preserve"> Ligner den</w:t>
      </w:r>
      <w:r w:rsidR="00177F1E">
        <w:rPr>
          <w:rFonts w:eastAsiaTheme="minorEastAsia"/>
        </w:rPr>
        <w:t>ne graf</w:t>
      </w:r>
      <w:r w:rsidR="00450E3D" w:rsidRPr="000F0B2B">
        <w:rPr>
          <w:rFonts w:eastAsiaTheme="minorEastAsia"/>
        </w:rPr>
        <w:t xml:space="preserve"> det</w:t>
      </w:r>
      <w:r w:rsidR="00177F1E">
        <w:rPr>
          <w:rFonts w:eastAsiaTheme="minorEastAsia"/>
        </w:rPr>
        <w:t>,</w:t>
      </w:r>
      <w:r w:rsidR="00450E3D" w:rsidRPr="000F0B2B">
        <w:rPr>
          <w:rFonts w:eastAsiaTheme="minorEastAsia"/>
        </w:rPr>
        <w:t xml:space="preserve"> du har tegnet ovenfor?</w:t>
      </w:r>
    </w:p>
    <w:p w14:paraId="3039EBB1" w14:textId="77777777" w:rsidR="000F0B2B" w:rsidRDefault="000F0B2B" w:rsidP="00450E3D">
      <w:pPr>
        <w:rPr>
          <w:rFonts w:eastAsiaTheme="minorEastAsia"/>
        </w:rPr>
      </w:pPr>
    </w:p>
    <w:p w14:paraId="458D1A44" w14:textId="77777777" w:rsidR="000F0B2B" w:rsidRDefault="000F0B2B" w:rsidP="00450E3D">
      <w:pPr>
        <w:rPr>
          <w:rFonts w:eastAsiaTheme="minorEastAsia"/>
        </w:rPr>
      </w:pPr>
    </w:p>
    <w:p w14:paraId="7E45C409" w14:textId="3913BED7" w:rsidR="00450E3D" w:rsidRPr="00450E3D" w:rsidRDefault="00450E3D" w:rsidP="00450E3D">
      <w:pPr>
        <w:rPr>
          <w:rFonts w:eastAsiaTheme="minorEastAsia"/>
        </w:rPr>
      </w:pPr>
      <w:r>
        <w:rPr>
          <w:rFonts w:eastAsiaTheme="minorEastAsia"/>
        </w:rPr>
        <w:t>Vi skal kende én regneregel for logaritmer. Denne regel er nemlig smart til at løse bestemte typer af ligninger, og det har vi brug for.</w:t>
      </w:r>
    </w:p>
    <w:p w14:paraId="557E91D1" w14:textId="77777777" w:rsidR="00450E3D" w:rsidRPr="00450E3D" w:rsidRDefault="00450E3D" w:rsidP="00450E3D">
      <w:pPr>
        <w:rPr>
          <w:rFonts w:eastAsiaTheme="minorEastAsia"/>
        </w:rPr>
      </w:pP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4382"/>
      </w:tblGrid>
      <w:tr w:rsidR="004B0A3A" w14:paraId="1EEE9917" w14:textId="77777777" w:rsidTr="004B0A3A">
        <w:tc>
          <w:tcPr>
            <w:tcW w:w="4957" w:type="dxa"/>
          </w:tcPr>
          <w:p w14:paraId="73ACE533" w14:textId="52A6C78F" w:rsidR="00450E3D" w:rsidRDefault="00450E3D" w:rsidP="00A21B80">
            <w:pPr>
              <w:rPr>
                <w:rFonts w:eastAsiaTheme="minorEastAsia"/>
              </w:rPr>
            </w:pPr>
            <w:r>
              <w:rPr>
                <w:b/>
                <w:bCs/>
              </w:rPr>
              <w:t>Regneregel</w:t>
            </w:r>
            <w:r w:rsidR="00E758B3">
              <w:rPr>
                <w:b/>
                <w:bCs/>
              </w:rPr>
              <w:t xml:space="preserve"> for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283" w:type="dxa"/>
          </w:tcPr>
          <w:p w14:paraId="4AE1D368" w14:textId="77777777" w:rsidR="00450E3D" w:rsidRDefault="00450E3D" w:rsidP="00A21B80">
            <w:pPr>
              <w:rPr>
                <w:rFonts w:eastAsiaTheme="minorEastAsia"/>
              </w:rPr>
            </w:pPr>
          </w:p>
        </w:tc>
        <w:tc>
          <w:tcPr>
            <w:tcW w:w="4382" w:type="dxa"/>
          </w:tcPr>
          <w:p w14:paraId="54781C9D" w14:textId="77777777" w:rsidR="00450E3D" w:rsidRDefault="00450E3D" w:rsidP="00A21B80">
            <w:pPr>
              <w:rPr>
                <w:rFonts w:eastAsiaTheme="minorEastAsia"/>
              </w:rPr>
            </w:pPr>
          </w:p>
        </w:tc>
      </w:tr>
      <w:tr w:rsidR="004B0A3A" w14:paraId="690859FF" w14:textId="77777777" w:rsidTr="004B0A3A">
        <w:tc>
          <w:tcPr>
            <w:tcW w:w="4957" w:type="dxa"/>
          </w:tcPr>
          <w:p w14:paraId="6F17F4ED" w14:textId="2E9FBB93" w:rsidR="00450E3D" w:rsidRPr="005476CB" w:rsidRDefault="004B0A3A" w:rsidP="00A21B80">
            <w:r>
              <w:t xml:space="preserve">Logaritmen til en potens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t xml:space="preserve"> kan omskrives til potensen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ganget med logaritmen til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450E3D">
              <w:t>.</w:t>
            </w:r>
          </w:p>
        </w:tc>
        <w:tc>
          <w:tcPr>
            <w:tcW w:w="283" w:type="dxa"/>
          </w:tcPr>
          <w:p w14:paraId="051C0D08" w14:textId="77777777" w:rsidR="00450E3D" w:rsidRDefault="00450E3D" w:rsidP="00A21B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4382" w:type="dxa"/>
          </w:tcPr>
          <w:p w14:paraId="202C92CC" w14:textId="18E6EF49" w:rsidR="00450E3D" w:rsidRPr="001840E9" w:rsidRDefault="001840E9" w:rsidP="00A21B80">
            <w:pPr>
              <w:rPr>
                <w:rFonts w:eastAsiaTheme="minorEastAsia"/>
                <w:sz w:val="44"/>
                <w:szCs w:val="4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color w:val="FF0000"/>
                        <w:sz w:val="44"/>
                        <w:szCs w:val="4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44"/>
                        <w:szCs w:val="4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44"/>
                            <w:szCs w:val="4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44"/>
                                <w:szCs w:val="4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44"/>
                                <w:szCs w:val="4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44"/>
                                <w:szCs w:val="44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  <w:color w:val="FF0000"/>
                    <w:sz w:val="44"/>
                    <w:szCs w:val="44"/>
                  </w:rPr>
                  <m:t>=x·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44"/>
                    <w:szCs w:val="44"/>
                  </w:rPr>
                  <m:t>log⁡</m:t>
                </m:r>
                <m:r>
                  <w:rPr>
                    <w:rFonts w:ascii="Cambria Math" w:hAnsi="Cambria Math"/>
                    <w:color w:val="FF0000"/>
                    <w:sz w:val="44"/>
                    <w:szCs w:val="44"/>
                  </w:rPr>
                  <m:t>(a)</m:t>
                </m:r>
              </m:oMath>
            </m:oMathPara>
          </w:p>
        </w:tc>
      </w:tr>
    </w:tbl>
    <w:p w14:paraId="02B8F185" w14:textId="77777777" w:rsidR="00450E3D" w:rsidRPr="00450E3D" w:rsidRDefault="00450E3D" w:rsidP="001840E9">
      <w:pPr>
        <w:rPr>
          <w:rFonts w:eastAsiaTheme="majorEastAsia"/>
        </w:rPr>
      </w:pPr>
    </w:p>
    <w:p w14:paraId="286B5FA8" w14:textId="77777777" w:rsidR="000808FA" w:rsidRDefault="000808FA" w:rsidP="00177F1E">
      <w:pPr>
        <w:pStyle w:val="Overskrift2"/>
      </w:pPr>
      <w:r>
        <w:t>Eksempler</w:t>
      </w:r>
    </w:p>
    <w:p w14:paraId="4D667BAA" w14:textId="057847FA" w:rsidR="000808FA" w:rsidRPr="000808FA" w:rsidRDefault="000808FA" w:rsidP="000808FA">
      <w:r>
        <w:t>Vi omskriver vha. regnereglen:</w:t>
      </w:r>
    </w:p>
    <w:p w14:paraId="72EA2040" w14:textId="23206F39" w:rsidR="00450E3D" w:rsidRDefault="000808FA" w:rsidP="000808FA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x·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d>
          </m:e>
        </m:func>
        <m:r>
          <w:rPr>
            <w:rFonts w:ascii="Cambria Math" w:eastAsiaTheme="minorEastAsia" w:hAnsi="Cambria Math"/>
          </w:rPr>
          <m:t>=x·0,77815</m:t>
        </m:r>
        <m:r>
          <w:rPr>
            <w:rFonts w:ascii="Cambria Math" w:eastAsiaTheme="minorEastAsia" w:hAnsi="Cambria Math"/>
          </w:rPr>
          <m:t>=0,77815x</m:t>
        </m:r>
      </m:oMath>
    </w:p>
    <w:p w14:paraId="540D97FF" w14:textId="2F086448" w:rsidR="00F903B3" w:rsidRDefault="002B29E7" w:rsidP="000808FA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e>
                </m:d>
              </m:e>
            </m:func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=n·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2,3</m:t>
                </m:r>
              </m:e>
            </m:d>
          </m:e>
        </m:func>
        <m:r>
          <w:rPr>
            <w:rFonts w:ascii="Cambria Math" w:eastAsiaTheme="minorEastAsia" w:hAnsi="Cambria Math"/>
          </w:rPr>
          <m:t>=n·0,36173</m:t>
        </m:r>
        <m:r>
          <w:rPr>
            <w:rFonts w:ascii="Cambria Math" w:eastAsiaTheme="minorEastAsia" w:hAnsi="Cambria Math"/>
          </w:rPr>
          <m:t>=0,36173n</m:t>
        </m:r>
      </m:oMath>
    </w:p>
    <w:p w14:paraId="38F042EE" w14:textId="6C57BF33" w:rsidR="00F217F4" w:rsidRDefault="00021963" w:rsidP="000808FA">
      <w:pPr>
        <w:pStyle w:val="Listeafsnit"/>
        <w:numPr>
          <w:ilvl w:val="0"/>
          <w:numId w:val="5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0,7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=x·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0,7</m:t>
                </m:r>
              </m:e>
            </m:d>
          </m:e>
        </m:func>
        <m:r>
          <w:rPr>
            <w:rFonts w:ascii="Cambria Math" w:eastAsiaTheme="minorEastAsia" w:hAnsi="Cambria Math"/>
          </w:rPr>
          <m:t>=x·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-0,15490</m:t>
            </m:r>
          </m:e>
        </m:d>
        <m:r>
          <w:rPr>
            <w:rFonts w:ascii="Cambria Math" w:eastAsiaTheme="minorEastAsia" w:hAnsi="Cambria Math"/>
          </w:rPr>
          <m:t>=-0,15490x</m:t>
        </m:r>
      </m:oMath>
    </w:p>
    <w:p w14:paraId="74157F74" w14:textId="77777777" w:rsidR="0090242F" w:rsidRDefault="0090242F" w:rsidP="0090242F">
      <w:pPr>
        <w:rPr>
          <w:rFonts w:eastAsiaTheme="minorEastAsia"/>
        </w:rPr>
      </w:pPr>
    </w:p>
    <w:p w14:paraId="0E1D1368" w14:textId="1C5C8592" w:rsidR="0090242F" w:rsidRDefault="0090242F" w:rsidP="00177F1E">
      <w:pPr>
        <w:pStyle w:val="Overskrift2"/>
      </w:pPr>
      <w:r>
        <w:t>Øvelse 3</w:t>
      </w:r>
    </w:p>
    <w:p w14:paraId="0C7E282B" w14:textId="6B1D7575" w:rsidR="0090242F" w:rsidRDefault="001F4487" w:rsidP="0090242F">
      <w:r>
        <w:t>Omskriv følgende vha. regnereglen.</w:t>
      </w:r>
      <w:r w:rsidR="007C1557">
        <w:t xml:space="preserve"> Angive svaret med 5 decimaler.</w:t>
      </w:r>
    </w:p>
    <w:p w14:paraId="6EC1217C" w14:textId="05E30DBD" w:rsidR="001F4487" w:rsidRDefault="001F4487" w:rsidP="001F4487">
      <w:pPr>
        <w:pStyle w:val="Listeafsnit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</m:func>
      </m:oMath>
    </w:p>
    <w:p w14:paraId="46CD490A" w14:textId="6C6F3E05" w:rsidR="001F4487" w:rsidRDefault="001F4487" w:rsidP="001F4487">
      <w:pPr>
        <w:pStyle w:val="Listeafsnit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0,43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func>
      </m:oMath>
    </w:p>
    <w:p w14:paraId="53952D6D" w14:textId="19B6578B" w:rsidR="001F4487" w:rsidRDefault="006A1E78" w:rsidP="001F4487">
      <w:pPr>
        <w:pStyle w:val="Listeafsnit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11,2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</m:sSup>
              </m:e>
            </m:d>
          </m:e>
        </m:func>
      </m:oMath>
    </w:p>
    <w:p w14:paraId="3370155A" w14:textId="2C0D13E9" w:rsidR="006A1E78" w:rsidRDefault="006A1E78" w:rsidP="001F4487">
      <w:pPr>
        <w:pStyle w:val="Listeafsnit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</m:func>
      </m:oMath>
    </w:p>
    <w:p w14:paraId="4EC358DB" w14:textId="77777777" w:rsidR="006A1E78" w:rsidRDefault="006A1E78" w:rsidP="006A1E78"/>
    <w:p w14:paraId="0214E463" w14:textId="77777777" w:rsidR="00AE68E8" w:rsidRDefault="00AE68E8">
      <w:pPr>
        <w:spacing w:line="240" w:lineRule="auto"/>
      </w:pPr>
      <w:r>
        <w:br w:type="page"/>
      </w:r>
    </w:p>
    <w:p w14:paraId="65D734DF" w14:textId="77777777" w:rsidR="009B2FE6" w:rsidRDefault="009B2FE6" w:rsidP="006A1E78"/>
    <w:p w14:paraId="7183CEC3" w14:textId="7B9031E6" w:rsidR="006A1E78" w:rsidRDefault="006A1E78" w:rsidP="006A1E78">
      <w:r>
        <w:t xml:space="preserve">Nu skal vi til det vigtige vi skal bruge logaritmer til, nemlig at løse ligninger af typen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=c</m:t>
        </m:r>
      </m:oMath>
      <w:r w:rsidR="004E03F6">
        <w:t xml:space="preserve">, hvor vi skal isolere </w:t>
      </w:r>
      <m:oMath>
        <m:r>
          <w:rPr>
            <w:rFonts w:ascii="Cambria Math" w:hAnsi="Cambria Math"/>
          </w:rPr>
          <m:t>x</m:t>
        </m:r>
      </m:oMath>
      <w:r w:rsidR="004E03F6">
        <w:t xml:space="preserve"> og den sidder i potensen. Til dette er regnereglen ovenfor rigtig smart, som vi skal se nu.</w:t>
      </w:r>
    </w:p>
    <w:p w14:paraId="33D57774" w14:textId="034730DF" w:rsidR="004E03F6" w:rsidRDefault="004E03F6" w:rsidP="00177F1E">
      <w:pPr>
        <w:pStyle w:val="Overskrift2"/>
      </w:pPr>
      <w:r>
        <w:t>Eksemp</w:t>
      </w:r>
      <w:r>
        <w:t>ler</w:t>
      </w:r>
    </w:p>
    <w:p w14:paraId="0F78D3B7" w14:textId="438F90DB" w:rsidR="004E03F6" w:rsidRDefault="004E03F6" w:rsidP="004E03F6">
      <w:pPr>
        <w:pStyle w:val="Listeafsnit"/>
        <w:numPr>
          <w:ilvl w:val="0"/>
          <w:numId w:val="7"/>
        </w:numPr>
      </w:pPr>
      <w:r>
        <w:t xml:space="preserve">Løs ligningen 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=7</m:t>
        </m:r>
      </m:oMath>
    </w:p>
    <w:p w14:paraId="3A20551C" w14:textId="656761A1" w:rsidR="0063710B" w:rsidRDefault="0063710B" w:rsidP="0063710B">
      <w:pPr>
        <w:pStyle w:val="Listeafsnit"/>
      </w:pPr>
      <w:r>
        <w:t xml:space="preserve">Vi tager først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</m:func>
      </m:oMath>
      <w:r>
        <w:t xml:space="preserve"> på begge sider:</w:t>
      </w:r>
    </w:p>
    <w:p w14:paraId="4574D74A" w14:textId="6CEABCCF" w:rsidR="0063710B" w:rsidRDefault="0063710B" w:rsidP="0063710B">
      <w:pPr>
        <w:pStyle w:val="Listeafsnit"/>
      </w:pP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</m:t>
                </m:r>
              </m:e>
            </m:d>
          </m:e>
        </m:func>
      </m:oMath>
    </w:p>
    <w:p w14:paraId="08742A18" w14:textId="1E409713" w:rsidR="0063710B" w:rsidRDefault="0063710B" w:rsidP="0063710B">
      <w:pPr>
        <w:pStyle w:val="Listeafsnit"/>
      </w:pPr>
      <w:r>
        <w:t>Nu bruger vi regnereglen til at omskrive på venstre side:</w:t>
      </w:r>
    </w:p>
    <w:p w14:paraId="5A2D69B7" w14:textId="5A24FB93" w:rsidR="0063710B" w:rsidRDefault="0063710B" w:rsidP="0063710B">
      <w:pPr>
        <w:pStyle w:val="Listeafsnit"/>
      </w:pPr>
      <w:r>
        <w:tab/>
      </w:r>
      <w:r>
        <w:tab/>
      </w:r>
      <m:oMath>
        <m:r>
          <w:rPr>
            <w:rFonts w:ascii="Cambria Math" w:hAnsi="Cambria Math"/>
          </w:rPr>
          <m:t>x·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(7)</m:t>
        </m:r>
      </m:oMath>
    </w:p>
    <w:p w14:paraId="3B452B78" w14:textId="0923A0C0" w:rsidR="0063710B" w:rsidRDefault="004044B7" w:rsidP="0063710B">
      <w:pPr>
        <w:pStyle w:val="Listeafsnit"/>
      </w:pPr>
      <w:r>
        <w:t>Nu udregner vi de to logaritmeværdier på lommeregneren:</w:t>
      </w:r>
    </w:p>
    <w:p w14:paraId="7D659E85" w14:textId="742A34E0" w:rsidR="004044B7" w:rsidRDefault="004044B7" w:rsidP="0063710B">
      <w:pPr>
        <w:pStyle w:val="Listeafsnit"/>
      </w:pPr>
      <w:r>
        <w:tab/>
      </w:r>
      <w:r>
        <w:tab/>
      </w:r>
      <m:oMath>
        <m:r>
          <w:rPr>
            <w:rFonts w:ascii="Cambria Math" w:hAnsi="Cambria Math"/>
          </w:rPr>
          <m:t>x·</m:t>
        </m:r>
        <m:r>
          <w:rPr>
            <w:rFonts w:ascii="Cambria Math" w:hAnsi="Cambria Math"/>
          </w:rPr>
          <m:t>0,60206=0,84510</m:t>
        </m:r>
      </m:oMath>
    </w:p>
    <w:p w14:paraId="0B1209A4" w14:textId="3BC92F9B" w:rsidR="001849A0" w:rsidRDefault="001849A0" w:rsidP="001849A0">
      <w:pPr>
        <w:pStyle w:val="Listeafsnit"/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x·0,60206</m:t>
            </m:r>
          </m:num>
          <m:den>
            <m:r>
              <w:rPr>
                <w:rFonts w:ascii="Cambria Math" w:hAnsi="Cambria Math"/>
              </w:rPr>
              <m:t>0,60206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0,84510</m:t>
            </m:r>
          </m:num>
          <m:den>
            <m:r>
              <w:rPr>
                <w:rFonts w:ascii="Cambria Math" w:hAnsi="Cambria Math"/>
              </w:rPr>
              <m:t>0,60206</m:t>
            </m:r>
          </m:den>
        </m:f>
      </m:oMath>
    </w:p>
    <w:p w14:paraId="5688A4DD" w14:textId="71AEE453" w:rsidR="00362AD5" w:rsidRDefault="001849A0" w:rsidP="0063710B">
      <w:pPr>
        <w:pStyle w:val="Listeafsnit"/>
      </w:pPr>
      <w:r>
        <w:tab/>
      </w:r>
      <w:r>
        <w:tab/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1,4037</m:t>
        </m:r>
      </m:oMath>
    </w:p>
    <w:p w14:paraId="58E9FE7C" w14:textId="77777777" w:rsidR="0008133C" w:rsidRDefault="0008133C" w:rsidP="0063710B">
      <w:pPr>
        <w:pStyle w:val="Listeafsnit"/>
      </w:pPr>
    </w:p>
    <w:p w14:paraId="5BC60F58" w14:textId="694B225F" w:rsidR="00927EE2" w:rsidRDefault="00927EE2" w:rsidP="004E03F6">
      <w:pPr>
        <w:pStyle w:val="Listeafsnit"/>
        <w:numPr>
          <w:ilvl w:val="0"/>
          <w:numId w:val="7"/>
        </w:numPr>
      </w:pPr>
      <w:r>
        <w:t>Løs ligningen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=0,67</m:t>
        </m:r>
      </m:oMath>
      <w:r w:rsidR="00EC25F9">
        <w:t>.</w:t>
      </w:r>
    </w:p>
    <w:p w14:paraId="007742E2" w14:textId="09D80989" w:rsidR="00EC25F9" w:rsidRDefault="00EC25F9" w:rsidP="00EC25F9">
      <w:pPr>
        <w:pStyle w:val="Listeafsnit"/>
      </w:pPr>
      <w:r>
        <w:t>Vi går i gang på samme måde:</w:t>
      </w:r>
    </w:p>
    <w:p w14:paraId="57B2A597" w14:textId="249800AF" w:rsidR="00EC25F9" w:rsidRDefault="00EC25F9" w:rsidP="00EC25F9">
      <w:pPr>
        <w:pStyle w:val="Listeafsnit"/>
      </w:pPr>
      <w:r>
        <w:tab/>
      </w: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2,3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0,67</m:t>
                </m:r>
              </m:e>
            </m:d>
          </m:e>
        </m:func>
      </m:oMath>
    </w:p>
    <w:p w14:paraId="55635E0F" w14:textId="2B5787DB" w:rsidR="00EC25F9" w:rsidRDefault="00EC25F9" w:rsidP="00EC25F9">
      <w:pPr>
        <w:pStyle w:val="Listeafsnit"/>
      </w:pPr>
      <w:r>
        <w:tab/>
      </w:r>
      <w:r>
        <w:tab/>
      </w:r>
      <m:oMath>
        <m:r>
          <w:rPr>
            <w:rFonts w:ascii="Cambria Math" w:hAnsi="Cambria Math"/>
          </w:rPr>
          <m:t>x·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2,3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0,67</m:t>
                </m:r>
              </m:e>
            </m:d>
          </m:e>
        </m:func>
      </m:oMath>
    </w:p>
    <w:p w14:paraId="550FA7B0" w14:textId="3CEBD0A7" w:rsidR="00EC25F9" w:rsidRDefault="00EC25F9" w:rsidP="00EC25F9">
      <w:pPr>
        <w:pStyle w:val="Listeafsnit"/>
      </w:pPr>
      <w:r>
        <w:t xml:space="preserve">I stedet for at udregne logaritmeværdierne, så dividerer vi bare med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2,3</m:t>
                </m:r>
              </m:e>
            </m:d>
          </m:e>
        </m:func>
      </m:oMath>
      <w:r>
        <w:t xml:space="preserve"> på begge sider:</w:t>
      </w:r>
    </w:p>
    <w:p w14:paraId="08F5B54B" w14:textId="2D4FBA86" w:rsidR="00EC25F9" w:rsidRDefault="00EC25F9" w:rsidP="00EC25F9">
      <w:pPr>
        <w:pStyle w:val="Listeafsnit"/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x·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2,3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2,3</m:t>
                    </m:r>
                  </m:e>
                </m:d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0,67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2,3</m:t>
                    </m:r>
                  </m:e>
                </m:d>
              </m:e>
            </m:func>
          </m:den>
        </m:f>
      </m:oMath>
    </w:p>
    <w:p w14:paraId="3C70A9DE" w14:textId="519E3B8D" w:rsidR="00EC25F9" w:rsidRDefault="00EC25F9" w:rsidP="00EC25F9">
      <w:pPr>
        <w:pStyle w:val="Listeafsnit"/>
      </w:pPr>
      <w:r>
        <w:tab/>
      </w:r>
      <w:r>
        <w:tab/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-0,4808</m:t>
        </m:r>
        <m:r>
          <w:rPr>
            <w:rFonts w:ascii="Cambria Math" w:hAnsi="Cambria Math"/>
          </w:rPr>
          <m:t>2</m:t>
        </m:r>
      </m:oMath>
    </w:p>
    <w:p w14:paraId="6C04D580" w14:textId="77777777" w:rsidR="00D02BB2" w:rsidRDefault="00D02BB2" w:rsidP="00EC25F9">
      <w:pPr>
        <w:pStyle w:val="Listeafsnit"/>
      </w:pPr>
    </w:p>
    <w:p w14:paraId="4B15BCC0" w14:textId="2B9C4B95" w:rsidR="00927EE2" w:rsidRDefault="00927EE2" w:rsidP="004E03F6">
      <w:pPr>
        <w:pStyle w:val="Listeafsnit"/>
        <w:numPr>
          <w:ilvl w:val="0"/>
          <w:numId w:val="7"/>
        </w:numPr>
      </w:pPr>
      <w:r>
        <w:t>Løs ligningen</w:t>
      </w:r>
      <w:r>
        <w:tab/>
      </w:r>
      <m:oMath>
        <m:r>
          <w:rPr>
            <w:rFonts w:ascii="Cambria Math" w:hAnsi="Cambria Math"/>
          </w:rPr>
          <m:t>8·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</m:t>
            </m:r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=20</m:t>
        </m:r>
      </m:oMath>
    </w:p>
    <w:p w14:paraId="0603FD3C" w14:textId="64BD4EA1" w:rsidR="00D02BB2" w:rsidRDefault="00D02BB2" w:rsidP="00D02BB2">
      <w:pPr>
        <w:pStyle w:val="Listeafsnit"/>
      </w:pPr>
      <w:r>
        <w:t xml:space="preserve">Hvis man skal løse denne </w:t>
      </w:r>
      <w:r w:rsidR="00AE68E8">
        <w:t>ligning,</w:t>
      </w:r>
      <w:r>
        <w:t xml:space="preserve"> skal man først få potensen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til at stå alene</w:t>
      </w:r>
      <w:r w:rsidR="00AE68E8">
        <w:t>:</w:t>
      </w:r>
      <w:r>
        <w:t xml:space="preserve"> </w:t>
      </w:r>
    </w:p>
    <w:p w14:paraId="2F2F4D3F" w14:textId="377140B1" w:rsidR="00AE68E8" w:rsidRDefault="00AE68E8" w:rsidP="00D02BB2">
      <w:pPr>
        <w:pStyle w:val="Listeafsnit"/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1,3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7087479" w14:textId="3C29C2BE" w:rsidR="00AE68E8" w:rsidRDefault="00AE68E8" w:rsidP="00D02BB2">
      <w:pPr>
        <w:pStyle w:val="Listeafsnit"/>
      </w:pP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=2,5</m:t>
        </m:r>
      </m:oMath>
    </w:p>
    <w:p w14:paraId="69865AFD" w14:textId="66D1C2EF" w:rsidR="00AE68E8" w:rsidRDefault="00AE68E8" w:rsidP="00D02BB2">
      <w:pPr>
        <w:pStyle w:val="Listeafsnit"/>
      </w:pPr>
      <w:r>
        <w:t>Nu kan ligningen løses færdig på samme måde som ovenfor.</w:t>
      </w:r>
    </w:p>
    <w:p w14:paraId="29B23BA4" w14:textId="77777777" w:rsidR="00AE68E8" w:rsidRPr="004E03F6" w:rsidRDefault="00AE68E8" w:rsidP="00AE68E8"/>
    <w:p w14:paraId="37864924" w14:textId="0D1B49AA" w:rsidR="00177F1E" w:rsidRDefault="00177F1E">
      <w:pPr>
        <w:spacing w:line="240" w:lineRule="auto"/>
      </w:pPr>
      <w:r>
        <w:br w:type="page"/>
      </w:r>
    </w:p>
    <w:p w14:paraId="6AE5ABDD" w14:textId="77777777" w:rsidR="00177F1E" w:rsidRDefault="00177F1E" w:rsidP="00177F1E"/>
    <w:p w14:paraId="0733DA98" w14:textId="1181B195" w:rsidR="00AE68E8" w:rsidRDefault="00AE68E8" w:rsidP="00177F1E">
      <w:pPr>
        <w:pStyle w:val="Overskrift2"/>
      </w:pPr>
      <w:r>
        <w:t xml:space="preserve">Øvelse </w:t>
      </w:r>
      <w:r>
        <w:t>4</w:t>
      </w:r>
    </w:p>
    <w:p w14:paraId="3DC009E9" w14:textId="3F1027CE" w:rsidR="0090242F" w:rsidRDefault="00AE68E8" w:rsidP="0090242F">
      <w:pPr>
        <w:rPr>
          <w:rFonts w:eastAsiaTheme="minorEastAsia"/>
        </w:rPr>
      </w:pPr>
      <w:r>
        <w:rPr>
          <w:rFonts w:eastAsiaTheme="minorEastAsia"/>
        </w:rPr>
        <w:t xml:space="preserve">Løs </w:t>
      </w:r>
      <w:r w:rsidR="003035E1">
        <w:rPr>
          <w:rFonts w:eastAsiaTheme="minorEastAsia"/>
        </w:rPr>
        <w:t>nedenstående ligninger ved at anvende regnereglen (som vist i eksemplerne på forrige side).</w:t>
      </w:r>
    </w:p>
    <w:p w14:paraId="7EFDC199" w14:textId="65419811" w:rsidR="003035E1" w:rsidRDefault="005918FC" w:rsidP="003035E1">
      <w:pPr>
        <w:pStyle w:val="Listeafsnit"/>
        <w:numPr>
          <w:ilvl w:val="0"/>
          <w:numId w:val="8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=5</m:t>
        </m:r>
      </m:oMath>
    </w:p>
    <w:p w14:paraId="5A3552BD" w14:textId="7A1336E6" w:rsidR="005918FC" w:rsidRDefault="005918FC" w:rsidP="003035E1">
      <w:pPr>
        <w:pStyle w:val="Listeafsnit"/>
        <w:numPr>
          <w:ilvl w:val="0"/>
          <w:numId w:val="8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4,2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=3,7</m:t>
        </m:r>
      </m:oMath>
    </w:p>
    <w:p w14:paraId="30460B49" w14:textId="3FFC1029" w:rsidR="005918FC" w:rsidRDefault="005918FC" w:rsidP="003035E1">
      <w:pPr>
        <w:pStyle w:val="Listeafsnit"/>
        <w:numPr>
          <w:ilvl w:val="0"/>
          <w:numId w:val="8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0,12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1,4</m:t>
        </m:r>
      </m:oMath>
    </w:p>
    <w:p w14:paraId="76B75B45" w14:textId="7BED5C24" w:rsidR="00A4091D" w:rsidRDefault="00A4091D" w:rsidP="003035E1">
      <w:pPr>
        <w:pStyle w:val="Listeafsnit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6,3=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5,2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3BEF0037" w14:textId="223B2E84" w:rsidR="00A4091D" w:rsidRDefault="00E47B2C" w:rsidP="003035E1">
      <w:pPr>
        <w:pStyle w:val="Listeafsnit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2,4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=21</m:t>
        </m:r>
      </m:oMath>
    </w:p>
    <w:p w14:paraId="2D73654C" w14:textId="5CB729F8" w:rsidR="00E47B2C" w:rsidRDefault="00E47B2C" w:rsidP="003035E1">
      <w:pPr>
        <w:pStyle w:val="Listeafsnit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32=8·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7,2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14:paraId="65113F7F" w14:textId="77777777" w:rsidR="00E47B2C" w:rsidRDefault="00E47B2C" w:rsidP="00E47B2C">
      <w:pPr>
        <w:rPr>
          <w:rFonts w:eastAsiaTheme="minorEastAsia"/>
        </w:rPr>
      </w:pPr>
    </w:p>
    <w:p w14:paraId="2884AA55" w14:textId="36E4D474" w:rsidR="00E47B2C" w:rsidRDefault="001C3C7F" w:rsidP="00177F1E">
      <w:pPr>
        <w:pStyle w:val="Overskrift2"/>
        <w:rPr>
          <w:rFonts w:eastAsiaTheme="minorEastAsia"/>
        </w:rPr>
      </w:pPr>
      <w:r>
        <w:rPr>
          <w:rFonts w:eastAsiaTheme="minorEastAsia"/>
        </w:rPr>
        <w:t>Øvelse 5</w:t>
      </w:r>
    </w:p>
    <w:p w14:paraId="2899EC4C" w14:textId="385F72CB" w:rsidR="001C3C7F" w:rsidRDefault="001C3C7F" w:rsidP="00E47B2C">
      <w:pPr>
        <w:rPr>
          <w:rFonts w:eastAsiaTheme="minorEastAsia"/>
        </w:rPr>
      </w:pPr>
      <w:r>
        <w:rPr>
          <w:rFonts w:eastAsiaTheme="minorEastAsia"/>
        </w:rPr>
        <w:t>Lav følgende i bogen:</w:t>
      </w:r>
    </w:p>
    <w:p w14:paraId="2D849571" w14:textId="04D601B7" w:rsidR="001C3C7F" w:rsidRDefault="002E0F5D" w:rsidP="001C3C7F">
      <w:pPr>
        <w:pStyle w:val="Listeafsnit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Opgave 1124, s.226</w:t>
      </w:r>
    </w:p>
    <w:p w14:paraId="754E09C1" w14:textId="0BD41059" w:rsidR="002E0F5D" w:rsidRDefault="002E0F5D" w:rsidP="001C3C7F">
      <w:pPr>
        <w:pStyle w:val="Listeafsnit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Opgave 1127, s.226</w:t>
      </w:r>
    </w:p>
    <w:p w14:paraId="778A87DA" w14:textId="54AF8FC7" w:rsidR="00BE79C2" w:rsidRDefault="002E0F5D" w:rsidP="00BE79C2">
      <w:pPr>
        <w:pStyle w:val="Listeafsnit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Opgave 1126, s.226</w:t>
      </w:r>
    </w:p>
    <w:sectPr w:rsidR="00BE79C2" w:rsidSect="00B551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CA8B" w14:textId="77777777" w:rsidR="008B6098" w:rsidRDefault="008B6098" w:rsidP="00B5515C">
      <w:pPr>
        <w:spacing w:line="240" w:lineRule="auto"/>
      </w:pPr>
      <w:r>
        <w:separator/>
      </w:r>
    </w:p>
  </w:endnote>
  <w:endnote w:type="continuationSeparator" w:id="0">
    <w:p w14:paraId="2D81C957" w14:textId="77777777" w:rsidR="008B6098" w:rsidRDefault="008B6098" w:rsidP="00B55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997273397"/>
      <w:docPartObj>
        <w:docPartGallery w:val="Page Numbers (Bottom of Page)"/>
        <w:docPartUnique/>
      </w:docPartObj>
    </w:sdtPr>
    <w:sdtContent>
      <w:p w14:paraId="5E0F44FB" w14:textId="55EF8ED5" w:rsidR="00EF5D05" w:rsidRDefault="00EF5D05" w:rsidP="006B616B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D4D4386" w14:textId="77777777" w:rsidR="00EF5D05" w:rsidRDefault="00EF5D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017A" w14:textId="2E13FC80" w:rsidR="00EF5D05" w:rsidRDefault="00EF5D05" w:rsidP="006B616B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t xml:space="preserve">Side </w:t>
    </w:r>
    <w:sdt>
      <w:sdtPr>
        <w:rPr>
          <w:rStyle w:val="Sidetal"/>
        </w:rPr>
        <w:id w:val="-148434622"/>
        <w:docPartObj>
          <w:docPartGallery w:val="Page Numbers (Bottom of Page)"/>
          <w:docPartUnique/>
        </w:docPartObj>
      </w:sdtPr>
      <w:sdtContent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sdtContent>
    </w:sdt>
    <w:r>
      <w:rPr>
        <w:rStyle w:val="Sidetal"/>
      </w:rPr>
      <w:t xml:space="preserve"> af </w:t>
    </w:r>
    <w:r>
      <w:rPr>
        <w:rStyle w:val="Sidetal"/>
      </w:rPr>
      <w:t>5</w:t>
    </w:r>
  </w:p>
  <w:p w14:paraId="25D60B19" w14:textId="77777777" w:rsidR="00EF5D05" w:rsidRDefault="00EF5D05" w:rsidP="00EF5D05">
    <w:pPr>
      <w:pStyle w:val="Sidefod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E0ED" w14:textId="77777777" w:rsidR="00EF5D05" w:rsidRDefault="00EF5D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FF12" w14:textId="77777777" w:rsidR="008B6098" w:rsidRDefault="008B6098" w:rsidP="00B5515C">
      <w:pPr>
        <w:spacing w:line="240" w:lineRule="auto"/>
      </w:pPr>
      <w:r>
        <w:separator/>
      </w:r>
    </w:p>
  </w:footnote>
  <w:footnote w:type="continuationSeparator" w:id="0">
    <w:p w14:paraId="2D7BCA46" w14:textId="77777777" w:rsidR="008B6098" w:rsidRDefault="008B6098" w:rsidP="00B55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FA70" w14:textId="77777777" w:rsidR="00EF5D05" w:rsidRDefault="00EF5D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9A0A" w14:textId="33315581" w:rsidR="00B5515C" w:rsidRPr="00AB4B49" w:rsidRDefault="00B5515C" w:rsidP="00B5515C">
    <w:pPr>
      <w:pStyle w:val="Sidehoved"/>
      <w:rPr>
        <w:b/>
        <w:bCs/>
      </w:rPr>
    </w:pPr>
    <w:r w:rsidRPr="00AB4B49">
      <w:rPr>
        <w:b/>
        <w:bCs/>
      </w:rPr>
      <w:t>2024-11-</w:t>
    </w:r>
    <w:r w:rsidR="00E273CF">
      <w:rPr>
        <w:b/>
        <w:bCs/>
      </w:rPr>
      <w:t>22</w:t>
    </w:r>
    <w:r w:rsidRPr="00AB4B49">
      <w:rPr>
        <w:b/>
        <w:bCs/>
      </w:rPr>
      <w:tab/>
    </w:r>
    <w:r>
      <w:rPr>
        <w:b/>
        <w:bCs/>
      </w:rPr>
      <w:t>Titalslogaritme</w:t>
    </w:r>
    <w:r w:rsidRPr="00AB4B49">
      <w:rPr>
        <w:b/>
        <w:bCs/>
      </w:rPr>
      <w:tab/>
      <w:t xml:space="preserve">1p </w:t>
    </w:r>
    <w:proofErr w:type="spellStart"/>
    <w:r w:rsidRPr="00AB4B49">
      <w:rPr>
        <w:b/>
        <w:bCs/>
      </w:rPr>
      <w:t>maC</w:t>
    </w:r>
    <w:proofErr w:type="spellEnd"/>
    <w:r w:rsidRPr="00AB4B49">
      <w:rPr>
        <w:b/>
        <w:bCs/>
      </w:rPr>
      <w:t xml:space="preserve"> LV</w:t>
    </w:r>
  </w:p>
  <w:p w14:paraId="24D503E3" w14:textId="77777777" w:rsidR="00332303" w:rsidRPr="00B62424" w:rsidRDefault="00332303" w:rsidP="00B62424">
    <w:pPr>
      <w:pStyle w:val="Sidehoved"/>
      <w:pBdr>
        <w:bottom w:val="single" w:sz="4" w:space="1" w:color="auto"/>
      </w:pBdr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2A7A" w14:textId="77777777" w:rsidR="00EF5D05" w:rsidRDefault="00EF5D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E626F"/>
    <w:multiLevelType w:val="hybridMultilevel"/>
    <w:tmpl w:val="1E2E2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47172"/>
    <w:multiLevelType w:val="hybridMultilevel"/>
    <w:tmpl w:val="C3E0F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B6C"/>
    <w:multiLevelType w:val="hybridMultilevel"/>
    <w:tmpl w:val="C8A63F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359"/>
    <w:multiLevelType w:val="hybridMultilevel"/>
    <w:tmpl w:val="0E8EC9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22D"/>
    <w:multiLevelType w:val="hybridMultilevel"/>
    <w:tmpl w:val="F09A0C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5695"/>
    <w:multiLevelType w:val="hybridMultilevel"/>
    <w:tmpl w:val="27E606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83E5E"/>
    <w:multiLevelType w:val="hybridMultilevel"/>
    <w:tmpl w:val="B05C5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31385"/>
    <w:multiLevelType w:val="hybridMultilevel"/>
    <w:tmpl w:val="9522A71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B7FB3"/>
    <w:multiLevelType w:val="hybridMultilevel"/>
    <w:tmpl w:val="0D0E28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08938">
    <w:abstractNumId w:val="0"/>
  </w:num>
  <w:num w:numId="2" w16cid:durableId="464735805">
    <w:abstractNumId w:val="1"/>
  </w:num>
  <w:num w:numId="3" w16cid:durableId="377557377">
    <w:abstractNumId w:val="6"/>
  </w:num>
  <w:num w:numId="4" w16cid:durableId="331421912">
    <w:abstractNumId w:val="4"/>
  </w:num>
  <w:num w:numId="5" w16cid:durableId="1181166919">
    <w:abstractNumId w:val="7"/>
  </w:num>
  <w:num w:numId="6" w16cid:durableId="146094200">
    <w:abstractNumId w:val="8"/>
  </w:num>
  <w:num w:numId="7" w16cid:durableId="802039045">
    <w:abstractNumId w:val="2"/>
  </w:num>
  <w:num w:numId="8" w16cid:durableId="1652363624">
    <w:abstractNumId w:val="3"/>
  </w:num>
  <w:num w:numId="9" w16cid:durableId="1008757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5C"/>
    <w:rsid w:val="00021963"/>
    <w:rsid w:val="00064F92"/>
    <w:rsid w:val="000808FA"/>
    <w:rsid w:val="0008133C"/>
    <w:rsid w:val="000F0B2B"/>
    <w:rsid w:val="00177F1E"/>
    <w:rsid w:val="001840E9"/>
    <w:rsid w:val="001849A0"/>
    <w:rsid w:val="001C3C7F"/>
    <w:rsid w:val="001D0048"/>
    <w:rsid w:val="001F4487"/>
    <w:rsid w:val="002337DC"/>
    <w:rsid w:val="002B29E7"/>
    <w:rsid w:val="002E0F5D"/>
    <w:rsid w:val="003035E1"/>
    <w:rsid w:val="00332303"/>
    <w:rsid w:val="003445C8"/>
    <w:rsid w:val="00362AD5"/>
    <w:rsid w:val="003C7B8C"/>
    <w:rsid w:val="004044B7"/>
    <w:rsid w:val="00450E3D"/>
    <w:rsid w:val="00455D5F"/>
    <w:rsid w:val="004A64D1"/>
    <w:rsid w:val="004B0A3A"/>
    <w:rsid w:val="004E03F6"/>
    <w:rsid w:val="004E16B5"/>
    <w:rsid w:val="004F7656"/>
    <w:rsid w:val="005476CB"/>
    <w:rsid w:val="005549C8"/>
    <w:rsid w:val="005918FC"/>
    <w:rsid w:val="0063710B"/>
    <w:rsid w:val="0066350D"/>
    <w:rsid w:val="00680FF9"/>
    <w:rsid w:val="006A1E78"/>
    <w:rsid w:val="00743F9B"/>
    <w:rsid w:val="007B3F15"/>
    <w:rsid w:val="007C1557"/>
    <w:rsid w:val="007E0001"/>
    <w:rsid w:val="00871C18"/>
    <w:rsid w:val="00882F27"/>
    <w:rsid w:val="008B6098"/>
    <w:rsid w:val="0090242F"/>
    <w:rsid w:val="00927EE2"/>
    <w:rsid w:val="00944942"/>
    <w:rsid w:val="009B2FE6"/>
    <w:rsid w:val="009E05CE"/>
    <w:rsid w:val="009F2507"/>
    <w:rsid w:val="00A4091D"/>
    <w:rsid w:val="00A7787D"/>
    <w:rsid w:val="00AE68E8"/>
    <w:rsid w:val="00B33609"/>
    <w:rsid w:val="00B5515C"/>
    <w:rsid w:val="00BB2AE4"/>
    <w:rsid w:val="00BD71A3"/>
    <w:rsid w:val="00BE79C2"/>
    <w:rsid w:val="00C3112C"/>
    <w:rsid w:val="00D02BB2"/>
    <w:rsid w:val="00D05562"/>
    <w:rsid w:val="00E16313"/>
    <w:rsid w:val="00E273CF"/>
    <w:rsid w:val="00E33E63"/>
    <w:rsid w:val="00E47B2C"/>
    <w:rsid w:val="00E758B3"/>
    <w:rsid w:val="00EC25F9"/>
    <w:rsid w:val="00EE6824"/>
    <w:rsid w:val="00EF5D05"/>
    <w:rsid w:val="00F17FD2"/>
    <w:rsid w:val="00F217F4"/>
    <w:rsid w:val="00F2466C"/>
    <w:rsid w:val="00F61E43"/>
    <w:rsid w:val="00F6671C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283"/>
  <w15:chartTrackingRefBased/>
  <w15:docId w15:val="{88DE63EB-8E63-4247-B4A7-6E0D452A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5C"/>
    <w:pPr>
      <w:spacing w:line="360" w:lineRule="auto"/>
    </w:pPr>
    <w:rPr>
      <w:rFonts w:ascii="Arial" w:eastAsia="Times New Roman" w:hAnsi="Arial" w:cs="Times New Roman"/>
      <w:kern w:val="0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B5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51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51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51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51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51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51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51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5515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515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515C"/>
    <w:rPr>
      <w:rFonts w:eastAsiaTheme="majorEastAsia" w:cstheme="majorBidi"/>
      <w:color w:val="0F4761" w:themeColor="accent1" w:themeShade="BF"/>
      <w:kern w:val="0"/>
      <w:sz w:val="28"/>
      <w:szCs w:val="28"/>
      <w:lang w:eastAsia="da-DK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515C"/>
    <w:rPr>
      <w:rFonts w:eastAsiaTheme="majorEastAsia" w:cstheme="majorBidi"/>
      <w:i/>
      <w:iCs/>
      <w:color w:val="0F4761" w:themeColor="accent1" w:themeShade="BF"/>
      <w:kern w:val="0"/>
      <w:lang w:eastAsia="da-DK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515C"/>
    <w:rPr>
      <w:rFonts w:eastAsiaTheme="majorEastAsia" w:cstheme="majorBidi"/>
      <w:color w:val="0F4761" w:themeColor="accent1" w:themeShade="BF"/>
      <w:kern w:val="0"/>
      <w:lang w:eastAsia="da-DK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515C"/>
    <w:rPr>
      <w:rFonts w:eastAsiaTheme="majorEastAsia" w:cstheme="majorBidi"/>
      <w:i/>
      <w:iCs/>
      <w:color w:val="595959" w:themeColor="text1" w:themeTint="A6"/>
      <w:kern w:val="0"/>
      <w:lang w:eastAsia="da-DK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515C"/>
    <w:rPr>
      <w:rFonts w:eastAsiaTheme="majorEastAsia" w:cstheme="majorBidi"/>
      <w:color w:val="595959" w:themeColor="text1" w:themeTint="A6"/>
      <w:kern w:val="0"/>
      <w:lang w:eastAsia="da-DK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515C"/>
    <w:rPr>
      <w:rFonts w:eastAsiaTheme="majorEastAsia" w:cstheme="majorBidi"/>
      <w:i/>
      <w:iCs/>
      <w:color w:val="272727" w:themeColor="text1" w:themeTint="D8"/>
      <w:kern w:val="0"/>
      <w:lang w:eastAsia="da-DK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515C"/>
    <w:rPr>
      <w:rFonts w:eastAsiaTheme="majorEastAsia" w:cstheme="majorBidi"/>
      <w:color w:val="272727" w:themeColor="text1" w:themeTint="D8"/>
      <w:kern w:val="0"/>
      <w:lang w:eastAsia="da-DK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B5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515C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51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515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a-DK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B551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515C"/>
    <w:rPr>
      <w:rFonts w:ascii="Arial" w:eastAsia="Times New Roman" w:hAnsi="Arial" w:cs="Times New Roman"/>
      <w:i/>
      <w:iCs/>
      <w:color w:val="404040" w:themeColor="text1" w:themeTint="BF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B551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51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515C"/>
    <w:rPr>
      <w:rFonts w:ascii="Arial" w:eastAsia="Times New Roman" w:hAnsi="Arial" w:cs="Times New Roman"/>
      <w:i/>
      <w:iCs/>
      <w:color w:val="0F4761" w:themeColor="accent1" w:themeShade="BF"/>
      <w:kern w:val="0"/>
      <w:lang w:eastAsia="da-DK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B5515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5515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515C"/>
    <w:rPr>
      <w:rFonts w:ascii="Arial" w:eastAsia="Times New Roman" w:hAnsi="Arial" w:cs="Times New Roman"/>
      <w:kern w:val="0"/>
      <w:lang w:eastAsia="ja-JP"/>
      <w14:ligatures w14:val="none"/>
    </w:rPr>
  </w:style>
  <w:style w:type="table" w:styleId="Tabel-Gitter">
    <w:name w:val="Table Grid"/>
    <w:basedOn w:val="Tabel-Normal"/>
    <w:uiPriority w:val="59"/>
    <w:rsid w:val="00B5515C"/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B5515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515C"/>
    <w:rPr>
      <w:rFonts w:ascii="Arial" w:eastAsia="Times New Roman" w:hAnsi="Arial" w:cs="Times New Roman"/>
      <w:kern w:val="0"/>
      <w:lang w:eastAsia="ja-JP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B5515C"/>
    <w:rPr>
      <w:color w:val="666666"/>
    </w:rPr>
  </w:style>
  <w:style w:type="character" w:styleId="Sidetal">
    <w:name w:val="page number"/>
    <w:basedOn w:val="Standardskrifttypeiafsnit"/>
    <w:uiPriority w:val="99"/>
    <w:semiHidden/>
    <w:unhideWhenUsed/>
    <w:rsid w:val="00EF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528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Vadgård Hansen</dc:creator>
  <cp:keywords/>
  <dc:description/>
  <cp:lastModifiedBy>Linda Vadgård Hansen</cp:lastModifiedBy>
  <cp:revision>58</cp:revision>
  <cp:lastPrinted>2024-11-22T08:24:00Z</cp:lastPrinted>
  <dcterms:created xsi:type="dcterms:W3CDTF">2024-11-18T09:09:00Z</dcterms:created>
  <dcterms:modified xsi:type="dcterms:W3CDTF">2024-11-22T08:25:00Z</dcterms:modified>
</cp:coreProperties>
</file>