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55F5E" w14:textId="77777777" w:rsidR="00FF583B" w:rsidRPr="006D618E" w:rsidRDefault="00FF583B" w:rsidP="00FF583B">
      <w:pPr>
        <w:suppressLineNumbers/>
        <w:rPr>
          <w:b/>
          <w:bCs/>
          <w:sz w:val="32"/>
          <w:szCs w:val="32"/>
        </w:rPr>
      </w:pPr>
      <w:r w:rsidRPr="006D618E">
        <w:rPr>
          <w:b/>
          <w:bCs/>
          <w:sz w:val="32"/>
          <w:szCs w:val="32"/>
        </w:rPr>
        <w:t>Eksamensspørgsmål, Samfundsfag C</w:t>
      </w:r>
    </w:p>
    <w:p w14:paraId="0C289635" w14:textId="77777777" w:rsidR="00FF583B" w:rsidRPr="006D618E" w:rsidRDefault="00FF583B" w:rsidP="00FF583B">
      <w:pPr>
        <w:suppressLineNumbers/>
        <w:rPr>
          <w:b/>
          <w:bCs/>
          <w:sz w:val="32"/>
          <w:szCs w:val="32"/>
        </w:rPr>
      </w:pPr>
      <w:r w:rsidRPr="006D618E">
        <w:rPr>
          <w:b/>
          <w:bCs/>
          <w:sz w:val="32"/>
          <w:szCs w:val="32"/>
        </w:rPr>
        <w:t>Himmelev Gymnasium 2024</w:t>
      </w:r>
    </w:p>
    <w:p w14:paraId="65D48FDA" w14:textId="77777777" w:rsidR="005C5A14" w:rsidRDefault="005C5A14" w:rsidP="00FF583B">
      <w:pPr>
        <w:suppressLineNumbers/>
      </w:pPr>
    </w:p>
    <w:p w14:paraId="1A3AD315" w14:textId="6BE25B46" w:rsidR="00FF583B" w:rsidRPr="00AB07AC" w:rsidRDefault="00FF583B" w:rsidP="00FF583B">
      <w:pPr>
        <w:suppressLineNumbers/>
        <w:rPr>
          <w:b/>
          <w:bCs/>
        </w:rPr>
      </w:pPr>
      <w:r w:rsidRPr="00AB07AC">
        <w:rPr>
          <w:b/>
          <w:bCs/>
        </w:rPr>
        <w:t>Tema: Det senmoderne samfund</w:t>
      </w:r>
    </w:p>
    <w:p w14:paraId="5DC08AF8" w14:textId="64319B07" w:rsidR="00FF583B" w:rsidRPr="00AB07AC" w:rsidRDefault="00FF583B" w:rsidP="00FF583B">
      <w:pPr>
        <w:suppressLineNumbers/>
        <w:rPr>
          <w:b/>
          <w:bCs/>
        </w:rPr>
      </w:pPr>
      <w:r w:rsidRPr="00AB07AC">
        <w:rPr>
          <w:b/>
          <w:bCs/>
        </w:rPr>
        <w:t>Forløb: Identitetsdannelse i det senmoderne samfund</w:t>
      </w:r>
    </w:p>
    <w:p w14:paraId="0AA50FB8" w14:textId="77777777" w:rsidR="003F79F6" w:rsidRDefault="003F79F6" w:rsidP="00FF583B">
      <w:pPr>
        <w:suppressLineNumbers/>
      </w:pPr>
    </w:p>
    <w:p w14:paraId="6735A165" w14:textId="77777777" w:rsidR="002C7578" w:rsidRDefault="002C7578" w:rsidP="00FF583B">
      <w:pPr>
        <w:suppressLineNumbers/>
      </w:pPr>
    </w:p>
    <w:p w14:paraId="5F49BE6F" w14:textId="77777777" w:rsidR="002C7578" w:rsidRDefault="002C7578" w:rsidP="00FF583B">
      <w:pPr>
        <w:suppressLineNumbers/>
      </w:pPr>
    </w:p>
    <w:p w14:paraId="5BA7BC8C" w14:textId="77777777" w:rsidR="002C7578" w:rsidRDefault="002C7578" w:rsidP="00FF583B">
      <w:pPr>
        <w:suppressLineNumbers/>
      </w:pPr>
    </w:p>
    <w:p w14:paraId="755708B4" w14:textId="7E5A0195" w:rsidR="00157703" w:rsidRPr="000E59D7" w:rsidRDefault="00750FB4" w:rsidP="00FF583B">
      <w:pPr>
        <w:pStyle w:val="Listeafsnit"/>
        <w:numPr>
          <w:ilvl w:val="0"/>
          <w:numId w:val="2"/>
        </w:numPr>
        <w:suppressLineNumbers/>
        <w:spacing w:after="0" w:line="240" w:lineRule="auto"/>
        <w:rPr>
          <w:rFonts w:ascii="Calibri" w:eastAsia="Times New Roman" w:hAnsi="Calibri" w:cs="Calibri"/>
          <w:sz w:val="24"/>
          <w:szCs w:val="24"/>
          <w:lang w:eastAsia="da-DK"/>
        </w:rPr>
      </w:pPr>
      <w:r w:rsidRPr="000E59D7">
        <w:rPr>
          <w:rFonts w:ascii="Calibri" w:hAnsi="Calibri" w:cs="Calibri"/>
          <w:sz w:val="24"/>
          <w:szCs w:val="24"/>
        </w:rPr>
        <w:t xml:space="preserve">Redegør </w:t>
      </w:r>
      <w:r w:rsidRPr="00BA70CD">
        <w:rPr>
          <w:rFonts w:ascii="Calibri" w:eastAsia="Times New Roman" w:hAnsi="Calibri" w:cs="Calibri"/>
          <w:i/>
          <w:iCs/>
          <w:color w:val="000000"/>
          <w:sz w:val="24"/>
          <w:szCs w:val="24"/>
          <w:lang w:eastAsia="da-DK"/>
        </w:rPr>
        <w:t>kort</w:t>
      </w:r>
      <w:r w:rsidRPr="000E59D7">
        <w:rPr>
          <w:rFonts w:ascii="Calibri" w:eastAsia="Times New Roman" w:hAnsi="Calibri" w:cs="Calibri"/>
          <w:color w:val="000000"/>
          <w:sz w:val="24"/>
          <w:szCs w:val="24"/>
          <w:lang w:eastAsia="da-DK"/>
        </w:rPr>
        <w:t xml:space="preserve"> for hvad der, ifølge Anthony Giddens, kendetegner det senmoderne samfund.</w:t>
      </w:r>
    </w:p>
    <w:p w14:paraId="270382A5" w14:textId="77777777" w:rsidR="000E59D7" w:rsidRDefault="000E59D7" w:rsidP="00FF583B">
      <w:pPr>
        <w:pStyle w:val="Listeafsnit"/>
        <w:suppressLineNumbers/>
        <w:spacing w:after="0" w:line="240" w:lineRule="auto"/>
        <w:rPr>
          <w:rFonts w:ascii="Calibri" w:eastAsia="Times New Roman" w:hAnsi="Calibri" w:cs="Calibri"/>
          <w:sz w:val="24"/>
          <w:szCs w:val="24"/>
          <w:lang w:eastAsia="da-DK"/>
        </w:rPr>
      </w:pPr>
    </w:p>
    <w:p w14:paraId="5EBCBBBC" w14:textId="77777777" w:rsidR="00704263" w:rsidRPr="000E59D7" w:rsidRDefault="00704263" w:rsidP="00FF583B">
      <w:pPr>
        <w:pStyle w:val="Listeafsnit"/>
        <w:suppressLineNumbers/>
        <w:spacing w:after="0" w:line="240" w:lineRule="auto"/>
        <w:rPr>
          <w:rFonts w:ascii="Calibri" w:eastAsia="Times New Roman" w:hAnsi="Calibri" w:cs="Calibri"/>
          <w:sz w:val="24"/>
          <w:szCs w:val="24"/>
          <w:lang w:eastAsia="da-DK"/>
        </w:rPr>
      </w:pPr>
    </w:p>
    <w:p w14:paraId="2C00F52C" w14:textId="3663F21B" w:rsidR="00750FB4" w:rsidRPr="000E59D7" w:rsidRDefault="00157703" w:rsidP="00FF583B">
      <w:pPr>
        <w:pStyle w:val="Listeafsnit"/>
        <w:numPr>
          <w:ilvl w:val="0"/>
          <w:numId w:val="2"/>
        </w:numPr>
        <w:suppressLineNumbers/>
        <w:spacing w:after="0" w:line="240" w:lineRule="auto"/>
        <w:rPr>
          <w:rFonts w:ascii="Calibri" w:eastAsia="Times New Roman" w:hAnsi="Calibri" w:cs="Calibri"/>
          <w:sz w:val="24"/>
          <w:szCs w:val="24"/>
          <w:lang w:eastAsia="da-DK"/>
        </w:rPr>
      </w:pPr>
      <w:r w:rsidRPr="000E59D7">
        <w:rPr>
          <w:rFonts w:ascii="Calibri" w:eastAsia="Times New Roman" w:hAnsi="Calibri" w:cs="Calibri"/>
          <w:color w:val="000000"/>
          <w:sz w:val="24"/>
          <w:szCs w:val="24"/>
          <w:lang w:eastAsia="da-DK"/>
        </w:rPr>
        <w:t xml:space="preserve">Undersøg </w:t>
      </w:r>
      <w:r w:rsidR="00ED6DE8">
        <w:rPr>
          <w:rFonts w:ascii="Calibri" w:eastAsia="Times New Roman" w:hAnsi="Calibri" w:cs="Calibri"/>
          <w:color w:val="000000"/>
          <w:sz w:val="24"/>
          <w:szCs w:val="24"/>
          <w:lang w:eastAsia="da-DK"/>
        </w:rPr>
        <w:t>hvordan kendetegnene ved det senmoderne samfund</w:t>
      </w:r>
      <w:r w:rsidR="000F43FC">
        <w:rPr>
          <w:rFonts w:ascii="Calibri" w:eastAsia="Times New Roman" w:hAnsi="Calibri" w:cs="Calibri"/>
          <w:color w:val="000000"/>
          <w:sz w:val="24"/>
          <w:szCs w:val="24"/>
          <w:lang w:eastAsia="da-DK"/>
        </w:rPr>
        <w:t>,</w:t>
      </w:r>
      <w:r w:rsidR="00ED6DE8">
        <w:rPr>
          <w:rFonts w:ascii="Calibri" w:eastAsia="Times New Roman" w:hAnsi="Calibri" w:cs="Calibri"/>
          <w:color w:val="000000"/>
          <w:sz w:val="24"/>
          <w:szCs w:val="24"/>
          <w:lang w:eastAsia="da-DK"/>
        </w:rPr>
        <w:t xml:space="preserve"> ifølge </w:t>
      </w:r>
      <w:r w:rsidR="004A2091">
        <w:rPr>
          <w:rFonts w:ascii="Calibri" w:eastAsia="Times New Roman" w:hAnsi="Calibri" w:cs="Calibri"/>
          <w:color w:val="000000"/>
          <w:sz w:val="24"/>
          <w:szCs w:val="24"/>
          <w:lang w:eastAsia="da-DK"/>
        </w:rPr>
        <w:t xml:space="preserve">A. </w:t>
      </w:r>
      <w:r w:rsidR="00ED6DE8">
        <w:rPr>
          <w:rFonts w:ascii="Calibri" w:eastAsia="Times New Roman" w:hAnsi="Calibri" w:cs="Calibri"/>
          <w:color w:val="000000"/>
          <w:sz w:val="24"/>
          <w:szCs w:val="24"/>
          <w:lang w:eastAsia="da-DK"/>
        </w:rPr>
        <w:t>Giddens teori, kommer til udtryk i bilag 1, 2 og 3.</w:t>
      </w:r>
    </w:p>
    <w:p w14:paraId="66A8C11A" w14:textId="77777777" w:rsidR="000E59D7" w:rsidRDefault="000E59D7" w:rsidP="00FF583B">
      <w:pPr>
        <w:pStyle w:val="Listeafsnit"/>
        <w:suppressLineNumbers/>
        <w:rPr>
          <w:rFonts w:ascii="Calibri" w:eastAsia="Times New Roman" w:hAnsi="Calibri" w:cs="Calibri"/>
          <w:sz w:val="24"/>
          <w:szCs w:val="24"/>
          <w:lang w:eastAsia="da-DK"/>
        </w:rPr>
      </w:pPr>
    </w:p>
    <w:p w14:paraId="4CADD64D" w14:textId="77777777" w:rsidR="00704263" w:rsidRPr="000E59D7" w:rsidRDefault="00704263" w:rsidP="00FF583B">
      <w:pPr>
        <w:pStyle w:val="Listeafsnit"/>
        <w:suppressLineNumbers/>
        <w:rPr>
          <w:rFonts w:ascii="Calibri" w:eastAsia="Times New Roman" w:hAnsi="Calibri" w:cs="Calibri"/>
          <w:sz w:val="24"/>
          <w:szCs w:val="24"/>
          <w:lang w:eastAsia="da-DK"/>
        </w:rPr>
      </w:pPr>
    </w:p>
    <w:p w14:paraId="4186AD07" w14:textId="2D547DF1" w:rsidR="000E59D7" w:rsidRPr="00157703" w:rsidRDefault="000E59D7" w:rsidP="00FF583B">
      <w:pPr>
        <w:pStyle w:val="Listeafsnit"/>
        <w:numPr>
          <w:ilvl w:val="0"/>
          <w:numId w:val="2"/>
        </w:numPr>
        <w:suppressLineNumbers/>
        <w:spacing w:after="0" w:line="240" w:lineRule="auto"/>
        <w:rPr>
          <w:rFonts w:ascii="Calibri" w:eastAsia="Times New Roman" w:hAnsi="Calibri" w:cs="Calibri"/>
          <w:sz w:val="24"/>
          <w:szCs w:val="24"/>
          <w:lang w:eastAsia="da-DK"/>
        </w:rPr>
      </w:pPr>
      <w:r>
        <w:rPr>
          <w:rFonts w:ascii="Calibri" w:eastAsia="Times New Roman" w:hAnsi="Calibri" w:cs="Calibri"/>
          <w:sz w:val="24"/>
          <w:szCs w:val="24"/>
          <w:lang w:eastAsia="da-DK"/>
        </w:rPr>
        <w:t>Diskut</w:t>
      </w:r>
      <w:r w:rsidR="00ED6DE8">
        <w:rPr>
          <w:rFonts w:ascii="Calibri" w:eastAsia="Times New Roman" w:hAnsi="Calibri" w:cs="Calibri"/>
          <w:sz w:val="24"/>
          <w:szCs w:val="24"/>
          <w:lang w:eastAsia="da-DK"/>
        </w:rPr>
        <w:t>é</w:t>
      </w:r>
      <w:r>
        <w:rPr>
          <w:rFonts w:ascii="Calibri" w:eastAsia="Times New Roman" w:hAnsi="Calibri" w:cs="Calibri"/>
          <w:sz w:val="24"/>
          <w:szCs w:val="24"/>
          <w:lang w:eastAsia="da-DK"/>
        </w:rPr>
        <w:t>r</w:t>
      </w:r>
      <w:r w:rsidR="00ED6DE8">
        <w:rPr>
          <w:rFonts w:ascii="Calibri" w:eastAsia="Times New Roman" w:hAnsi="Calibri" w:cs="Calibri"/>
          <w:sz w:val="24"/>
          <w:szCs w:val="24"/>
          <w:lang w:eastAsia="da-DK"/>
        </w:rPr>
        <w:t xml:space="preserve"> positive og negative konsekvenser ved at leve i det senmoderne samfund i</w:t>
      </w:r>
      <w:r w:rsidR="007B0F20">
        <w:rPr>
          <w:rFonts w:ascii="Calibri" w:eastAsia="Times New Roman" w:hAnsi="Calibri" w:cs="Calibri"/>
          <w:sz w:val="24"/>
          <w:szCs w:val="24"/>
          <w:lang w:eastAsia="da-DK"/>
        </w:rPr>
        <w:t xml:space="preserve"> </w:t>
      </w:r>
      <w:r w:rsidR="00ED6DE8">
        <w:rPr>
          <w:rFonts w:ascii="Calibri" w:eastAsia="Times New Roman" w:hAnsi="Calibri" w:cs="Calibri"/>
          <w:sz w:val="24"/>
          <w:szCs w:val="24"/>
          <w:lang w:eastAsia="da-DK"/>
        </w:rPr>
        <w:t xml:space="preserve">dag. Inddrag teoretikerne A. Giddens og E. Goffman samt </w:t>
      </w:r>
      <w:r w:rsidR="00AE02A2">
        <w:rPr>
          <w:rFonts w:ascii="Calibri" w:eastAsia="Times New Roman" w:hAnsi="Calibri" w:cs="Calibri"/>
          <w:sz w:val="24"/>
          <w:szCs w:val="24"/>
          <w:lang w:eastAsia="da-DK"/>
        </w:rPr>
        <w:t xml:space="preserve">alle </w:t>
      </w:r>
      <w:r w:rsidR="00381173">
        <w:rPr>
          <w:rFonts w:ascii="Calibri" w:eastAsia="Times New Roman" w:hAnsi="Calibri" w:cs="Calibri"/>
          <w:sz w:val="24"/>
          <w:szCs w:val="24"/>
          <w:lang w:eastAsia="da-DK"/>
        </w:rPr>
        <w:t>fire</w:t>
      </w:r>
      <w:r w:rsidR="00ED6DE8">
        <w:rPr>
          <w:rFonts w:ascii="Calibri" w:eastAsia="Times New Roman" w:hAnsi="Calibri" w:cs="Calibri"/>
          <w:sz w:val="24"/>
          <w:szCs w:val="24"/>
          <w:lang w:eastAsia="da-DK"/>
        </w:rPr>
        <w:t xml:space="preserve"> bilag. </w:t>
      </w:r>
    </w:p>
    <w:p w14:paraId="0CD57FCA" w14:textId="3BCA512E" w:rsidR="002C7578" w:rsidRDefault="002C7578" w:rsidP="00FF583B">
      <w:pPr>
        <w:pStyle w:val="Listeafsnit"/>
        <w:suppressLineNumbers/>
      </w:pPr>
    </w:p>
    <w:p w14:paraId="4D739ECD" w14:textId="77777777" w:rsidR="002C7578" w:rsidRDefault="002C7578" w:rsidP="00FF583B">
      <w:pPr>
        <w:suppressLineNumbers/>
      </w:pPr>
    </w:p>
    <w:p w14:paraId="7FE05CE7" w14:textId="77777777" w:rsidR="002C7578" w:rsidRDefault="002C7578" w:rsidP="00FF583B">
      <w:pPr>
        <w:suppressLineNumbers/>
      </w:pPr>
    </w:p>
    <w:p w14:paraId="1A6F8807" w14:textId="77777777" w:rsidR="002C7578" w:rsidRDefault="002C7578" w:rsidP="00FF583B">
      <w:pPr>
        <w:suppressLineNumbers/>
      </w:pPr>
    </w:p>
    <w:p w14:paraId="6D53E948" w14:textId="74843A97" w:rsidR="002C7578" w:rsidRDefault="000F73B2" w:rsidP="00FF583B">
      <w:pPr>
        <w:suppressLineNumbers/>
      </w:pPr>
      <w:r>
        <w:t>____________________________________________________________________________________</w:t>
      </w:r>
      <w:r w:rsidR="00FF583B">
        <w:t>___________</w:t>
      </w:r>
    </w:p>
    <w:p w14:paraId="245E1672" w14:textId="3F5186F6" w:rsidR="002C7578" w:rsidRPr="000F73B2" w:rsidRDefault="00157703" w:rsidP="00FF583B">
      <w:pPr>
        <w:suppressLineNumbers/>
        <w:rPr>
          <w:rFonts w:ascii="Calibri" w:hAnsi="Calibri" w:cs="Calibri"/>
          <w:sz w:val="24"/>
          <w:szCs w:val="24"/>
        </w:rPr>
      </w:pPr>
      <w:r w:rsidRPr="00157703">
        <w:rPr>
          <w:rFonts w:ascii="Calibri" w:hAnsi="Calibri" w:cs="Calibri"/>
          <w:b/>
          <w:bCs/>
          <w:sz w:val="24"/>
          <w:szCs w:val="24"/>
        </w:rPr>
        <w:t>Bilag</w:t>
      </w:r>
      <w:r>
        <w:rPr>
          <w:rFonts w:ascii="Calibri" w:hAnsi="Calibri" w:cs="Calibri"/>
          <w:b/>
          <w:bCs/>
          <w:sz w:val="24"/>
          <w:szCs w:val="24"/>
        </w:rPr>
        <w:t xml:space="preserve"> 1</w:t>
      </w:r>
      <w:r w:rsidRPr="00157703">
        <w:rPr>
          <w:rFonts w:ascii="Calibri" w:hAnsi="Calibri" w:cs="Calibri"/>
          <w:sz w:val="24"/>
          <w:szCs w:val="24"/>
        </w:rPr>
        <w:t xml:space="preserve">: </w:t>
      </w:r>
      <w:r>
        <w:rPr>
          <w:rFonts w:ascii="Calibri" w:hAnsi="Calibri" w:cs="Calibri"/>
          <w:sz w:val="24"/>
          <w:szCs w:val="24"/>
        </w:rPr>
        <w:t>Statistik: ”</w:t>
      </w:r>
      <w:r w:rsidRPr="00806466">
        <w:rPr>
          <w:rFonts w:ascii="Calibri" w:hAnsi="Calibri" w:cs="Calibri"/>
          <w:b/>
          <w:bCs/>
          <w:sz w:val="24"/>
          <w:szCs w:val="24"/>
        </w:rPr>
        <w:t>Børn i alderen 0-17 år efter forældrenes familietype</w:t>
      </w:r>
      <w:r>
        <w:rPr>
          <w:rFonts w:ascii="Calibri" w:hAnsi="Calibri" w:cs="Calibri"/>
          <w:sz w:val="24"/>
          <w:szCs w:val="24"/>
        </w:rPr>
        <w:t xml:space="preserve">”, </w:t>
      </w:r>
      <w:r w:rsidRPr="00157703">
        <w:rPr>
          <w:rFonts w:ascii="Calibri" w:hAnsi="Calibri" w:cs="Calibri"/>
          <w:sz w:val="24"/>
          <w:szCs w:val="24"/>
        </w:rPr>
        <w:t>Nyt fra Danmarks Statistik, 14. februar 2024 - Nr. 40</w:t>
      </w:r>
      <w:r>
        <w:rPr>
          <w:rFonts w:ascii="Calibri" w:hAnsi="Calibri" w:cs="Calibri"/>
          <w:sz w:val="24"/>
          <w:szCs w:val="24"/>
        </w:rPr>
        <w:t>, dst.dk</w:t>
      </w:r>
    </w:p>
    <w:p w14:paraId="78E32E63" w14:textId="35B36309" w:rsidR="002C7578" w:rsidRPr="00D80C79" w:rsidRDefault="002C7578" w:rsidP="00FF583B">
      <w:pPr>
        <w:suppressLineNumbers/>
        <w:rPr>
          <w:rFonts w:ascii="Calibri" w:hAnsi="Calibri" w:cs="Calibri"/>
          <w:sz w:val="24"/>
          <w:szCs w:val="24"/>
        </w:rPr>
      </w:pPr>
      <w:r w:rsidRPr="00750FB4">
        <w:rPr>
          <w:rFonts w:ascii="Calibri" w:hAnsi="Calibri" w:cs="Calibri"/>
          <w:b/>
          <w:bCs/>
          <w:sz w:val="24"/>
          <w:szCs w:val="24"/>
        </w:rPr>
        <w:t>Bilag</w:t>
      </w:r>
      <w:r w:rsidR="00157703">
        <w:rPr>
          <w:rFonts w:ascii="Calibri" w:hAnsi="Calibri" w:cs="Calibri"/>
          <w:b/>
          <w:bCs/>
          <w:sz w:val="24"/>
          <w:szCs w:val="24"/>
        </w:rPr>
        <w:t xml:space="preserve"> 2</w:t>
      </w:r>
      <w:r w:rsidRPr="002C7578">
        <w:rPr>
          <w:rFonts w:ascii="Calibri" w:hAnsi="Calibri" w:cs="Calibri"/>
          <w:sz w:val="24"/>
          <w:szCs w:val="24"/>
        </w:rPr>
        <w:t>: Statistik: ”</w:t>
      </w:r>
      <w:r w:rsidRPr="00806466">
        <w:rPr>
          <w:rFonts w:ascii="Calibri" w:hAnsi="Calibri" w:cs="Calibri"/>
          <w:b/>
          <w:bCs/>
          <w:sz w:val="24"/>
          <w:szCs w:val="24"/>
        </w:rPr>
        <w:t>Brug af udvalgte sociale medier 1. halvår 2023</w:t>
      </w:r>
      <w:r w:rsidR="00157703">
        <w:rPr>
          <w:rFonts w:ascii="Calibri" w:hAnsi="Calibri" w:cs="Calibri"/>
          <w:sz w:val="24"/>
          <w:szCs w:val="24"/>
        </w:rPr>
        <w:t>”</w:t>
      </w:r>
      <w:r w:rsidRPr="002C7578">
        <w:rPr>
          <w:rFonts w:ascii="Calibri" w:hAnsi="Calibri" w:cs="Calibri"/>
          <w:sz w:val="24"/>
          <w:szCs w:val="24"/>
        </w:rPr>
        <w:t>, Nyt fra Danmarks Statistik</w:t>
      </w:r>
      <w:r w:rsidR="008D147D">
        <w:rPr>
          <w:rFonts w:ascii="Calibri" w:hAnsi="Calibri" w:cs="Calibri"/>
          <w:sz w:val="24"/>
          <w:szCs w:val="24"/>
        </w:rPr>
        <w:t>,</w:t>
      </w:r>
      <w:r>
        <w:rPr>
          <w:rFonts w:ascii="Calibri" w:hAnsi="Calibri" w:cs="Calibri"/>
          <w:sz w:val="24"/>
          <w:szCs w:val="24"/>
        </w:rPr>
        <w:t xml:space="preserve"> </w:t>
      </w:r>
      <w:r w:rsidRPr="002C7578">
        <w:rPr>
          <w:rFonts w:ascii="Calibri" w:hAnsi="Calibri" w:cs="Calibri"/>
          <w:sz w:val="24"/>
          <w:szCs w:val="24"/>
        </w:rPr>
        <w:t>17. august 2023 - Nr. 284, dst.dk</w:t>
      </w:r>
    </w:p>
    <w:p w14:paraId="43021182" w14:textId="1CC43643" w:rsidR="00157703" w:rsidRPr="00D80C79" w:rsidRDefault="00D80C79" w:rsidP="00FF583B">
      <w:pPr>
        <w:suppressLineNumbers/>
        <w:rPr>
          <w:rFonts w:ascii="Calibri" w:hAnsi="Calibri" w:cs="Calibri"/>
          <w:sz w:val="24"/>
          <w:szCs w:val="24"/>
        </w:rPr>
      </w:pPr>
      <w:r w:rsidRPr="007B0F20">
        <w:rPr>
          <w:rFonts w:ascii="Calibri" w:hAnsi="Calibri" w:cs="Calibri"/>
          <w:b/>
          <w:bCs/>
          <w:sz w:val="24"/>
          <w:szCs w:val="24"/>
        </w:rPr>
        <w:t>Bilag 3</w:t>
      </w:r>
      <w:r w:rsidRPr="00D80C79">
        <w:rPr>
          <w:rFonts w:ascii="Calibri" w:hAnsi="Calibri" w:cs="Calibri"/>
          <w:sz w:val="24"/>
          <w:szCs w:val="24"/>
        </w:rPr>
        <w:t xml:space="preserve">: </w:t>
      </w:r>
      <w:r w:rsidR="00ED6DE8">
        <w:rPr>
          <w:rFonts w:ascii="Calibri" w:hAnsi="Calibri" w:cs="Calibri"/>
          <w:sz w:val="24"/>
          <w:szCs w:val="24"/>
        </w:rPr>
        <w:t xml:space="preserve">(uddrag) Kommentar: </w:t>
      </w:r>
      <w:r w:rsidR="00ED6DE8" w:rsidRPr="00806466">
        <w:rPr>
          <w:rFonts w:ascii="Calibri" w:hAnsi="Calibri" w:cs="Calibri"/>
          <w:b/>
          <w:bCs/>
          <w:sz w:val="24"/>
          <w:szCs w:val="24"/>
        </w:rPr>
        <w:t>Gymnasieelev: ”Jeg har 356 studievalgsmuligheder, men mangler den vigtigste”</w:t>
      </w:r>
      <w:r w:rsidR="00ED6DE8">
        <w:rPr>
          <w:rFonts w:ascii="Calibri" w:hAnsi="Calibri" w:cs="Calibri"/>
          <w:sz w:val="24"/>
          <w:szCs w:val="24"/>
        </w:rPr>
        <w:t xml:space="preserve">, </w:t>
      </w:r>
      <w:r w:rsidR="00ED6DE8" w:rsidRPr="00ED6DE8">
        <w:rPr>
          <w:rFonts w:ascii="Calibri" w:hAnsi="Calibri" w:cs="Calibri"/>
          <w:sz w:val="24"/>
          <w:szCs w:val="24"/>
        </w:rPr>
        <w:t>Marie Holt Hermansen, Fhv. formand, Danske Skoleelever</w:t>
      </w:r>
      <w:r w:rsidR="00ED6DE8">
        <w:rPr>
          <w:rFonts w:ascii="Calibri" w:hAnsi="Calibri" w:cs="Calibri"/>
          <w:sz w:val="24"/>
          <w:szCs w:val="24"/>
        </w:rPr>
        <w:t xml:space="preserve">, </w:t>
      </w:r>
      <w:r w:rsidR="008D147D">
        <w:rPr>
          <w:rFonts w:ascii="Calibri" w:hAnsi="Calibri" w:cs="Calibri"/>
          <w:sz w:val="24"/>
          <w:szCs w:val="24"/>
        </w:rPr>
        <w:t xml:space="preserve">14. nov. 2023, </w:t>
      </w:r>
      <w:r w:rsidRPr="00D80C79">
        <w:rPr>
          <w:rFonts w:ascii="Calibri" w:hAnsi="Calibri" w:cs="Calibri"/>
          <w:sz w:val="24"/>
          <w:szCs w:val="24"/>
        </w:rPr>
        <w:t>Altinget</w:t>
      </w:r>
      <w:r w:rsidR="00ED6DE8">
        <w:rPr>
          <w:rFonts w:ascii="Calibri" w:hAnsi="Calibri" w:cs="Calibri"/>
          <w:sz w:val="24"/>
          <w:szCs w:val="24"/>
        </w:rPr>
        <w:t>.dk</w:t>
      </w:r>
    </w:p>
    <w:p w14:paraId="1730A571" w14:textId="2DAB6D18" w:rsidR="00157703" w:rsidRPr="00D80C79" w:rsidRDefault="000F73B2" w:rsidP="00FF583B">
      <w:pPr>
        <w:suppressLineNumbers/>
        <w:rPr>
          <w:rFonts w:ascii="Calibri" w:hAnsi="Calibri" w:cs="Calibri"/>
          <w:sz w:val="24"/>
          <w:szCs w:val="24"/>
        </w:rPr>
      </w:pPr>
      <w:r w:rsidRPr="000F73B2">
        <w:rPr>
          <w:rFonts w:ascii="Calibri" w:hAnsi="Calibri" w:cs="Calibri"/>
          <w:b/>
          <w:bCs/>
          <w:sz w:val="24"/>
          <w:szCs w:val="24"/>
        </w:rPr>
        <w:t>Bilag 4:</w:t>
      </w:r>
      <w:r>
        <w:rPr>
          <w:rFonts w:ascii="Calibri" w:hAnsi="Calibri" w:cs="Calibri"/>
          <w:sz w:val="24"/>
          <w:szCs w:val="24"/>
        </w:rPr>
        <w:t xml:space="preserve"> </w:t>
      </w:r>
      <w:r w:rsidR="00FC725A">
        <w:rPr>
          <w:rFonts w:ascii="Calibri" w:hAnsi="Calibri" w:cs="Calibri"/>
          <w:sz w:val="24"/>
          <w:szCs w:val="24"/>
        </w:rPr>
        <w:t xml:space="preserve">(uddrag) </w:t>
      </w:r>
      <w:r>
        <w:rPr>
          <w:rFonts w:ascii="Calibri" w:hAnsi="Calibri" w:cs="Calibri"/>
          <w:sz w:val="24"/>
          <w:szCs w:val="24"/>
        </w:rPr>
        <w:t>Debatindlæg, ”</w:t>
      </w:r>
      <w:r w:rsidRPr="00806466">
        <w:rPr>
          <w:rFonts w:ascii="Calibri" w:hAnsi="Calibri" w:cs="Calibri"/>
          <w:b/>
          <w:bCs/>
          <w:sz w:val="24"/>
          <w:szCs w:val="24"/>
        </w:rPr>
        <w:t>Debat: Livet på de sociale medier kan lede os unge i psykisk mistrivsel</w:t>
      </w:r>
      <w:r>
        <w:rPr>
          <w:rFonts w:ascii="Calibri" w:hAnsi="Calibri" w:cs="Calibri"/>
          <w:sz w:val="24"/>
          <w:szCs w:val="24"/>
        </w:rPr>
        <w:t xml:space="preserve">”, </w:t>
      </w:r>
      <w:r w:rsidRPr="000F73B2">
        <w:rPr>
          <w:rFonts w:ascii="Calibri" w:hAnsi="Calibri" w:cs="Calibri"/>
          <w:sz w:val="24"/>
          <w:szCs w:val="24"/>
        </w:rPr>
        <w:t>23. jun. 2021, JydskeVestkysten.dk</w:t>
      </w:r>
    </w:p>
    <w:p w14:paraId="5E0B8797" w14:textId="1BBC06BE" w:rsidR="00157703" w:rsidRDefault="000F73B2" w:rsidP="00FF583B">
      <w:pPr>
        <w:suppressLineNumbers/>
        <w:rPr>
          <w:rFonts w:ascii="Calibri" w:hAnsi="Calibri" w:cs="Calibri"/>
          <w:sz w:val="24"/>
          <w:szCs w:val="24"/>
        </w:rPr>
      </w:pPr>
      <w:r>
        <w:rPr>
          <w:rFonts w:ascii="Calibri" w:hAnsi="Calibri" w:cs="Calibri"/>
          <w:sz w:val="24"/>
          <w:szCs w:val="24"/>
        </w:rPr>
        <w:t>_________________________________________________________________________</w:t>
      </w:r>
      <w:r w:rsidR="00FF583B">
        <w:rPr>
          <w:rFonts w:ascii="Calibri" w:hAnsi="Calibri" w:cs="Calibri"/>
          <w:sz w:val="24"/>
          <w:szCs w:val="24"/>
        </w:rPr>
        <w:t>_______</w:t>
      </w:r>
    </w:p>
    <w:p w14:paraId="0662818E" w14:textId="24CA8C60" w:rsidR="00157703" w:rsidRDefault="00157703" w:rsidP="00FF583B">
      <w:pPr>
        <w:pStyle w:val="Overskrift2"/>
        <w:suppressLineNumbers/>
      </w:pPr>
      <w:r>
        <w:lastRenderedPageBreak/>
        <w:t>Bilag</w:t>
      </w:r>
      <w:r w:rsidR="00ED6DE8">
        <w:t xml:space="preserve"> 1</w:t>
      </w:r>
    </w:p>
    <w:p w14:paraId="44AFC654" w14:textId="13B4556B" w:rsidR="00157703" w:rsidRPr="00157703" w:rsidRDefault="00157703" w:rsidP="00FF583B">
      <w:pPr>
        <w:suppressLineNumbers/>
      </w:pPr>
      <w:r w:rsidRPr="00157703">
        <w:rPr>
          <w:noProof/>
        </w:rPr>
        <w:drawing>
          <wp:inline distT="0" distB="0" distL="0" distR="0" wp14:anchorId="083DA7C4" wp14:editId="18F85066">
            <wp:extent cx="6120130" cy="4168140"/>
            <wp:effectExtent l="0" t="0" r="0" b="3810"/>
            <wp:docPr id="2007548826"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48826" name="Billede 1" descr="Et billede, der indeholder tekst, skærmbillede, nummer/tal, Font/skrifttype&#10;&#10;Automatisk genereret beskrivelse"/>
                    <pic:cNvPicPr/>
                  </pic:nvPicPr>
                  <pic:blipFill>
                    <a:blip r:embed="rId5"/>
                    <a:stretch>
                      <a:fillRect/>
                    </a:stretch>
                  </pic:blipFill>
                  <pic:spPr>
                    <a:xfrm>
                      <a:off x="0" y="0"/>
                      <a:ext cx="6120130" cy="4168140"/>
                    </a:xfrm>
                    <a:prstGeom prst="rect">
                      <a:avLst/>
                    </a:prstGeom>
                  </pic:spPr>
                </pic:pic>
              </a:graphicData>
            </a:graphic>
          </wp:inline>
        </w:drawing>
      </w:r>
    </w:p>
    <w:p w14:paraId="399250E4" w14:textId="77777777" w:rsidR="00157703" w:rsidRDefault="00157703" w:rsidP="00FF583B">
      <w:pPr>
        <w:pStyle w:val="Overskrift2"/>
        <w:suppressLineNumbers/>
      </w:pPr>
    </w:p>
    <w:p w14:paraId="5BD8576B" w14:textId="77777777" w:rsidR="00157703" w:rsidRDefault="00157703" w:rsidP="00FF583B">
      <w:pPr>
        <w:pStyle w:val="Overskrift2"/>
        <w:suppressLineNumbers/>
      </w:pPr>
    </w:p>
    <w:p w14:paraId="26A333A4" w14:textId="5A820DE4" w:rsidR="002C7578" w:rsidRDefault="002C7578" w:rsidP="00FF583B">
      <w:pPr>
        <w:pStyle w:val="Overskrift2"/>
        <w:suppressLineNumbers/>
      </w:pPr>
      <w:r>
        <w:t>Bilag</w:t>
      </w:r>
      <w:r w:rsidR="00ED6DE8">
        <w:t xml:space="preserve"> 2</w:t>
      </w:r>
    </w:p>
    <w:p w14:paraId="639F7635" w14:textId="64F13BC0" w:rsidR="002C7578" w:rsidRDefault="002C7578" w:rsidP="00FF583B">
      <w:pPr>
        <w:suppressLineNumbers/>
      </w:pPr>
      <w:r w:rsidRPr="002C7578">
        <w:rPr>
          <w:noProof/>
        </w:rPr>
        <w:drawing>
          <wp:inline distT="0" distB="0" distL="0" distR="0" wp14:anchorId="158E33C2" wp14:editId="2C59FC65">
            <wp:extent cx="6120130" cy="1931035"/>
            <wp:effectExtent l="0" t="0" r="0" b="0"/>
            <wp:docPr id="2028641772"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41772" name="Billede 1" descr="Et billede, der indeholder tekst, skærmbillede, nummer/tal, Font/skrifttype&#10;&#10;Automatisk genereret beskrivelse"/>
                    <pic:cNvPicPr/>
                  </pic:nvPicPr>
                  <pic:blipFill>
                    <a:blip r:embed="rId6"/>
                    <a:stretch>
                      <a:fillRect/>
                    </a:stretch>
                  </pic:blipFill>
                  <pic:spPr>
                    <a:xfrm>
                      <a:off x="0" y="0"/>
                      <a:ext cx="6120130" cy="1931035"/>
                    </a:xfrm>
                    <a:prstGeom prst="rect">
                      <a:avLst/>
                    </a:prstGeom>
                  </pic:spPr>
                </pic:pic>
              </a:graphicData>
            </a:graphic>
          </wp:inline>
        </w:drawing>
      </w:r>
    </w:p>
    <w:p w14:paraId="71FA7BB5" w14:textId="77777777" w:rsidR="00D80C79" w:rsidRDefault="00D80C79" w:rsidP="00FF583B">
      <w:pPr>
        <w:suppressLineNumbers/>
      </w:pPr>
    </w:p>
    <w:p w14:paraId="53A10E47" w14:textId="77777777" w:rsidR="00D80C79" w:rsidRDefault="00D80C79" w:rsidP="00FF583B">
      <w:pPr>
        <w:suppressLineNumbers/>
      </w:pPr>
    </w:p>
    <w:p w14:paraId="7175C5FD" w14:textId="2B58AE53" w:rsidR="00D80C79" w:rsidRDefault="00D80C79" w:rsidP="00FF583B">
      <w:pPr>
        <w:pStyle w:val="Overskrift2"/>
        <w:suppressLineNumbers/>
      </w:pPr>
      <w:r>
        <w:lastRenderedPageBreak/>
        <w:t>Bilag 3</w:t>
      </w:r>
    </w:p>
    <w:p w14:paraId="4B547CF1" w14:textId="2ACE99BA" w:rsidR="00D80C79" w:rsidRPr="008044E7" w:rsidRDefault="00D80C79" w:rsidP="00FF583B">
      <w:pPr>
        <w:pStyle w:val="Overskrift1"/>
        <w:suppressLineNumbers/>
        <w:textAlignment w:val="baseline"/>
        <w:rPr>
          <w:rFonts w:ascii="Roboto Condensed" w:hAnsi="Roboto Condensed"/>
          <w:color w:val="auto"/>
          <w:sz w:val="36"/>
          <w:szCs w:val="36"/>
        </w:rPr>
      </w:pPr>
      <w:r w:rsidRPr="008044E7">
        <w:rPr>
          <w:rFonts w:ascii="Roboto Condensed" w:hAnsi="Roboto Condensed"/>
          <w:color w:val="auto"/>
          <w:sz w:val="36"/>
          <w:szCs w:val="36"/>
        </w:rPr>
        <w:t>Gymnasieelev: ”Jeg har 356 studievalgsmuligheder, men mangler den vigtigste”</w:t>
      </w:r>
      <w:r w:rsidR="00A37734">
        <w:rPr>
          <w:rFonts w:ascii="Roboto Condensed" w:hAnsi="Roboto Condensed"/>
          <w:color w:val="auto"/>
          <w:sz w:val="36"/>
          <w:szCs w:val="36"/>
        </w:rPr>
        <w:t xml:space="preserve"> (uddrag)</w:t>
      </w:r>
    </w:p>
    <w:p w14:paraId="2477EB6F" w14:textId="462F809A" w:rsidR="00D80C79" w:rsidRPr="005F3E3C" w:rsidRDefault="008D147D" w:rsidP="00FF583B">
      <w:pPr>
        <w:suppressLineNumbers/>
        <w:rPr>
          <w:sz w:val="20"/>
          <w:szCs w:val="20"/>
        </w:rPr>
      </w:pPr>
      <w:r w:rsidRPr="005F3E3C">
        <w:rPr>
          <w:sz w:val="20"/>
          <w:szCs w:val="20"/>
        </w:rPr>
        <w:t xml:space="preserve">14. nov. 2023, </w:t>
      </w:r>
      <w:r w:rsidR="00D80C79" w:rsidRPr="005F3E3C">
        <w:rPr>
          <w:sz w:val="20"/>
          <w:szCs w:val="20"/>
        </w:rPr>
        <w:t>Marie Holt Hermansen, Fhv. formand, Danske Skoleelever</w:t>
      </w:r>
    </w:p>
    <w:p w14:paraId="278FC1EA" w14:textId="11BD6C4D" w:rsidR="00D80C79" w:rsidRDefault="00D80C79" w:rsidP="00FF583B">
      <w:pPr>
        <w:suppressLineNumbers/>
        <w:spacing w:line="360" w:lineRule="auto"/>
      </w:pPr>
      <w:r>
        <w:t xml:space="preserve">Dette indlæg er alene udtryk for skribentens egen holdning. </w:t>
      </w:r>
    </w:p>
    <w:p w14:paraId="5E36DEA7" w14:textId="77777777" w:rsidR="000F73B2" w:rsidRDefault="000F73B2" w:rsidP="00FF583B">
      <w:pPr>
        <w:suppressLineNumbers/>
        <w:spacing w:line="360" w:lineRule="auto"/>
      </w:pPr>
    </w:p>
    <w:p w14:paraId="0720D22F" w14:textId="1E69DC58" w:rsidR="00396E9D" w:rsidRDefault="00D80C79" w:rsidP="00D80C79">
      <w:pPr>
        <w:spacing w:line="360" w:lineRule="auto"/>
      </w:pPr>
      <w:r>
        <w:t>Jeg kan vælge mellem 18 fastlagte studieretninger på STX. Derudover findes der 18 forskellige studieretninger på HTX og yderligere 13 på HHX. Hvis jeg som ung gerne vil tage en erhvervsuddannelse, kan jeg vælge mellem 101 forskellige uddannelser, der dækker over mere end 300 trin eller specialer.</w:t>
      </w:r>
      <w:r w:rsidR="00396E9D">
        <w:t xml:space="preserve"> </w:t>
      </w:r>
    </w:p>
    <w:p w14:paraId="7D6DC49B" w14:textId="37F32D62" w:rsidR="00D80C79" w:rsidRDefault="00400C09" w:rsidP="00D80C79">
      <w:pPr>
        <w:spacing w:line="360" w:lineRule="auto"/>
      </w:pPr>
      <w:r>
        <w:t>(…)</w:t>
      </w:r>
    </w:p>
    <w:p w14:paraId="1A3858C9" w14:textId="6BB446E6" w:rsidR="00D80C79" w:rsidRDefault="00D80C79" w:rsidP="00D80C79">
      <w:pPr>
        <w:spacing w:line="360" w:lineRule="auto"/>
      </w:pPr>
      <w:r>
        <w:t>Unges mistrivsel kommer hurtigt til at handle om præstationspres og perfekthedskultur, men for mig at se stammer en stor del af vores generations usikkerhed fra den ufattelige mængde af spørgsmål, der hele tiden bliver stillet ved os selv og vores identitet.</w:t>
      </w:r>
    </w:p>
    <w:p w14:paraId="2E7C1FE0" w14:textId="3CE0785B" w:rsidR="00D80C79" w:rsidRDefault="00D80C79" w:rsidP="00D80C79">
      <w:pPr>
        <w:spacing w:line="360" w:lineRule="auto"/>
      </w:pPr>
      <w:r>
        <w:t xml:space="preserve">Da jeg skulle vælge </w:t>
      </w:r>
      <w:proofErr w:type="gramStart"/>
      <w:r>
        <w:t>studieretning</w:t>
      </w:r>
      <w:proofErr w:type="gramEnd"/>
      <w:r>
        <w:t xml:space="preserve"> gik tankerækken for mig nogenlunde sådan her:</w:t>
      </w:r>
    </w:p>
    <w:p w14:paraId="73CF8484" w14:textId="446A43AD" w:rsidR="00D80C79" w:rsidRDefault="00D80C79" w:rsidP="00D80C79">
      <w:pPr>
        <w:spacing w:line="360" w:lineRule="auto"/>
      </w:pPr>
      <w:r>
        <w:t xml:space="preserve">"Kan jeg egentlig bedst lide matematik? Eller er jeg mere en tysk-type? Det kan også være, jeg bare skal shake det lidt up og vælge musik, fordi det også er meget sjovt. Men jeg skal også tænke på, om jeg er god til det, jeg vælger. Ellers bliver det hårdt at komme igennem. </w:t>
      </w:r>
      <w:r w:rsidR="008D147D">
        <w:t xml:space="preserve">(…) </w:t>
      </w:r>
      <w:r>
        <w:t xml:space="preserve">Erhvervsuddannelser er også inde lige for tiden. Jeg kunne også lade være med at tage en uddannelse. </w:t>
      </w:r>
      <w:r w:rsidR="008D147D">
        <w:t xml:space="preserve">(…) </w:t>
      </w:r>
      <w:r>
        <w:t xml:space="preserve">Uddannelse er også totalt </w:t>
      </w:r>
      <w:proofErr w:type="spellStart"/>
      <w:r>
        <w:t>overhyped</w:t>
      </w:r>
      <w:proofErr w:type="spellEnd"/>
      <w:r>
        <w:t>. Men, Marie? Du kan jo godt lide at gå i skole."</w:t>
      </w:r>
    </w:p>
    <w:p w14:paraId="364F564E" w14:textId="3822499F" w:rsidR="00D80C79" w:rsidRDefault="008D147D" w:rsidP="00D80C79">
      <w:pPr>
        <w:spacing w:line="360" w:lineRule="auto"/>
      </w:pPr>
      <w:r>
        <w:t>(…)</w:t>
      </w:r>
    </w:p>
    <w:p w14:paraId="75739859" w14:textId="112C16CA" w:rsidR="00D80C79" w:rsidRDefault="00D80C79" w:rsidP="00D80C79">
      <w:pPr>
        <w:spacing w:line="360" w:lineRule="auto"/>
      </w:pPr>
      <w:r>
        <w:t xml:space="preserve">Min egen usikkerhed handlede ikke så meget om, hvorvidt det, jeg valgte, var dårligt, mere end den handlede om tanken om, at man måske kom til at vælge noget godt fra. Den såkaldte </w:t>
      </w:r>
      <w:proofErr w:type="spellStart"/>
      <w:r>
        <w:t>fomo</w:t>
      </w:r>
      <w:proofErr w:type="spellEnd"/>
      <w:r>
        <w:t xml:space="preserve">, </w:t>
      </w:r>
      <w:proofErr w:type="spellStart"/>
      <w:r>
        <w:t>fear</w:t>
      </w:r>
      <w:proofErr w:type="spellEnd"/>
      <w:r>
        <w:t xml:space="preserve"> of missing out, havde sit tag godt og grundigt i mig og mine klassekammerater.</w:t>
      </w:r>
    </w:p>
    <w:p w14:paraId="6CF7D49B" w14:textId="63996217" w:rsidR="00D80C79" w:rsidRDefault="00396E9D" w:rsidP="00D80C79">
      <w:pPr>
        <w:spacing w:line="360" w:lineRule="auto"/>
      </w:pPr>
      <w:r>
        <w:t>(…)</w:t>
      </w:r>
    </w:p>
    <w:p w14:paraId="59785C74" w14:textId="77777777" w:rsidR="008D147D" w:rsidRDefault="008D147D" w:rsidP="00D80C79">
      <w:pPr>
        <w:spacing w:line="360" w:lineRule="auto"/>
      </w:pPr>
    </w:p>
    <w:p w14:paraId="173CE8AE" w14:textId="653C055A" w:rsidR="008D147D" w:rsidRDefault="008D147D" w:rsidP="00FF583B">
      <w:pPr>
        <w:pStyle w:val="Overskrift2"/>
        <w:suppressLineNumbers/>
      </w:pPr>
      <w:r>
        <w:lastRenderedPageBreak/>
        <w:t>Bilag 4</w:t>
      </w:r>
    </w:p>
    <w:p w14:paraId="16B70938" w14:textId="0B302568" w:rsidR="008D147D" w:rsidRDefault="008D147D" w:rsidP="00FF583B">
      <w:pPr>
        <w:pStyle w:val="Overskrift1"/>
        <w:suppressLineNumbers/>
        <w:textAlignment w:val="baseline"/>
        <w:rPr>
          <w:rFonts w:ascii="Roboto Condensed" w:hAnsi="Roboto Condensed"/>
          <w:color w:val="474340"/>
        </w:rPr>
      </w:pPr>
      <w:r>
        <w:rPr>
          <w:rFonts w:ascii="Roboto Condensed" w:hAnsi="Roboto Condensed"/>
          <w:color w:val="474340"/>
        </w:rPr>
        <w:t>Debat: Livet på de sociale medier kan lede os unge i psykisk mistrivsel</w:t>
      </w:r>
      <w:r w:rsidR="00A37734">
        <w:rPr>
          <w:rFonts w:ascii="Roboto Condensed" w:hAnsi="Roboto Condensed"/>
          <w:color w:val="474340"/>
        </w:rPr>
        <w:t xml:space="preserve"> (uddrag)</w:t>
      </w:r>
    </w:p>
    <w:p w14:paraId="06E9710E" w14:textId="3FD68742" w:rsidR="008D147D" w:rsidRPr="008E74DE" w:rsidRDefault="00FC2F8E" w:rsidP="00FF583B">
      <w:pPr>
        <w:suppressLineNumbers/>
        <w:textAlignment w:val="baseline"/>
        <w:rPr>
          <w:rFonts w:ascii="Times New Roman" w:hAnsi="Times New Roman"/>
        </w:rPr>
      </w:pPr>
      <w:r>
        <w:t xml:space="preserve">Debatindlæg, </w:t>
      </w:r>
      <w:r w:rsidR="008D147D">
        <w:t>23. jun. 2021, JydskeVestkysten.dk</w:t>
      </w:r>
      <w:r>
        <w:t xml:space="preserve"> </w:t>
      </w:r>
    </w:p>
    <w:p w14:paraId="44A2D30B" w14:textId="29B510AC" w:rsidR="008D147D" w:rsidRDefault="008D147D" w:rsidP="00FF583B">
      <w:pPr>
        <w:suppressLineNumbers/>
        <w:textAlignment w:val="baseline"/>
        <w:rPr>
          <w:rFonts w:ascii="Roboto Condensed" w:hAnsi="Roboto Condensed"/>
          <w:b/>
          <w:bCs/>
          <w:color w:val="736F6B"/>
        </w:rPr>
      </w:pPr>
      <w:r>
        <w:rPr>
          <w:rFonts w:ascii="Roboto Condensed" w:hAnsi="Roboto Condensed"/>
          <w:b/>
          <w:bCs/>
          <w:color w:val="736F6B"/>
        </w:rPr>
        <w:t>Frederikke Hansen, 10. klasse-elev, medlem af Danmarks Socialdemokratiske Ungdom</w:t>
      </w:r>
    </w:p>
    <w:p w14:paraId="3587263D"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r w:rsidRPr="008E74DE">
        <w:rPr>
          <w:rFonts w:ascii="Calibri" w:hAnsi="Calibri" w:cs="Calibri"/>
          <w:color w:val="000000"/>
        </w:rPr>
        <w:t>Debat: Den digitaliserede verden er præget af redigering, håbløse algoritmer og målrettet reklamering, hvilket er med til at skabe en øget sårbar- og usikkerhed, særligt blandt os unge.</w:t>
      </w:r>
    </w:p>
    <w:p w14:paraId="1CD2B273"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r w:rsidRPr="008E74DE">
        <w:rPr>
          <w:rFonts w:ascii="Calibri" w:hAnsi="Calibri" w:cs="Calibri"/>
          <w:color w:val="000000"/>
        </w:rPr>
        <w:t>De sociale medier er blevet unges fortrukne kommunikationsvej - ja, man kan næsten sige levevej. 10 af døgnets 24 timer sidder jeg med telefonen plantet i hånden og scroller frem og tilbage på diverse sociale medier. Og den tendens ses blandt mange andre unge mennesker.</w:t>
      </w:r>
    </w:p>
    <w:p w14:paraId="5A14B9C5"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r w:rsidRPr="008E74DE">
        <w:rPr>
          <w:rFonts w:ascii="Calibri" w:hAnsi="Calibri" w:cs="Calibri"/>
          <w:color w:val="000000"/>
        </w:rPr>
        <w:t>Snapchat, Facebook, Instagram med mere er alle steder, hvor vi bliver eksponeret for en forvrænget virkelighed. De er spækfyldte med krops- og skønhedsidealer, redigerede kroppe, en masse reklamer samt det polerede liv, som nemt kan forveksles med det virkelige.</w:t>
      </w:r>
    </w:p>
    <w:p w14:paraId="6827AC28"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p>
    <w:p w14:paraId="55046275"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r w:rsidRPr="008E74DE">
        <w:rPr>
          <w:rFonts w:ascii="Calibri" w:hAnsi="Calibri" w:cs="Calibri"/>
          <w:color w:val="000000"/>
        </w:rPr>
        <w:t>En dag på Instagram byder på reklamer, der anbefaler mig at følge en fastekur, træningsvideoer, ”hvad jeg spiser på en dag”-videoer, som alle har det tilfælles, at der indtages mad under et relativt stort kalorieunderskud. Derudover er der sågar profiler, der promoverer plastikkirurgi.</w:t>
      </w:r>
    </w:p>
    <w:p w14:paraId="2441F9DF"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p>
    <w:p w14:paraId="121BB1E9"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r w:rsidRPr="008E74DE">
        <w:rPr>
          <w:rFonts w:ascii="Calibri" w:hAnsi="Calibri" w:cs="Calibri"/>
          <w:color w:val="000000"/>
        </w:rPr>
        <w:t>Alt sammen noget, der får det hele til at rode rundt indeni mig. Skal jeg tabe mig? Spiser jeg for meget? Kan jeg spise foran andre? Går jeg i det rigtige tøj? Bliver jeg mere populær, hvis jeg får lavet skønhedsbehandlinger? Jeg kunne fortsætte i meget lang tid med at beskrive de tanker, der popper op i hovedet efter en dag med de sociale medier.</w:t>
      </w:r>
    </w:p>
    <w:p w14:paraId="4B84FF93" w14:textId="77777777" w:rsidR="008D147D" w:rsidRPr="008E74DE" w:rsidRDefault="008D147D" w:rsidP="008D147D">
      <w:pPr>
        <w:pStyle w:val="NormalWeb"/>
        <w:spacing w:before="0" w:beforeAutospacing="0" w:after="0" w:afterAutospacing="0" w:line="360" w:lineRule="auto"/>
        <w:textAlignment w:val="baseline"/>
        <w:rPr>
          <w:rFonts w:ascii="Calibri" w:hAnsi="Calibri" w:cs="Calibri"/>
          <w:color w:val="000000"/>
        </w:rPr>
      </w:pPr>
      <w:r w:rsidRPr="008E74DE">
        <w:rPr>
          <w:rFonts w:ascii="Calibri" w:hAnsi="Calibri" w:cs="Calibri"/>
          <w:color w:val="000000"/>
        </w:rPr>
        <w:t>Det endte ud med, at jeg talte mine kalorier, sprang et-to måltider over dagligt og generelt bare var usikker på, hvordan min fremtoning var, når jeg var i selskab med andre. Det har nu resulteret i angst og generel ængstelighed. Det er min hverdag fyldt med tanker om mig selv, og hvordan jeg skal være på baggrund af, hvad jeg spejler mig i på for eksempel Instagram. Desværre er jeg ikke den eneste, og jeg ser flere i min egen omgangskreds, der i en tidlig alder oplever det samme i større eller mindre grad.</w:t>
      </w:r>
    </w:p>
    <w:p w14:paraId="34C8D269" w14:textId="77777777" w:rsidR="008D147D" w:rsidRDefault="008D147D" w:rsidP="00D80C79">
      <w:pPr>
        <w:spacing w:line="360" w:lineRule="auto"/>
      </w:pPr>
    </w:p>
    <w:sectPr w:rsidR="008D147D" w:rsidSect="00FF583B">
      <w:type w:val="continuous"/>
      <w:pgSz w:w="11906" w:h="16838"/>
      <w:pgMar w:top="1701" w:right="1134" w:bottom="1701" w:left="1134" w:header="709" w:footer="709" w:gutter="0"/>
      <w:lnNumType w:countBy="5" w:start="4"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B3481"/>
    <w:multiLevelType w:val="hybridMultilevel"/>
    <w:tmpl w:val="6B121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CCC64B8"/>
    <w:multiLevelType w:val="hybridMultilevel"/>
    <w:tmpl w:val="6C4E44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40345827">
    <w:abstractNumId w:val="1"/>
  </w:num>
  <w:num w:numId="2" w16cid:durableId="79733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78"/>
    <w:rsid w:val="00065ED3"/>
    <w:rsid w:val="000E59D7"/>
    <w:rsid w:val="000F43FC"/>
    <w:rsid w:val="000F73B2"/>
    <w:rsid w:val="00157703"/>
    <w:rsid w:val="001F5756"/>
    <w:rsid w:val="00227DD8"/>
    <w:rsid w:val="002C7578"/>
    <w:rsid w:val="0034311E"/>
    <w:rsid w:val="00381173"/>
    <w:rsid w:val="00396E9D"/>
    <w:rsid w:val="003F79F6"/>
    <w:rsid w:val="00400C09"/>
    <w:rsid w:val="004A2091"/>
    <w:rsid w:val="00502C8F"/>
    <w:rsid w:val="005C5A14"/>
    <w:rsid w:val="005F3E3C"/>
    <w:rsid w:val="00704263"/>
    <w:rsid w:val="00750FB4"/>
    <w:rsid w:val="007B0F20"/>
    <w:rsid w:val="00801285"/>
    <w:rsid w:val="008044E7"/>
    <w:rsid w:val="00806466"/>
    <w:rsid w:val="00851BAC"/>
    <w:rsid w:val="008D147D"/>
    <w:rsid w:val="00A05412"/>
    <w:rsid w:val="00A13084"/>
    <w:rsid w:val="00A37734"/>
    <w:rsid w:val="00AB07AC"/>
    <w:rsid w:val="00AE02A2"/>
    <w:rsid w:val="00BA70CD"/>
    <w:rsid w:val="00D80C79"/>
    <w:rsid w:val="00D876C9"/>
    <w:rsid w:val="00E1504A"/>
    <w:rsid w:val="00ED6DE8"/>
    <w:rsid w:val="00F2485C"/>
    <w:rsid w:val="00FC2F8E"/>
    <w:rsid w:val="00FC725A"/>
    <w:rsid w:val="00FF5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EC36"/>
  <w15:chartTrackingRefBased/>
  <w15:docId w15:val="{3F1D36FE-86F1-4293-99F4-D98E245D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C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C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C757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2C757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C757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C75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C75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C75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757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757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C757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2C757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2C757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C757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C757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C757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C757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C7578"/>
    <w:rPr>
      <w:rFonts w:eastAsiaTheme="majorEastAsia" w:cstheme="majorBidi"/>
      <w:color w:val="272727" w:themeColor="text1" w:themeTint="D8"/>
    </w:rPr>
  </w:style>
  <w:style w:type="paragraph" w:styleId="Titel">
    <w:name w:val="Title"/>
    <w:basedOn w:val="Normal"/>
    <w:next w:val="Normal"/>
    <w:link w:val="TitelTegn"/>
    <w:uiPriority w:val="10"/>
    <w:qFormat/>
    <w:rsid w:val="002C7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C757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C757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C757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C757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C7578"/>
    <w:rPr>
      <w:i/>
      <w:iCs/>
      <w:color w:val="404040" w:themeColor="text1" w:themeTint="BF"/>
    </w:rPr>
  </w:style>
  <w:style w:type="paragraph" w:styleId="Listeafsnit">
    <w:name w:val="List Paragraph"/>
    <w:basedOn w:val="Normal"/>
    <w:uiPriority w:val="34"/>
    <w:qFormat/>
    <w:rsid w:val="002C7578"/>
    <w:pPr>
      <w:ind w:left="720"/>
      <w:contextualSpacing/>
    </w:pPr>
  </w:style>
  <w:style w:type="character" w:styleId="Kraftigfremhvning">
    <w:name w:val="Intense Emphasis"/>
    <w:basedOn w:val="Standardskrifttypeiafsnit"/>
    <w:uiPriority w:val="21"/>
    <w:qFormat/>
    <w:rsid w:val="002C7578"/>
    <w:rPr>
      <w:i/>
      <w:iCs/>
      <w:color w:val="0F4761" w:themeColor="accent1" w:themeShade="BF"/>
    </w:rPr>
  </w:style>
  <w:style w:type="paragraph" w:styleId="Strktcitat">
    <w:name w:val="Intense Quote"/>
    <w:basedOn w:val="Normal"/>
    <w:next w:val="Normal"/>
    <w:link w:val="StrktcitatTegn"/>
    <w:uiPriority w:val="30"/>
    <w:qFormat/>
    <w:rsid w:val="002C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C7578"/>
    <w:rPr>
      <w:i/>
      <w:iCs/>
      <w:color w:val="0F4761" w:themeColor="accent1" w:themeShade="BF"/>
    </w:rPr>
  </w:style>
  <w:style w:type="character" w:styleId="Kraftighenvisning">
    <w:name w:val="Intense Reference"/>
    <w:basedOn w:val="Standardskrifttypeiafsnit"/>
    <w:uiPriority w:val="32"/>
    <w:qFormat/>
    <w:rsid w:val="002C7578"/>
    <w:rPr>
      <w:b/>
      <w:bCs/>
      <w:smallCaps/>
      <w:color w:val="0F4761" w:themeColor="accent1" w:themeShade="BF"/>
      <w:spacing w:val="5"/>
    </w:rPr>
  </w:style>
  <w:style w:type="paragraph" w:styleId="NormalWeb">
    <w:name w:val="Normal (Web)"/>
    <w:basedOn w:val="Normal"/>
    <w:uiPriority w:val="99"/>
    <w:unhideWhenUsed/>
    <w:rsid w:val="008D14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Linjenummer">
    <w:name w:val="line number"/>
    <w:basedOn w:val="Standardskrifttypeiafsnit"/>
    <w:uiPriority w:val="99"/>
    <w:semiHidden/>
    <w:unhideWhenUsed/>
    <w:rsid w:val="00F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901548">
      <w:bodyDiv w:val="1"/>
      <w:marLeft w:val="0"/>
      <w:marRight w:val="0"/>
      <w:marTop w:val="0"/>
      <w:marBottom w:val="0"/>
      <w:divBdr>
        <w:top w:val="none" w:sz="0" w:space="0" w:color="auto"/>
        <w:left w:val="none" w:sz="0" w:space="0" w:color="auto"/>
        <w:bottom w:val="none" w:sz="0" w:space="0" w:color="auto"/>
        <w:right w:val="none" w:sz="0" w:space="0" w:color="auto"/>
      </w:divBdr>
    </w:div>
    <w:div w:id="917132943">
      <w:bodyDiv w:val="1"/>
      <w:marLeft w:val="0"/>
      <w:marRight w:val="0"/>
      <w:marTop w:val="0"/>
      <w:marBottom w:val="0"/>
      <w:divBdr>
        <w:top w:val="none" w:sz="0" w:space="0" w:color="auto"/>
        <w:left w:val="none" w:sz="0" w:space="0" w:color="auto"/>
        <w:bottom w:val="none" w:sz="0" w:space="0" w:color="auto"/>
        <w:right w:val="none" w:sz="0" w:space="0" w:color="auto"/>
      </w:divBdr>
    </w:div>
    <w:div w:id="999582415">
      <w:bodyDiv w:val="1"/>
      <w:marLeft w:val="0"/>
      <w:marRight w:val="0"/>
      <w:marTop w:val="0"/>
      <w:marBottom w:val="0"/>
      <w:divBdr>
        <w:top w:val="none" w:sz="0" w:space="0" w:color="auto"/>
        <w:left w:val="none" w:sz="0" w:space="0" w:color="auto"/>
        <w:bottom w:val="none" w:sz="0" w:space="0" w:color="auto"/>
        <w:right w:val="none" w:sz="0" w:space="0" w:color="auto"/>
      </w:divBdr>
      <w:divsChild>
        <w:div w:id="1087531537">
          <w:marLeft w:val="0"/>
          <w:marRight w:val="0"/>
          <w:marTop w:val="0"/>
          <w:marBottom w:val="0"/>
          <w:divBdr>
            <w:top w:val="single" w:sz="2" w:space="0" w:color="EEEEEE"/>
            <w:left w:val="single" w:sz="2" w:space="0" w:color="EEEEEE"/>
            <w:bottom w:val="single" w:sz="2" w:space="0" w:color="EEEEEE"/>
            <w:right w:val="single" w:sz="2" w:space="0" w:color="EEEEEE"/>
          </w:divBdr>
        </w:div>
        <w:div w:id="1730496779">
          <w:marLeft w:val="0"/>
          <w:marRight w:val="0"/>
          <w:marTop w:val="0"/>
          <w:marBottom w:val="0"/>
          <w:divBdr>
            <w:top w:val="single" w:sz="2" w:space="0" w:color="EEEEEE"/>
            <w:left w:val="single" w:sz="2" w:space="0" w:color="EEEEEE"/>
            <w:bottom w:val="single" w:sz="2" w:space="0" w:color="EEEEEE"/>
            <w:right w:val="single" w:sz="2" w:space="0" w:color="EEEEEE"/>
          </w:divBdr>
          <w:divsChild>
            <w:div w:id="2000497156">
              <w:marLeft w:val="0"/>
              <w:marRight w:val="0"/>
              <w:marTop w:val="0"/>
              <w:marBottom w:val="0"/>
              <w:divBdr>
                <w:top w:val="single" w:sz="2" w:space="0" w:color="EEEEEE"/>
                <w:left w:val="single" w:sz="2" w:space="0" w:color="EEEEEE"/>
                <w:bottom w:val="single" w:sz="2" w:space="0" w:color="EEEEEE"/>
                <w:right w:val="single" w:sz="2" w:space="0" w:color="EEEEEE"/>
              </w:divBdr>
              <w:divsChild>
                <w:div w:id="1094742888">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 w:id="873227204">
                  <w:marLeft w:val="0"/>
                  <w:marRight w:val="0"/>
                  <w:marTop w:val="0"/>
                  <w:marBottom w:val="0"/>
                  <w:divBdr>
                    <w:top w:val="single" w:sz="2" w:space="0" w:color="EEEEEE"/>
                    <w:left w:val="single" w:sz="2" w:space="0" w:color="EEEEEE"/>
                    <w:bottom w:val="single" w:sz="2" w:space="0" w:color="EEEEEE"/>
                    <w:right w:val="single" w:sz="2" w:space="0" w:color="EEEEEE"/>
                  </w:divBdr>
                  <w:divsChild>
                    <w:div w:id="2005428088">
                      <w:marLeft w:val="0"/>
                      <w:marRight w:val="0"/>
                      <w:marTop w:val="0"/>
                      <w:marBottom w:val="0"/>
                      <w:divBdr>
                        <w:top w:val="single" w:sz="2" w:space="0" w:color="EEEEEE"/>
                        <w:left w:val="single" w:sz="2" w:space="0" w:color="EEEEEE"/>
                        <w:bottom w:val="single" w:sz="2" w:space="0" w:color="EEEEEE"/>
                        <w:right w:val="single" w:sz="2" w:space="0" w:color="EEEEEE"/>
                      </w:divBdr>
                    </w:div>
                    <w:div w:id="1470066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794789345">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 w:id="394746452">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sChild>
        </w:div>
      </w:divsChild>
    </w:div>
    <w:div w:id="1520773821">
      <w:bodyDiv w:val="1"/>
      <w:marLeft w:val="0"/>
      <w:marRight w:val="0"/>
      <w:marTop w:val="0"/>
      <w:marBottom w:val="0"/>
      <w:divBdr>
        <w:top w:val="none" w:sz="0" w:space="0" w:color="auto"/>
        <w:left w:val="none" w:sz="0" w:space="0" w:color="auto"/>
        <w:bottom w:val="none" w:sz="0" w:space="0" w:color="auto"/>
        <w:right w:val="none" w:sz="0" w:space="0" w:color="auto"/>
      </w:divBdr>
    </w:div>
    <w:div w:id="1524512131">
      <w:bodyDiv w:val="1"/>
      <w:marLeft w:val="0"/>
      <w:marRight w:val="0"/>
      <w:marTop w:val="0"/>
      <w:marBottom w:val="0"/>
      <w:divBdr>
        <w:top w:val="none" w:sz="0" w:space="0" w:color="auto"/>
        <w:left w:val="none" w:sz="0" w:space="0" w:color="auto"/>
        <w:bottom w:val="none" w:sz="0" w:space="0" w:color="auto"/>
        <w:right w:val="none" w:sz="0" w:space="0" w:color="auto"/>
      </w:divBdr>
      <w:divsChild>
        <w:div w:id="560561071">
          <w:marLeft w:val="0"/>
          <w:marRight w:val="0"/>
          <w:marTop w:val="0"/>
          <w:marBottom w:val="0"/>
          <w:divBdr>
            <w:top w:val="single" w:sz="2" w:space="0" w:color="EEEEEE"/>
            <w:left w:val="single" w:sz="2" w:space="0" w:color="EEEEEE"/>
            <w:bottom w:val="single" w:sz="2" w:space="0" w:color="EEEEEE"/>
            <w:right w:val="single" w:sz="2" w:space="0" w:color="EEEEEE"/>
          </w:divBdr>
        </w:div>
        <w:div w:id="260380299">
          <w:marLeft w:val="0"/>
          <w:marRight w:val="0"/>
          <w:marTop w:val="0"/>
          <w:marBottom w:val="0"/>
          <w:divBdr>
            <w:top w:val="single" w:sz="2" w:space="0" w:color="EEEEEE"/>
            <w:left w:val="single" w:sz="2" w:space="0" w:color="EEEEEE"/>
            <w:bottom w:val="single" w:sz="2" w:space="0" w:color="EEEEEE"/>
            <w:right w:val="single" w:sz="2" w:space="0" w:color="EEEEEE"/>
          </w:divBdr>
          <w:divsChild>
            <w:div w:id="890654739">
              <w:marLeft w:val="0"/>
              <w:marRight w:val="0"/>
              <w:marTop w:val="0"/>
              <w:marBottom w:val="0"/>
              <w:divBdr>
                <w:top w:val="single" w:sz="2" w:space="0" w:color="EEEEEE"/>
                <w:left w:val="single" w:sz="2" w:space="0" w:color="EEEEEE"/>
                <w:bottom w:val="single" w:sz="2" w:space="0" w:color="EEEEEE"/>
                <w:right w:val="single" w:sz="2" w:space="0" w:color="EEEEEE"/>
              </w:divBdr>
              <w:divsChild>
                <w:div w:id="280192730">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 w:id="2126388586">
                  <w:marLeft w:val="0"/>
                  <w:marRight w:val="0"/>
                  <w:marTop w:val="0"/>
                  <w:marBottom w:val="0"/>
                  <w:divBdr>
                    <w:top w:val="single" w:sz="2" w:space="0" w:color="EEEEEE"/>
                    <w:left w:val="single" w:sz="2" w:space="0" w:color="EEEEEE"/>
                    <w:bottom w:val="single" w:sz="2" w:space="0" w:color="EEEEEE"/>
                    <w:right w:val="single" w:sz="2" w:space="0" w:color="EEEEEE"/>
                  </w:divBdr>
                  <w:divsChild>
                    <w:div w:id="1492138177">
                      <w:marLeft w:val="0"/>
                      <w:marRight w:val="0"/>
                      <w:marTop w:val="0"/>
                      <w:marBottom w:val="0"/>
                      <w:divBdr>
                        <w:top w:val="single" w:sz="2" w:space="0" w:color="EEEEEE"/>
                        <w:left w:val="single" w:sz="2" w:space="0" w:color="EEEEEE"/>
                        <w:bottom w:val="single" w:sz="2" w:space="0" w:color="EEEEEE"/>
                        <w:right w:val="single" w:sz="2" w:space="0" w:color="EEEEEE"/>
                      </w:divBdr>
                    </w:div>
                    <w:div w:id="158028579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68845475">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 w:id="894894662">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707</Words>
  <Characters>4318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Helene Krogsøe</dc:creator>
  <cp:keywords/>
  <dc:description/>
  <cp:lastModifiedBy>Marie Helene Krogsøe</cp:lastModifiedBy>
  <cp:revision>19</cp:revision>
  <dcterms:created xsi:type="dcterms:W3CDTF">2024-05-30T06:54:00Z</dcterms:created>
  <dcterms:modified xsi:type="dcterms:W3CDTF">2024-06-06T08:36:00Z</dcterms:modified>
</cp:coreProperties>
</file>