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458D2" w14:textId="2C9303EF" w:rsidR="0089384B" w:rsidRPr="00323D93" w:rsidRDefault="00323D93" w:rsidP="0089384B">
      <w:pPr>
        <w:ind w:left="1134" w:right="1134"/>
        <w:rPr>
          <w:rFonts w:ascii="Chalkboard SE" w:hAnsi="Chalkboard SE"/>
          <w:b/>
          <w:bCs/>
          <w:color w:val="000000" w:themeColor="text1"/>
          <w:sz w:val="28"/>
          <w:szCs w:val="28"/>
          <w:lang w:val="en-US"/>
        </w:rPr>
      </w:pPr>
      <w:r w:rsidRPr="00323D93">
        <w:rPr>
          <w:rFonts w:ascii="Chalkboard SE" w:hAnsi="Chalkboard SE"/>
          <w:b/>
          <w:bCs/>
          <w:color w:val="000000" w:themeColor="text1"/>
          <w:sz w:val="28"/>
          <w:szCs w:val="28"/>
          <w:lang w:val="en-US"/>
        </w:rPr>
        <w:t>Now teenagers think sharing naked selfies is ‘normal’: Youngsters say sending photos is ‘fun’ despite knowing the risks (By Daily Mail Reporter, 2016)</w:t>
      </w:r>
    </w:p>
    <w:p w14:paraId="36A42BC0" w14:textId="77777777" w:rsidR="00323D93" w:rsidRPr="00323D93" w:rsidRDefault="00323D93" w:rsidP="0089384B">
      <w:pPr>
        <w:ind w:left="1134" w:right="1134"/>
        <w:rPr>
          <w:rFonts w:ascii="Constantia" w:hAnsi="Constantia"/>
          <w:b/>
          <w:bCs/>
          <w:lang w:val="en-US"/>
        </w:rPr>
      </w:pPr>
    </w:p>
    <w:p w14:paraId="3B780D9E" w14:textId="15D9CBA9" w:rsidR="00323D93" w:rsidRPr="00323D93" w:rsidRDefault="00323D93" w:rsidP="0089384B">
      <w:pPr>
        <w:ind w:left="1134" w:right="1134"/>
        <w:rPr>
          <w:rFonts w:ascii="Constantia" w:hAnsi="Constantia"/>
          <w:color w:val="2F5496" w:themeColor="accent1" w:themeShade="BF"/>
          <w:sz w:val="28"/>
          <w:szCs w:val="28"/>
          <w:lang w:val="en-US"/>
        </w:rPr>
      </w:pPr>
      <w:r w:rsidRPr="00323D93">
        <w:rPr>
          <w:rFonts w:ascii="Constantia" w:hAnsi="Constantia"/>
          <w:b/>
          <w:bCs/>
          <w:color w:val="2F5496" w:themeColor="accent1" w:themeShade="BF"/>
          <w:sz w:val="28"/>
          <w:szCs w:val="28"/>
          <w:lang w:val="en-US"/>
        </w:rPr>
        <w:t xml:space="preserve">Task 1: </w:t>
      </w:r>
      <w:r w:rsidRPr="00323D93">
        <w:rPr>
          <w:rFonts w:ascii="Constantia" w:hAnsi="Constantia"/>
          <w:color w:val="2F5496" w:themeColor="accent1" w:themeShade="BF"/>
          <w:sz w:val="28"/>
          <w:szCs w:val="28"/>
          <w:lang w:val="en-US"/>
        </w:rPr>
        <w:t>read the article (page 11)</w:t>
      </w:r>
    </w:p>
    <w:p w14:paraId="01883244" w14:textId="77777777" w:rsidR="00323D93" w:rsidRPr="00323D93" w:rsidRDefault="00323D93" w:rsidP="0089384B">
      <w:pPr>
        <w:ind w:left="1134" w:right="1134"/>
        <w:rPr>
          <w:rFonts w:ascii="Constantia" w:hAnsi="Constantia"/>
          <w:sz w:val="28"/>
          <w:szCs w:val="28"/>
          <w:lang w:val="en-US"/>
        </w:rPr>
      </w:pPr>
    </w:p>
    <w:p w14:paraId="5CFCF66A" w14:textId="788CF898" w:rsidR="0089384B" w:rsidRPr="00323D93" w:rsidRDefault="00323D93" w:rsidP="0089384B">
      <w:pPr>
        <w:ind w:left="1134" w:right="1134"/>
        <w:rPr>
          <w:rFonts w:ascii="Constantia" w:hAnsi="Constantia"/>
          <w:color w:val="2F5496" w:themeColor="accent1" w:themeShade="BF"/>
          <w:sz w:val="28"/>
          <w:szCs w:val="28"/>
          <w:lang w:val="en-GB"/>
        </w:rPr>
      </w:pPr>
      <w:r w:rsidRPr="00323D93">
        <w:rPr>
          <w:rFonts w:ascii="Constantia" w:hAnsi="Constantia"/>
          <w:b/>
          <w:bCs/>
          <w:color w:val="2F5496" w:themeColor="accent1" w:themeShade="BF"/>
          <w:sz w:val="28"/>
          <w:szCs w:val="28"/>
          <w:lang w:val="en-US"/>
        </w:rPr>
        <w:t xml:space="preserve">Task 2: </w:t>
      </w:r>
      <w:r w:rsidR="0089384B" w:rsidRPr="00323D93">
        <w:rPr>
          <w:rFonts w:ascii="Constantia" w:hAnsi="Constantia"/>
          <w:color w:val="2F5496" w:themeColor="accent1" w:themeShade="BF"/>
          <w:sz w:val="28"/>
          <w:szCs w:val="28"/>
          <w:lang w:val="en-US"/>
        </w:rPr>
        <w:t>In pairs, d</w:t>
      </w:r>
      <w:r w:rsidR="0089384B" w:rsidRPr="00323D93">
        <w:rPr>
          <w:rFonts w:ascii="Constantia" w:hAnsi="Constantia"/>
          <w:color w:val="2F5496" w:themeColor="accent1" w:themeShade="BF"/>
          <w:sz w:val="28"/>
          <w:szCs w:val="28"/>
          <w:lang w:val="en-GB"/>
        </w:rPr>
        <w:t>iscuss why young people share sexually explicit photos</w:t>
      </w:r>
      <w:r w:rsidRPr="00323D93">
        <w:rPr>
          <w:rFonts w:ascii="Constantia" w:hAnsi="Constantia"/>
          <w:color w:val="2F5496" w:themeColor="accent1" w:themeShade="BF"/>
          <w:sz w:val="28"/>
          <w:szCs w:val="28"/>
          <w:lang w:val="en-GB"/>
        </w:rPr>
        <w:t>. Read the statements aloud in pairs and discuss them</w:t>
      </w:r>
    </w:p>
    <w:p w14:paraId="465E4480" w14:textId="7D087626" w:rsidR="0089384B" w:rsidRPr="00323D93" w:rsidRDefault="0089384B" w:rsidP="0089384B">
      <w:pPr>
        <w:ind w:left="1134" w:right="1134"/>
        <w:rPr>
          <w:rFonts w:ascii="Constantia" w:hAnsi="Constantia"/>
          <w:lang w:val="en-GB"/>
        </w:rPr>
      </w:pPr>
    </w:p>
    <w:p w14:paraId="48A99D0B" w14:textId="77777777" w:rsidR="0089384B" w:rsidRPr="00323D93" w:rsidRDefault="0089384B" w:rsidP="0089384B">
      <w:pPr>
        <w:ind w:left="1134" w:right="1134"/>
        <w:rPr>
          <w:rFonts w:ascii="Constantia" w:hAnsi="Constantia"/>
          <w:lang w:val="en-GB"/>
        </w:rPr>
      </w:pPr>
    </w:p>
    <w:p w14:paraId="5453FE04" w14:textId="6F776667" w:rsidR="0089384B" w:rsidRPr="00323D93" w:rsidRDefault="0089384B" w:rsidP="0089384B">
      <w:pPr>
        <w:pStyle w:val="ListParagraph"/>
        <w:numPr>
          <w:ilvl w:val="1"/>
          <w:numId w:val="1"/>
        </w:numPr>
        <w:ind w:left="1134" w:right="1134"/>
        <w:rPr>
          <w:rFonts w:ascii="Constantia" w:hAnsi="Constantia"/>
          <w:lang w:val="en-GB"/>
        </w:rPr>
      </w:pPr>
      <w:r w:rsidRPr="00323D93">
        <w:rPr>
          <w:rFonts w:ascii="Constantia" w:hAnsi="Constantia"/>
          <w:lang w:val="en-US"/>
        </w:rPr>
        <w:t xml:space="preserve">People share sexually explicit pictures because </w:t>
      </w:r>
      <w:r w:rsidRPr="00323D93">
        <w:rPr>
          <w:rFonts w:ascii="Constantia" w:hAnsi="Constantia"/>
          <w:lang w:val="en-GB"/>
        </w:rPr>
        <w:t>they do not want to be seen as ‘boring’ or ‘frigid’</w:t>
      </w:r>
      <w:r w:rsidR="00D94274" w:rsidRPr="00323D93">
        <w:rPr>
          <w:rFonts w:ascii="Constantia" w:hAnsi="Constantia"/>
          <w:lang w:val="en-GB"/>
        </w:rPr>
        <w:t>.</w:t>
      </w:r>
    </w:p>
    <w:p w14:paraId="11CB5EC9" w14:textId="2DFA97F9" w:rsidR="0089384B" w:rsidRPr="00323D93" w:rsidRDefault="0089384B" w:rsidP="0089384B">
      <w:pPr>
        <w:pStyle w:val="ListParagraph"/>
        <w:ind w:left="1134" w:right="1134"/>
        <w:rPr>
          <w:rFonts w:ascii="Constantia" w:hAnsi="Constantia"/>
          <w:lang w:val="en-GB"/>
        </w:rPr>
      </w:pPr>
    </w:p>
    <w:p w14:paraId="01A4F14B" w14:textId="77777777" w:rsidR="0089384B" w:rsidRPr="00323D93" w:rsidRDefault="0089384B" w:rsidP="0089384B">
      <w:pPr>
        <w:pStyle w:val="ListParagraph"/>
        <w:ind w:left="1134" w:right="1134"/>
        <w:rPr>
          <w:rFonts w:ascii="Constantia" w:hAnsi="Constantia"/>
          <w:lang w:val="en-GB"/>
        </w:rPr>
      </w:pPr>
    </w:p>
    <w:p w14:paraId="2927969A" w14:textId="7F16E088" w:rsidR="0089384B" w:rsidRPr="00323D93" w:rsidRDefault="0089384B" w:rsidP="0089384B">
      <w:pPr>
        <w:pStyle w:val="ListParagraph"/>
        <w:numPr>
          <w:ilvl w:val="1"/>
          <w:numId w:val="1"/>
        </w:numPr>
        <w:ind w:left="1134" w:right="1134"/>
        <w:rPr>
          <w:rFonts w:ascii="Constantia" w:hAnsi="Constantia"/>
          <w:lang w:val="en-GB"/>
        </w:rPr>
      </w:pPr>
      <w:r w:rsidRPr="00323D93">
        <w:rPr>
          <w:rFonts w:ascii="Constantia" w:hAnsi="Constantia"/>
          <w:lang w:val="en-US"/>
        </w:rPr>
        <w:t>People share sexually explicit pictures because of a</w:t>
      </w:r>
      <w:r w:rsidRPr="00323D93">
        <w:rPr>
          <w:rFonts w:ascii="Constantia" w:hAnsi="Constantia"/>
          <w:lang w:val="en-GB"/>
        </w:rPr>
        <w:t xml:space="preserve"> feeling of being harassed or threatened into sending photos</w:t>
      </w:r>
      <w:r w:rsidR="00D94274" w:rsidRPr="00323D93">
        <w:rPr>
          <w:rFonts w:ascii="Constantia" w:hAnsi="Constantia"/>
          <w:lang w:val="en-GB"/>
        </w:rPr>
        <w:t>.</w:t>
      </w:r>
    </w:p>
    <w:p w14:paraId="1174C525" w14:textId="77777777" w:rsidR="0089384B" w:rsidRPr="00323D93" w:rsidRDefault="0089384B" w:rsidP="0089384B">
      <w:pPr>
        <w:pStyle w:val="ListParagraph"/>
        <w:ind w:left="1134" w:right="1134"/>
        <w:rPr>
          <w:rFonts w:ascii="Constantia" w:hAnsi="Constantia"/>
          <w:lang w:val="en-GB"/>
        </w:rPr>
      </w:pPr>
    </w:p>
    <w:p w14:paraId="160679A1" w14:textId="77777777" w:rsidR="0089384B" w:rsidRPr="00323D93" w:rsidRDefault="0089384B" w:rsidP="0089384B">
      <w:pPr>
        <w:pStyle w:val="ListParagraph"/>
        <w:ind w:left="1134" w:right="1134"/>
        <w:rPr>
          <w:rFonts w:ascii="Constantia" w:hAnsi="Constantia"/>
          <w:lang w:val="en-GB"/>
        </w:rPr>
      </w:pPr>
    </w:p>
    <w:p w14:paraId="41B295A0" w14:textId="2C1990A3" w:rsidR="0089384B" w:rsidRPr="00323D93" w:rsidRDefault="0089384B" w:rsidP="0089384B">
      <w:pPr>
        <w:pStyle w:val="ListParagraph"/>
        <w:numPr>
          <w:ilvl w:val="1"/>
          <w:numId w:val="1"/>
        </w:numPr>
        <w:ind w:left="1134" w:right="1134"/>
        <w:rPr>
          <w:rFonts w:ascii="Constantia" w:hAnsi="Constantia"/>
          <w:lang w:val="en-GB"/>
        </w:rPr>
      </w:pPr>
      <w:r w:rsidRPr="00323D93">
        <w:rPr>
          <w:rFonts w:ascii="Constantia" w:hAnsi="Constantia"/>
          <w:lang w:val="en-US"/>
        </w:rPr>
        <w:t xml:space="preserve">People share sexually explicit pictures because </w:t>
      </w:r>
      <w:r w:rsidRPr="00323D93">
        <w:rPr>
          <w:rFonts w:ascii="Constantia" w:hAnsi="Constantia"/>
          <w:lang w:val="en-GB"/>
        </w:rPr>
        <w:t>of the idea that is it easier to ‘give in’ to somebody who keeps asking for a sexy photo</w:t>
      </w:r>
      <w:r w:rsidR="00D94274" w:rsidRPr="00323D93">
        <w:rPr>
          <w:rFonts w:ascii="Constantia" w:hAnsi="Constantia"/>
          <w:lang w:val="en-GB"/>
        </w:rPr>
        <w:t>.</w:t>
      </w:r>
    </w:p>
    <w:p w14:paraId="68E96F96" w14:textId="2FC988D0" w:rsidR="0089384B" w:rsidRPr="00323D93" w:rsidRDefault="0089384B" w:rsidP="0089384B">
      <w:pPr>
        <w:pStyle w:val="ListParagraph"/>
        <w:ind w:left="1134" w:right="1134"/>
        <w:rPr>
          <w:rFonts w:ascii="Constantia" w:hAnsi="Constantia"/>
          <w:lang w:val="en-GB"/>
        </w:rPr>
      </w:pPr>
    </w:p>
    <w:p w14:paraId="619260BD" w14:textId="77777777" w:rsidR="0089384B" w:rsidRPr="00323D93" w:rsidRDefault="0089384B" w:rsidP="0089384B">
      <w:pPr>
        <w:pStyle w:val="ListParagraph"/>
        <w:ind w:left="1134" w:right="1134"/>
        <w:rPr>
          <w:rFonts w:ascii="Constantia" w:hAnsi="Constantia"/>
          <w:lang w:val="en-GB"/>
        </w:rPr>
      </w:pPr>
    </w:p>
    <w:p w14:paraId="5EA4810E" w14:textId="614EEE51" w:rsidR="0089384B" w:rsidRPr="00323D93" w:rsidRDefault="0089384B" w:rsidP="0089384B">
      <w:pPr>
        <w:pStyle w:val="ListParagraph"/>
        <w:numPr>
          <w:ilvl w:val="1"/>
          <w:numId w:val="1"/>
        </w:numPr>
        <w:ind w:left="1134" w:right="1134"/>
        <w:rPr>
          <w:rFonts w:ascii="Constantia" w:hAnsi="Constantia"/>
          <w:lang w:val="en-GB"/>
        </w:rPr>
      </w:pPr>
      <w:r w:rsidRPr="00323D93">
        <w:rPr>
          <w:rFonts w:ascii="Constantia" w:hAnsi="Constantia"/>
          <w:lang w:val="en-US"/>
        </w:rPr>
        <w:t xml:space="preserve">People share sexually explicit pictures because </w:t>
      </w:r>
      <w:r w:rsidRPr="00323D93">
        <w:rPr>
          <w:rFonts w:ascii="Constantia" w:hAnsi="Constantia"/>
          <w:lang w:val="en-GB"/>
        </w:rPr>
        <w:t>of a feeling that they owe this to their boyfriend/girlfriend</w:t>
      </w:r>
      <w:r w:rsidR="00D94274" w:rsidRPr="00323D93">
        <w:rPr>
          <w:rFonts w:ascii="Constantia" w:hAnsi="Constantia"/>
          <w:lang w:val="en-GB"/>
        </w:rPr>
        <w:t>.</w:t>
      </w:r>
    </w:p>
    <w:p w14:paraId="62FFDBB9" w14:textId="77777777" w:rsidR="0089384B" w:rsidRPr="00323D93" w:rsidRDefault="0089384B" w:rsidP="0089384B">
      <w:pPr>
        <w:pStyle w:val="ListParagraph"/>
        <w:ind w:left="1134" w:right="1134"/>
        <w:rPr>
          <w:rFonts w:ascii="Constantia" w:hAnsi="Constantia"/>
          <w:lang w:val="en-GB"/>
        </w:rPr>
      </w:pPr>
    </w:p>
    <w:p w14:paraId="418D40E8" w14:textId="77777777" w:rsidR="0089384B" w:rsidRPr="00323D93" w:rsidRDefault="0089384B" w:rsidP="0089384B">
      <w:pPr>
        <w:pStyle w:val="ListParagraph"/>
        <w:ind w:left="1134" w:right="1134"/>
        <w:rPr>
          <w:rFonts w:ascii="Constantia" w:hAnsi="Constantia"/>
          <w:lang w:val="en-GB"/>
        </w:rPr>
      </w:pPr>
    </w:p>
    <w:p w14:paraId="7C30FC94" w14:textId="23A38087" w:rsidR="0089384B" w:rsidRPr="00323D93" w:rsidRDefault="0089384B" w:rsidP="0089384B">
      <w:pPr>
        <w:pStyle w:val="ListParagraph"/>
        <w:numPr>
          <w:ilvl w:val="1"/>
          <w:numId w:val="1"/>
        </w:numPr>
        <w:ind w:left="1134" w:right="1134"/>
        <w:rPr>
          <w:rFonts w:ascii="Constantia" w:hAnsi="Constantia"/>
          <w:lang w:val="en-GB"/>
        </w:rPr>
      </w:pPr>
      <w:r w:rsidRPr="00323D93">
        <w:rPr>
          <w:rFonts w:ascii="Constantia" w:hAnsi="Constantia"/>
          <w:lang w:val="en-US"/>
        </w:rPr>
        <w:t xml:space="preserve">People share sexually explicit pictures because </w:t>
      </w:r>
      <w:r w:rsidRPr="00323D93">
        <w:rPr>
          <w:rFonts w:ascii="Constantia" w:hAnsi="Constantia"/>
          <w:lang w:val="en-GB"/>
        </w:rPr>
        <w:t xml:space="preserve">they are in </w:t>
      </w:r>
      <w:r w:rsidR="00D94274" w:rsidRPr="00323D93">
        <w:rPr>
          <w:rFonts w:ascii="Constantia" w:hAnsi="Constantia"/>
          <w:lang w:val="en-GB"/>
        </w:rPr>
        <w:t>love and</w:t>
      </w:r>
      <w:r w:rsidRPr="00323D93">
        <w:rPr>
          <w:rFonts w:ascii="Constantia" w:hAnsi="Constantia"/>
          <w:lang w:val="en-GB"/>
        </w:rPr>
        <w:t xml:space="preserve"> trust their partner completely</w:t>
      </w:r>
      <w:r w:rsidR="00D94274" w:rsidRPr="00323D93">
        <w:rPr>
          <w:rFonts w:ascii="Constantia" w:hAnsi="Constantia"/>
          <w:lang w:val="en-GB"/>
        </w:rPr>
        <w:t>.</w:t>
      </w:r>
    </w:p>
    <w:p w14:paraId="517455D8" w14:textId="77777777" w:rsidR="0089384B" w:rsidRPr="00323D93" w:rsidRDefault="0089384B" w:rsidP="0089384B">
      <w:pPr>
        <w:pStyle w:val="ListParagraph"/>
        <w:ind w:left="1134" w:right="1134"/>
        <w:rPr>
          <w:rFonts w:ascii="Constantia" w:hAnsi="Constantia"/>
          <w:lang w:val="en-GB"/>
        </w:rPr>
      </w:pPr>
    </w:p>
    <w:p w14:paraId="3506662E" w14:textId="77777777" w:rsidR="004E7DB9" w:rsidRPr="00323D93" w:rsidRDefault="004E7DB9" w:rsidP="0089384B">
      <w:pPr>
        <w:pStyle w:val="ListParagraph"/>
        <w:ind w:left="1134" w:right="1134"/>
        <w:rPr>
          <w:rFonts w:ascii="Constantia" w:hAnsi="Constantia"/>
          <w:lang w:val="en-GB"/>
        </w:rPr>
      </w:pPr>
    </w:p>
    <w:p w14:paraId="1CEF8A74" w14:textId="12889A44" w:rsidR="0089384B" w:rsidRPr="00323D93" w:rsidRDefault="0089384B" w:rsidP="0089384B">
      <w:pPr>
        <w:pStyle w:val="ListParagraph"/>
        <w:numPr>
          <w:ilvl w:val="1"/>
          <w:numId w:val="1"/>
        </w:numPr>
        <w:ind w:left="1134" w:right="1134"/>
        <w:rPr>
          <w:rFonts w:ascii="Constantia" w:hAnsi="Constantia"/>
          <w:lang w:val="en-GB"/>
        </w:rPr>
      </w:pPr>
      <w:r w:rsidRPr="00323D93">
        <w:rPr>
          <w:rFonts w:ascii="Constantia" w:hAnsi="Constantia"/>
          <w:lang w:val="en-US"/>
        </w:rPr>
        <w:t xml:space="preserve">People share sexually explicit pictures because </w:t>
      </w:r>
      <w:r w:rsidRPr="00323D93">
        <w:rPr>
          <w:rFonts w:ascii="Constantia" w:hAnsi="Constantia"/>
          <w:lang w:val="en-GB"/>
        </w:rPr>
        <w:t>they feel proud of their bod</w:t>
      </w:r>
      <w:r w:rsidR="004E7DB9" w:rsidRPr="00323D93">
        <w:rPr>
          <w:rFonts w:ascii="Constantia" w:hAnsi="Constantia"/>
          <w:lang w:val="en-GB"/>
        </w:rPr>
        <w:t>ies</w:t>
      </w:r>
      <w:r w:rsidR="00D94274" w:rsidRPr="00323D93">
        <w:rPr>
          <w:rFonts w:ascii="Constantia" w:hAnsi="Constantia"/>
          <w:lang w:val="en-GB"/>
        </w:rPr>
        <w:t>.</w:t>
      </w:r>
    </w:p>
    <w:p w14:paraId="3D5258AC" w14:textId="77777777" w:rsidR="0089384B" w:rsidRPr="00323D93" w:rsidRDefault="0089384B" w:rsidP="0089384B">
      <w:pPr>
        <w:pStyle w:val="ListParagraph"/>
        <w:ind w:left="1134" w:right="1134"/>
        <w:rPr>
          <w:rFonts w:ascii="Constantia" w:hAnsi="Constantia"/>
          <w:lang w:val="en-GB"/>
        </w:rPr>
      </w:pPr>
    </w:p>
    <w:p w14:paraId="71F0C8C0" w14:textId="77777777" w:rsidR="0089384B" w:rsidRPr="00323D93" w:rsidRDefault="0089384B" w:rsidP="0089384B">
      <w:pPr>
        <w:pStyle w:val="ListParagraph"/>
        <w:ind w:left="1134" w:right="1134"/>
        <w:rPr>
          <w:rFonts w:ascii="Constantia" w:hAnsi="Constantia"/>
          <w:lang w:val="en-GB"/>
        </w:rPr>
      </w:pPr>
    </w:p>
    <w:p w14:paraId="1B234EDE" w14:textId="27396E73" w:rsidR="0089384B" w:rsidRPr="00323D93" w:rsidRDefault="0089384B" w:rsidP="0089384B">
      <w:pPr>
        <w:pStyle w:val="ListParagraph"/>
        <w:numPr>
          <w:ilvl w:val="1"/>
          <w:numId w:val="1"/>
        </w:numPr>
        <w:ind w:left="1134" w:right="1134"/>
        <w:rPr>
          <w:rFonts w:ascii="Constantia" w:hAnsi="Constantia"/>
          <w:lang w:val="en-GB"/>
        </w:rPr>
      </w:pPr>
      <w:r w:rsidRPr="00323D93">
        <w:rPr>
          <w:rFonts w:ascii="Constantia" w:hAnsi="Constantia"/>
          <w:lang w:val="en-US"/>
        </w:rPr>
        <w:t>People share sexually explicit pictures because.. (Can you think of a reason?)</w:t>
      </w:r>
      <w:r w:rsidR="00D94274" w:rsidRPr="00323D93">
        <w:rPr>
          <w:rFonts w:ascii="Constantia" w:hAnsi="Constantia"/>
          <w:lang w:val="en-US"/>
        </w:rPr>
        <w:t>.</w:t>
      </w:r>
    </w:p>
    <w:p w14:paraId="1C56A7E3" w14:textId="7E56A4AF" w:rsidR="0089384B" w:rsidRDefault="0089384B" w:rsidP="0089384B">
      <w:pPr>
        <w:pStyle w:val="ListParagraph"/>
        <w:ind w:left="1440"/>
        <w:rPr>
          <w:rFonts w:ascii="Constantia" w:hAnsi="Constantia"/>
          <w:lang w:val="en-GB"/>
        </w:rPr>
      </w:pPr>
    </w:p>
    <w:p w14:paraId="1A8BCE7D" w14:textId="77777777" w:rsidR="00323D93" w:rsidRDefault="00323D93" w:rsidP="0089384B">
      <w:pPr>
        <w:pStyle w:val="ListParagraph"/>
        <w:ind w:left="1440"/>
        <w:rPr>
          <w:rFonts w:ascii="Constantia" w:hAnsi="Constantia"/>
          <w:lang w:val="en-GB"/>
        </w:rPr>
      </w:pPr>
    </w:p>
    <w:p w14:paraId="62079BC8" w14:textId="77777777" w:rsidR="00323D93" w:rsidRDefault="00323D93" w:rsidP="0089384B">
      <w:pPr>
        <w:pStyle w:val="ListParagraph"/>
        <w:ind w:left="1440"/>
        <w:rPr>
          <w:rFonts w:ascii="Constantia" w:hAnsi="Constantia"/>
          <w:lang w:val="en-GB"/>
        </w:rPr>
      </w:pPr>
    </w:p>
    <w:p w14:paraId="0FA0BE02" w14:textId="77777777" w:rsidR="00323D93" w:rsidRPr="00323D93" w:rsidRDefault="00323D93" w:rsidP="0089384B">
      <w:pPr>
        <w:pStyle w:val="ListParagraph"/>
        <w:ind w:left="1440"/>
        <w:rPr>
          <w:rFonts w:ascii="Constantia" w:hAnsi="Constantia"/>
          <w:lang w:val="en-GB"/>
        </w:rPr>
      </w:pPr>
    </w:p>
    <w:p w14:paraId="49B717B4" w14:textId="3544BCBD" w:rsidR="0089384B" w:rsidRPr="00323D93" w:rsidRDefault="0089384B">
      <w:pPr>
        <w:rPr>
          <w:rFonts w:ascii="Constantia" w:hAnsi="Constantia"/>
          <w:lang w:val="en-GB"/>
        </w:rPr>
      </w:pPr>
    </w:p>
    <w:p w14:paraId="726B5516" w14:textId="6A5012CC" w:rsidR="00323D93" w:rsidRPr="00323D93" w:rsidRDefault="00323D93" w:rsidP="00323D93">
      <w:pPr>
        <w:ind w:left="1134" w:right="1134"/>
        <w:rPr>
          <w:rFonts w:ascii="Constantia" w:hAnsi="Constantia"/>
          <w:color w:val="2F5496" w:themeColor="accent1" w:themeShade="BF"/>
          <w:sz w:val="28"/>
          <w:szCs w:val="28"/>
          <w:lang w:val="en-US"/>
        </w:rPr>
      </w:pPr>
      <w:r w:rsidRPr="00323D93">
        <w:rPr>
          <w:rFonts w:ascii="Constantia" w:hAnsi="Constantia"/>
          <w:b/>
          <w:bCs/>
          <w:color w:val="2F5496" w:themeColor="accent1" w:themeShade="BF"/>
          <w:sz w:val="28"/>
          <w:szCs w:val="28"/>
        </w:rPr>
        <w:lastRenderedPageBreak/>
        <w:t xml:space="preserve">Task 3: </w:t>
      </w:r>
      <w:r w:rsidRPr="00323D93">
        <w:rPr>
          <w:rFonts w:ascii="Constantia" w:hAnsi="Constantia"/>
          <w:color w:val="2F5496" w:themeColor="accent1" w:themeShade="BF"/>
          <w:sz w:val="28"/>
          <w:szCs w:val="28"/>
        </w:rPr>
        <w:t xml:space="preserve">Individually or in pairs answer the following questions: </w:t>
      </w:r>
    </w:p>
    <w:p w14:paraId="1AAC3451" w14:textId="77777777" w:rsidR="00323D93" w:rsidRPr="00323D93" w:rsidRDefault="00323D93" w:rsidP="00323D93">
      <w:pPr>
        <w:ind w:left="1134" w:right="1134"/>
        <w:rPr>
          <w:rFonts w:ascii="Constantia" w:hAnsi="Constantia"/>
          <w:lang w:val="en-US"/>
        </w:rPr>
      </w:pPr>
    </w:p>
    <w:p w14:paraId="5B5FBC8C" w14:textId="77777777" w:rsidR="00323D93" w:rsidRPr="00323D93" w:rsidRDefault="00323D93" w:rsidP="00323D93">
      <w:pPr>
        <w:ind w:left="1134" w:right="1134"/>
        <w:rPr>
          <w:rFonts w:ascii="Constantia" w:hAnsi="Constantia"/>
          <w:lang w:val="en-US"/>
        </w:rPr>
      </w:pPr>
    </w:p>
    <w:p w14:paraId="02D13EC0" w14:textId="77777777" w:rsidR="00323D93" w:rsidRPr="00323D93" w:rsidRDefault="00323D93" w:rsidP="00323D93">
      <w:pPr>
        <w:pStyle w:val="ListParagraph"/>
        <w:numPr>
          <w:ilvl w:val="0"/>
          <w:numId w:val="2"/>
        </w:numPr>
        <w:ind w:left="1134" w:right="1134"/>
        <w:rPr>
          <w:rFonts w:ascii="Constantia" w:hAnsi="Constantia"/>
          <w:lang w:val="en-US"/>
        </w:rPr>
      </w:pPr>
      <w:r w:rsidRPr="00323D93">
        <w:rPr>
          <w:rFonts w:ascii="Constantia" w:hAnsi="Constantia"/>
          <w:lang w:val="en-US"/>
        </w:rPr>
        <w:t xml:space="preserve">What are the claims (mentioned in the article) about why young people share naked </w:t>
      </w:r>
      <w:proofErr w:type="gramStart"/>
      <w:r w:rsidRPr="00323D93">
        <w:rPr>
          <w:rFonts w:ascii="Constantia" w:hAnsi="Constantia"/>
          <w:lang w:val="en-US"/>
        </w:rPr>
        <w:t>selfies ?</w:t>
      </w:r>
      <w:proofErr w:type="gramEnd"/>
      <w:r w:rsidRPr="00323D93">
        <w:rPr>
          <w:rFonts w:ascii="Constantia" w:hAnsi="Constantia"/>
          <w:lang w:val="en-US"/>
        </w:rPr>
        <w:t xml:space="preserve"> List at least 3 claims below:</w:t>
      </w:r>
    </w:p>
    <w:p w14:paraId="3060F0D7" w14:textId="77777777" w:rsidR="00323D93" w:rsidRPr="00323D93" w:rsidRDefault="00323D93" w:rsidP="00323D93">
      <w:pPr>
        <w:pStyle w:val="ListParagraph"/>
        <w:ind w:left="1134" w:right="1134"/>
        <w:rPr>
          <w:rFonts w:ascii="Constantia" w:hAnsi="Constantia"/>
          <w:lang w:val="en-US"/>
        </w:rPr>
      </w:pPr>
      <w:r w:rsidRPr="00323D93">
        <w:rPr>
          <w:rFonts w:ascii="Constantia" w:hAnsi="Constantia"/>
          <w:lang w:val="en-US"/>
        </w:rPr>
        <w:t>-</w:t>
      </w:r>
    </w:p>
    <w:p w14:paraId="12043E94" w14:textId="77777777" w:rsidR="00323D93" w:rsidRPr="00323D93" w:rsidRDefault="00323D93" w:rsidP="00323D93">
      <w:pPr>
        <w:pStyle w:val="ListParagraph"/>
        <w:ind w:left="1134" w:right="1134"/>
        <w:rPr>
          <w:rFonts w:ascii="Constantia" w:hAnsi="Constantia"/>
          <w:lang w:val="en-US"/>
        </w:rPr>
      </w:pPr>
      <w:r w:rsidRPr="00323D93">
        <w:rPr>
          <w:rFonts w:ascii="Constantia" w:hAnsi="Constantia"/>
          <w:lang w:val="en-US"/>
        </w:rPr>
        <w:t>-</w:t>
      </w:r>
    </w:p>
    <w:p w14:paraId="47E16F69" w14:textId="77777777" w:rsidR="00323D93" w:rsidRPr="00323D93" w:rsidRDefault="00323D93" w:rsidP="00323D93">
      <w:pPr>
        <w:pStyle w:val="ListParagraph"/>
        <w:ind w:left="1134" w:right="1134"/>
        <w:rPr>
          <w:rFonts w:ascii="Constantia" w:hAnsi="Constantia"/>
          <w:lang w:val="en-US"/>
        </w:rPr>
      </w:pPr>
      <w:r w:rsidRPr="00323D93">
        <w:rPr>
          <w:rFonts w:ascii="Constantia" w:hAnsi="Constantia"/>
          <w:lang w:val="en-US"/>
        </w:rPr>
        <w:t>-</w:t>
      </w:r>
    </w:p>
    <w:p w14:paraId="2E7BD91A" w14:textId="77777777" w:rsidR="00323D93" w:rsidRPr="00323D93" w:rsidRDefault="00323D93" w:rsidP="00323D93">
      <w:pPr>
        <w:pStyle w:val="ListParagraph"/>
        <w:ind w:left="1134" w:right="1134"/>
        <w:rPr>
          <w:rFonts w:ascii="Constantia" w:hAnsi="Constantia"/>
          <w:lang w:val="en-US"/>
        </w:rPr>
      </w:pPr>
    </w:p>
    <w:p w14:paraId="604478A2" w14:textId="77777777" w:rsidR="00323D93" w:rsidRDefault="00323D93" w:rsidP="00323D93">
      <w:pPr>
        <w:pStyle w:val="ListParagraph"/>
        <w:ind w:left="1134" w:right="1134"/>
        <w:rPr>
          <w:rFonts w:ascii="Constantia" w:hAnsi="Constantia"/>
          <w:lang w:val="en-US"/>
        </w:rPr>
      </w:pPr>
    </w:p>
    <w:p w14:paraId="11A1BB0C" w14:textId="77777777" w:rsidR="00323D93" w:rsidRDefault="00323D93" w:rsidP="00323D93">
      <w:pPr>
        <w:pStyle w:val="ListParagraph"/>
        <w:ind w:left="1134" w:right="1134"/>
        <w:rPr>
          <w:rFonts w:ascii="Constantia" w:hAnsi="Constantia"/>
          <w:lang w:val="en-US"/>
        </w:rPr>
      </w:pPr>
    </w:p>
    <w:p w14:paraId="5AE592F2" w14:textId="77777777" w:rsidR="00323D93" w:rsidRPr="00323D93" w:rsidRDefault="00323D93" w:rsidP="00323D93">
      <w:pPr>
        <w:pStyle w:val="ListParagraph"/>
        <w:ind w:left="1134" w:right="1134"/>
        <w:rPr>
          <w:rFonts w:ascii="Constantia" w:hAnsi="Constantia"/>
          <w:lang w:val="en-US"/>
        </w:rPr>
      </w:pPr>
    </w:p>
    <w:p w14:paraId="3DD4D5EA" w14:textId="77777777" w:rsidR="00323D93" w:rsidRPr="00323D93" w:rsidRDefault="00323D93" w:rsidP="00323D93">
      <w:pPr>
        <w:pStyle w:val="ListParagraph"/>
        <w:ind w:left="1134" w:right="1134"/>
        <w:rPr>
          <w:rFonts w:ascii="Constantia" w:hAnsi="Constantia"/>
          <w:lang w:val="en-US"/>
        </w:rPr>
      </w:pPr>
      <w:r w:rsidRPr="00323D93">
        <w:rPr>
          <w:rFonts w:ascii="Constantia" w:hAnsi="Constantia"/>
          <w:lang w:val="en-US"/>
        </w:rPr>
        <w:t>– do you agree/disagree?</w:t>
      </w:r>
    </w:p>
    <w:p w14:paraId="291F3D8A" w14:textId="77777777" w:rsidR="00323D93" w:rsidRPr="00323D93" w:rsidRDefault="00323D93" w:rsidP="00323D93">
      <w:pPr>
        <w:pStyle w:val="ListParagraph"/>
        <w:ind w:left="1134" w:right="1134"/>
        <w:rPr>
          <w:rFonts w:ascii="Constantia" w:hAnsi="Constantia"/>
          <w:lang w:val="en-US"/>
        </w:rPr>
      </w:pPr>
    </w:p>
    <w:p w14:paraId="2E888E35" w14:textId="77777777" w:rsidR="00323D93" w:rsidRDefault="00323D93" w:rsidP="00323D93">
      <w:pPr>
        <w:pStyle w:val="ListParagraph"/>
        <w:ind w:left="1134" w:right="1134"/>
        <w:rPr>
          <w:rFonts w:ascii="Constantia" w:hAnsi="Constantia"/>
          <w:lang w:val="en-US"/>
        </w:rPr>
      </w:pPr>
    </w:p>
    <w:p w14:paraId="12E53FEC" w14:textId="77777777" w:rsidR="00323D93" w:rsidRDefault="00323D93" w:rsidP="00323D93">
      <w:pPr>
        <w:pStyle w:val="ListParagraph"/>
        <w:ind w:left="1134" w:right="1134"/>
        <w:rPr>
          <w:rFonts w:ascii="Constantia" w:hAnsi="Constantia"/>
          <w:lang w:val="en-US"/>
        </w:rPr>
      </w:pPr>
    </w:p>
    <w:p w14:paraId="34D1CA72" w14:textId="77777777" w:rsidR="00323D93" w:rsidRPr="00323D93" w:rsidRDefault="00323D93" w:rsidP="00323D93">
      <w:pPr>
        <w:pStyle w:val="ListParagraph"/>
        <w:ind w:left="1134" w:right="1134"/>
        <w:rPr>
          <w:rFonts w:ascii="Constantia" w:hAnsi="Constantia"/>
          <w:lang w:val="en-US"/>
        </w:rPr>
      </w:pPr>
    </w:p>
    <w:p w14:paraId="47C44E23" w14:textId="77777777" w:rsidR="00323D93" w:rsidRPr="00323D93" w:rsidRDefault="00323D93" w:rsidP="00323D93">
      <w:pPr>
        <w:pStyle w:val="ListParagraph"/>
        <w:numPr>
          <w:ilvl w:val="0"/>
          <w:numId w:val="2"/>
        </w:numPr>
        <w:ind w:left="1134" w:right="1134"/>
        <w:rPr>
          <w:rFonts w:ascii="Constantia" w:hAnsi="Constantia"/>
          <w:lang w:val="en-US"/>
        </w:rPr>
      </w:pPr>
      <w:r w:rsidRPr="00323D93">
        <w:rPr>
          <w:rFonts w:ascii="Constantia" w:hAnsi="Constantia"/>
          <w:lang w:val="en-US"/>
        </w:rPr>
        <w:t>find modes of appeal in the text (ethos, pathos, or logos) and write exactly where in the text you see it (line number) Be ready to explain why it is an example of either e/p/l.</w:t>
      </w:r>
    </w:p>
    <w:p w14:paraId="50F6681C" w14:textId="77777777" w:rsidR="00323D93" w:rsidRPr="00375CA1" w:rsidRDefault="00323D93" w:rsidP="00323D93">
      <w:pPr>
        <w:pStyle w:val="ListParagraph"/>
        <w:ind w:left="1134" w:right="1134"/>
        <w:rPr>
          <w:rFonts w:ascii="Garamond" w:hAnsi="Garamond"/>
          <w:lang w:val="en-US"/>
        </w:rPr>
      </w:pPr>
    </w:p>
    <w:p w14:paraId="1804DA62" w14:textId="77777777" w:rsidR="00323D93" w:rsidRPr="00F11F54" w:rsidRDefault="00323D93" w:rsidP="00323D93">
      <w:pPr>
        <w:ind w:right="1134"/>
        <w:rPr>
          <w:rFonts w:ascii="Garamond" w:hAnsi="Garamond"/>
          <w:lang w:val="en-US"/>
        </w:rPr>
      </w:pPr>
      <w:r w:rsidRPr="00F11F54">
        <w:rPr>
          <w:rFonts w:ascii="Garamond" w:hAnsi="Garamond"/>
          <w:lang w:val="en-US"/>
        </w:rPr>
        <w:t xml:space="preserve"> </w:t>
      </w:r>
    </w:p>
    <w:p w14:paraId="467E32B0" w14:textId="77777777" w:rsidR="00323D93" w:rsidRPr="00323D93" w:rsidRDefault="00323D93">
      <w:pPr>
        <w:rPr>
          <w:lang w:val="en-US"/>
        </w:rPr>
      </w:pPr>
    </w:p>
    <w:sectPr w:rsidR="00323D93" w:rsidRPr="00323D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halkboard SE">
    <w:panose1 w:val="03050602040202020205"/>
    <w:charset w:val="4D"/>
    <w:family w:val="script"/>
    <w:pitch w:val="variable"/>
    <w:sig w:usb0="8000002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5E38ED"/>
    <w:multiLevelType w:val="hybridMultilevel"/>
    <w:tmpl w:val="412831A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6D8B314C"/>
    <w:multiLevelType w:val="hybridMultilevel"/>
    <w:tmpl w:val="D27A2D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88483377">
    <w:abstractNumId w:val="0"/>
  </w:num>
  <w:num w:numId="2" w16cid:durableId="13456727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84B"/>
    <w:rsid w:val="001E5733"/>
    <w:rsid w:val="00323D93"/>
    <w:rsid w:val="004C3A76"/>
    <w:rsid w:val="004E7DB9"/>
    <w:rsid w:val="00665F16"/>
    <w:rsid w:val="00731E9B"/>
    <w:rsid w:val="0089384B"/>
    <w:rsid w:val="00D94274"/>
  </w:rsids>
  <m:mathPr>
    <m:mathFont m:val="Cambria Math"/>
    <m:brkBin m:val="before"/>
    <m:brkBinSub m:val="--"/>
    <m:smallFrac m:val="0"/>
    <m:dispDef/>
    <m:lMargin m:val="0"/>
    <m:rMargin m:val="0"/>
    <m:defJc m:val="centerGroup"/>
    <m:wrapIndent m:val="1440"/>
    <m:intLim m:val="subSup"/>
    <m:naryLim m:val="undOvr"/>
  </m:mathPr>
  <w:themeFontLang w:val="en-DK"/>
  <w:clrSchemeMapping w:bg1="light1" w:t1="dark1" w:bg2="light2" w:t2="dark2" w:accent1="accent1" w:accent2="accent2" w:accent3="accent3" w:accent4="accent4" w:accent5="accent5" w:accent6="accent6" w:hyperlink="hyperlink" w:followedHyperlink="followedHyperlink"/>
  <w:decimalSymbol w:val=","/>
  <w:listSeparator w:val=","/>
  <w14:docId w14:val="02798A7B"/>
  <w15:chartTrackingRefBased/>
  <w15:docId w15:val="{76607257-7A64-0E43-A173-A8AB1E99D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384B"/>
    <w:pPr>
      <w:ind w:left="720"/>
      <w:contextualSpacing/>
    </w:pPr>
    <w:rPr>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219</Words>
  <Characters>1252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 Ranum Borre Larsen</dc:creator>
  <cp:keywords/>
  <dc:description/>
  <cp:lastModifiedBy>Ida Ranum Borre Larsen</cp:lastModifiedBy>
  <cp:revision>2</cp:revision>
  <dcterms:created xsi:type="dcterms:W3CDTF">2025-01-27T12:01:00Z</dcterms:created>
  <dcterms:modified xsi:type="dcterms:W3CDTF">2025-01-27T12:01:00Z</dcterms:modified>
</cp:coreProperties>
</file>