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2DBB9" w14:textId="0F1DFBB0" w:rsidR="0024463B" w:rsidRPr="00EA3F62" w:rsidRDefault="00EA3F62">
      <w:pPr>
        <w:rPr>
          <w:b/>
          <w:bCs/>
          <w:sz w:val="32"/>
          <w:szCs w:val="32"/>
        </w:rPr>
      </w:pPr>
      <w:r w:rsidRPr="00EA3F62">
        <w:rPr>
          <w:b/>
          <w:bCs/>
          <w:sz w:val="32"/>
          <w:szCs w:val="32"/>
        </w:rPr>
        <w:t>AA - PCR og gelelektroforese</w:t>
      </w:r>
    </w:p>
    <w:p w14:paraId="0AE58F17" w14:textId="2BFC4FAD" w:rsidR="00EA3F62" w:rsidRPr="00EA3F62" w:rsidRDefault="00EA3F62" w:rsidP="00EA3F62">
      <w:pPr>
        <w:rPr>
          <w:b/>
          <w:bCs/>
          <w:sz w:val="28"/>
          <w:szCs w:val="28"/>
        </w:rPr>
      </w:pPr>
      <w:r w:rsidRPr="00EA3F62">
        <w:rPr>
          <w:b/>
          <w:bCs/>
          <w:sz w:val="28"/>
          <w:szCs w:val="28"/>
        </w:rPr>
        <w:t>PCR</w:t>
      </w:r>
    </w:p>
    <w:p w14:paraId="4732B8F1" w14:textId="77777777" w:rsidR="00EA3F62" w:rsidRDefault="00EA3F62" w:rsidP="00EA3F62">
      <w:pPr>
        <w:pStyle w:val="Listeafsnit"/>
        <w:numPr>
          <w:ilvl w:val="0"/>
          <w:numId w:val="3"/>
        </w:numPr>
        <w:rPr>
          <w:sz w:val="24"/>
          <w:szCs w:val="24"/>
          <w:lang w:eastAsia="da-DK"/>
        </w:rPr>
      </w:pPr>
      <w:r w:rsidRPr="00EA3F62">
        <w:rPr>
          <w:sz w:val="24"/>
          <w:szCs w:val="24"/>
          <w:lang w:eastAsia="da-DK"/>
        </w:rPr>
        <w:t>Hvad står PCR for, og hvad er formålet med denne teknik?</w:t>
      </w:r>
    </w:p>
    <w:p w14:paraId="295658EE" w14:textId="77777777" w:rsidR="00EA3F62" w:rsidRPr="00EA3F62" w:rsidRDefault="00EA3F62" w:rsidP="00EA3F62">
      <w:pPr>
        <w:rPr>
          <w:sz w:val="24"/>
          <w:szCs w:val="24"/>
          <w:lang w:eastAsia="da-DK"/>
        </w:rPr>
      </w:pPr>
    </w:p>
    <w:p w14:paraId="7FEDCD10" w14:textId="6AF306C0" w:rsidR="00EA3F62" w:rsidRDefault="00EA3F62" w:rsidP="00EA3F62">
      <w:pPr>
        <w:pStyle w:val="Listeafsnit"/>
        <w:numPr>
          <w:ilvl w:val="0"/>
          <w:numId w:val="3"/>
        </w:numPr>
        <w:rPr>
          <w:sz w:val="24"/>
          <w:szCs w:val="24"/>
          <w:lang w:eastAsia="da-DK"/>
        </w:rPr>
      </w:pPr>
      <w:r w:rsidRPr="00EA3F62">
        <w:rPr>
          <w:sz w:val="24"/>
          <w:szCs w:val="24"/>
          <w:lang w:eastAsia="da-DK"/>
        </w:rPr>
        <w:t>Beskriv de tre hovedtrin</w:t>
      </w:r>
      <w:r w:rsidR="00E56CA3">
        <w:rPr>
          <w:sz w:val="24"/>
          <w:szCs w:val="24"/>
          <w:lang w:eastAsia="da-DK"/>
        </w:rPr>
        <w:t xml:space="preserve"> (denaturering, anealing, forlængelse)</w:t>
      </w:r>
      <w:r w:rsidRPr="00EA3F62">
        <w:rPr>
          <w:sz w:val="24"/>
          <w:szCs w:val="24"/>
          <w:lang w:eastAsia="da-DK"/>
        </w:rPr>
        <w:t xml:space="preserve"> i PCR-processen og deres formål.</w:t>
      </w:r>
    </w:p>
    <w:p w14:paraId="0CC982F9" w14:textId="77777777" w:rsidR="00EA3F62" w:rsidRDefault="00EA3F62" w:rsidP="00EA3F62">
      <w:pPr>
        <w:pStyle w:val="Listeafsnit"/>
        <w:rPr>
          <w:sz w:val="24"/>
          <w:szCs w:val="24"/>
          <w:lang w:eastAsia="da-DK"/>
        </w:rPr>
      </w:pPr>
    </w:p>
    <w:p w14:paraId="60D8C97E" w14:textId="77777777" w:rsidR="00EA3F62" w:rsidRPr="00EA3F62" w:rsidRDefault="00EA3F62" w:rsidP="00EA3F62">
      <w:pPr>
        <w:pStyle w:val="Listeafsnit"/>
        <w:rPr>
          <w:sz w:val="24"/>
          <w:szCs w:val="24"/>
          <w:lang w:eastAsia="da-DK"/>
        </w:rPr>
      </w:pPr>
    </w:p>
    <w:p w14:paraId="60E0E502" w14:textId="77777777" w:rsidR="00EA3F62" w:rsidRDefault="00EA3F62" w:rsidP="00EA3F62">
      <w:pPr>
        <w:pStyle w:val="Listeafsnit"/>
        <w:numPr>
          <w:ilvl w:val="0"/>
          <w:numId w:val="3"/>
        </w:numPr>
        <w:rPr>
          <w:sz w:val="24"/>
          <w:szCs w:val="24"/>
          <w:lang w:eastAsia="da-DK"/>
        </w:rPr>
      </w:pPr>
      <w:r w:rsidRPr="00EA3F62">
        <w:rPr>
          <w:sz w:val="24"/>
          <w:szCs w:val="24"/>
          <w:lang w:eastAsia="da-DK"/>
        </w:rPr>
        <w:t>Hvad er betydningen af primere i PCR, og hvordan vælger man dem?</w:t>
      </w:r>
    </w:p>
    <w:p w14:paraId="3F48A83E" w14:textId="77777777" w:rsidR="00EA3F62" w:rsidRPr="00EA3F62" w:rsidRDefault="00EA3F62" w:rsidP="00EA3F62">
      <w:pPr>
        <w:pStyle w:val="Listeafsnit"/>
        <w:rPr>
          <w:sz w:val="24"/>
          <w:szCs w:val="24"/>
          <w:lang w:eastAsia="da-DK"/>
        </w:rPr>
      </w:pPr>
    </w:p>
    <w:p w14:paraId="36CBB0C1" w14:textId="77777777" w:rsidR="00EA3F62" w:rsidRPr="00EA3F62" w:rsidRDefault="00EA3F62" w:rsidP="00EA3F62">
      <w:pPr>
        <w:pStyle w:val="Listeafsnit"/>
        <w:rPr>
          <w:sz w:val="24"/>
          <w:szCs w:val="24"/>
          <w:lang w:eastAsia="da-DK"/>
        </w:rPr>
      </w:pPr>
    </w:p>
    <w:p w14:paraId="2EBE63DB" w14:textId="77777777" w:rsidR="00EA3F62" w:rsidRDefault="00EA3F62" w:rsidP="00EA3F62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EA3F62">
        <w:rPr>
          <w:sz w:val="24"/>
          <w:szCs w:val="24"/>
          <w:lang w:eastAsia="da-DK"/>
        </w:rPr>
        <w:t>Forklar, hvad der sker under hver cyklus af en PCR-reaktion.</w:t>
      </w:r>
    </w:p>
    <w:p w14:paraId="3B04E1D1" w14:textId="77777777" w:rsidR="00EA3F62" w:rsidRPr="00EA3F62" w:rsidRDefault="00EA3F62" w:rsidP="00EA3F62">
      <w:pPr>
        <w:rPr>
          <w:sz w:val="24"/>
          <w:szCs w:val="24"/>
        </w:rPr>
      </w:pPr>
    </w:p>
    <w:p w14:paraId="05128C0F" w14:textId="0476E6E2" w:rsidR="00EA3F62" w:rsidRPr="00EA3F62" w:rsidRDefault="00EA3F62" w:rsidP="00EA3F62">
      <w:pPr>
        <w:pStyle w:val="Listeafsnit"/>
        <w:numPr>
          <w:ilvl w:val="0"/>
          <w:numId w:val="3"/>
        </w:numPr>
        <w:rPr>
          <w:sz w:val="24"/>
          <w:szCs w:val="24"/>
          <w:lang w:eastAsia="da-DK"/>
        </w:rPr>
      </w:pPr>
      <w:r w:rsidRPr="00EA3F62">
        <w:rPr>
          <w:sz w:val="24"/>
          <w:szCs w:val="24"/>
        </w:rPr>
        <w:t>Hvilke komponenter er nødvendige i en PCR-reaktionsblanding, og hvad er deres funktioner?</w:t>
      </w:r>
    </w:p>
    <w:p w14:paraId="0DDA2641" w14:textId="77777777" w:rsidR="00EA3F62" w:rsidRDefault="00EA3F62"/>
    <w:p w14:paraId="710CB238" w14:textId="77777777" w:rsidR="00EA3F62" w:rsidRPr="00EA3F62" w:rsidRDefault="00EA3F62" w:rsidP="00EA3F62">
      <w:pPr>
        <w:rPr>
          <w:b/>
          <w:bCs/>
          <w:sz w:val="28"/>
          <w:szCs w:val="28"/>
          <w:lang w:eastAsia="da-DK"/>
        </w:rPr>
      </w:pPr>
      <w:r w:rsidRPr="00EA3F62">
        <w:rPr>
          <w:b/>
          <w:bCs/>
          <w:sz w:val="28"/>
          <w:szCs w:val="28"/>
          <w:lang w:eastAsia="da-DK"/>
        </w:rPr>
        <w:t>Gelelektroforese:</w:t>
      </w:r>
    </w:p>
    <w:p w14:paraId="0F1E008A" w14:textId="77777777" w:rsidR="00EA3F62" w:rsidRDefault="00EA3F62" w:rsidP="00EA3F62">
      <w:pPr>
        <w:pStyle w:val="Listeafsnit"/>
        <w:numPr>
          <w:ilvl w:val="0"/>
          <w:numId w:val="4"/>
        </w:numPr>
        <w:rPr>
          <w:lang w:eastAsia="da-DK"/>
        </w:rPr>
      </w:pPr>
      <w:r w:rsidRPr="00EA3F62">
        <w:rPr>
          <w:lang w:eastAsia="da-DK"/>
        </w:rPr>
        <w:t>Hvad er formålet med gelelektroforese, og hvordan fungerer denne teknik?</w:t>
      </w:r>
    </w:p>
    <w:p w14:paraId="31DD7533" w14:textId="77777777" w:rsidR="00EA3F62" w:rsidRDefault="00EA3F62" w:rsidP="00EA3F62">
      <w:pPr>
        <w:pStyle w:val="Listeafsnit"/>
        <w:rPr>
          <w:lang w:eastAsia="da-DK"/>
        </w:rPr>
      </w:pPr>
    </w:p>
    <w:p w14:paraId="70762987" w14:textId="77777777" w:rsidR="00EA3F62" w:rsidRDefault="00EA3F62" w:rsidP="00EA3F62">
      <w:pPr>
        <w:pStyle w:val="Listeafsnit"/>
        <w:rPr>
          <w:lang w:eastAsia="da-DK"/>
        </w:rPr>
      </w:pPr>
    </w:p>
    <w:p w14:paraId="41B3B29E" w14:textId="77777777" w:rsidR="00EA3F62" w:rsidRDefault="00EA3F62" w:rsidP="00EA3F62">
      <w:pPr>
        <w:pStyle w:val="Listeafsnit"/>
        <w:rPr>
          <w:lang w:eastAsia="da-DK"/>
        </w:rPr>
      </w:pPr>
    </w:p>
    <w:p w14:paraId="6E2FFB3D" w14:textId="282082F1" w:rsidR="00EA3F62" w:rsidRDefault="00EA3F62" w:rsidP="00EA3F62">
      <w:pPr>
        <w:pStyle w:val="Listeafsnit"/>
        <w:numPr>
          <w:ilvl w:val="0"/>
          <w:numId w:val="4"/>
        </w:numPr>
        <w:rPr>
          <w:lang w:eastAsia="da-DK"/>
        </w:rPr>
      </w:pPr>
      <w:r>
        <w:rPr>
          <w:lang w:eastAsia="da-DK"/>
        </w:rPr>
        <w:t>Beskriv figur 1 og forklar</w:t>
      </w:r>
      <w:r w:rsidRPr="00EA3F62">
        <w:rPr>
          <w:lang w:eastAsia="da-DK"/>
        </w:rPr>
        <w:t>, hvordan DNA-molekyler adskilles under gelelektroforese.</w:t>
      </w:r>
    </w:p>
    <w:p w14:paraId="360E3BCC" w14:textId="77777777" w:rsidR="00EA3F62" w:rsidRDefault="00EA3F62" w:rsidP="00EA3F62">
      <w:pPr>
        <w:rPr>
          <w:lang w:eastAsia="da-DK"/>
        </w:rPr>
      </w:pPr>
    </w:p>
    <w:p w14:paraId="72F9B66A" w14:textId="77777777" w:rsidR="00EA3F62" w:rsidRPr="00EA3F62" w:rsidRDefault="00EA3F62" w:rsidP="00EA3F62">
      <w:pPr>
        <w:rPr>
          <w:lang w:eastAsia="da-DK"/>
        </w:rPr>
      </w:pPr>
    </w:p>
    <w:p w14:paraId="41C64E6B" w14:textId="17E5ED16" w:rsidR="00EA3F62" w:rsidRDefault="00EA3F62" w:rsidP="00EA3F62">
      <w:pPr>
        <w:pStyle w:val="Listeafsnit"/>
        <w:numPr>
          <w:ilvl w:val="0"/>
          <w:numId w:val="4"/>
        </w:numPr>
        <w:rPr>
          <w:lang w:eastAsia="da-DK"/>
        </w:rPr>
      </w:pPr>
      <w:r w:rsidRPr="00EA3F62">
        <w:rPr>
          <w:lang w:eastAsia="da-DK"/>
        </w:rPr>
        <w:t>Hvad er betydningen af at tilføje e</w:t>
      </w:r>
      <w:r>
        <w:rPr>
          <w:lang w:eastAsia="da-DK"/>
        </w:rPr>
        <w:t>t</w:t>
      </w:r>
      <w:r w:rsidRPr="00EA3F62">
        <w:rPr>
          <w:lang w:eastAsia="da-DK"/>
        </w:rPr>
        <w:t xml:space="preserve"> farvestof til DNA-prøverne, før de </w:t>
      </w:r>
      <w:r>
        <w:rPr>
          <w:lang w:eastAsia="da-DK"/>
        </w:rPr>
        <w:t>tilsættes</w:t>
      </w:r>
      <w:r w:rsidRPr="00EA3F62">
        <w:rPr>
          <w:lang w:eastAsia="da-DK"/>
        </w:rPr>
        <w:t xml:space="preserve"> </w:t>
      </w:r>
      <w:r>
        <w:rPr>
          <w:lang w:eastAsia="da-DK"/>
        </w:rPr>
        <w:t>brøndene</w:t>
      </w:r>
      <w:r w:rsidRPr="00EA3F62">
        <w:rPr>
          <w:lang w:eastAsia="da-DK"/>
        </w:rPr>
        <w:t>?</w:t>
      </w:r>
    </w:p>
    <w:p w14:paraId="1A9E578F" w14:textId="77777777" w:rsidR="00EA3F62" w:rsidRDefault="00EA3F62" w:rsidP="00EA3F62">
      <w:pPr>
        <w:pStyle w:val="Listeafsnit"/>
        <w:rPr>
          <w:lang w:eastAsia="da-DK"/>
        </w:rPr>
      </w:pPr>
    </w:p>
    <w:p w14:paraId="242BB1BC" w14:textId="77777777" w:rsidR="00EA3F62" w:rsidRDefault="00EA3F62" w:rsidP="00EA3F62">
      <w:pPr>
        <w:pStyle w:val="Listeafsnit"/>
        <w:rPr>
          <w:lang w:eastAsia="da-DK"/>
        </w:rPr>
      </w:pPr>
    </w:p>
    <w:p w14:paraId="257F2AEC" w14:textId="77777777" w:rsidR="00EA3F62" w:rsidRPr="00EA3F62" w:rsidRDefault="00EA3F62" w:rsidP="00EA3F62">
      <w:pPr>
        <w:pStyle w:val="Listeafsnit"/>
        <w:rPr>
          <w:lang w:eastAsia="da-DK"/>
        </w:rPr>
      </w:pPr>
    </w:p>
    <w:p w14:paraId="6FBB3111" w14:textId="77777777" w:rsidR="00EA3F62" w:rsidRDefault="00EA3F62" w:rsidP="00EA3F62">
      <w:pPr>
        <w:pStyle w:val="Listeafsnit"/>
        <w:numPr>
          <w:ilvl w:val="0"/>
          <w:numId w:val="4"/>
        </w:numPr>
        <w:rPr>
          <w:lang w:eastAsia="da-DK"/>
        </w:rPr>
      </w:pPr>
      <w:r w:rsidRPr="00EA3F62">
        <w:rPr>
          <w:lang w:eastAsia="da-DK"/>
        </w:rPr>
        <w:t>Hvordan aflæses DNA-bånd på en gelelektroforese-gel, og hvad indikerer forskellige placeringer af båndene?</w:t>
      </w:r>
    </w:p>
    <w:p w14:paraId="2727D874" w14:textId="77777777" w:rsidR="00EA3F62" w:rsidRDefault="00EA3F62" w:rsidP="00EA3F62">
      <w:pPr>
        <w:pStyle w:val="Listeafsnit"/>
        <w:rPr>
          <w:lang w:eastAsia="da-DK"/>
        </w:rPr>
      </w:pPr>
    </w:p>
    <w:p w14:paraId="3EB9C382" w14:textId="77777777" w:rsidR="00EA3F62" w:rsidRDefault="00EA3F62" w:rsidP="00EA3F62">
      <w:pPr>
        <w:pStyle w:val="Listeafsnit"/>
        <w:rPr>
          <w:lang w:eastAsia="da-DK"/>
        </w:rPr>
      </w:pPr>
    </w:p>
    <w:p w14:paraId="464E3647" w14:textId="77777777" w:rsidR="00EA3F62" w:rsidRPr="00EA3F62" w:rsidRDefault="00EA3F62" w:rsidP="00EA3F62">
      <w:pPr>
        <w:pStyle w:val="Listeafsnit"/>
        <w:rPr>
          <w:lang w:eastAsia="da-DK"/>
        </w:rPr>
      </w:pPr>
    </w:p>
    <w:p w14:paraId="366E40ED" w14:textId="6B51E5C2" w:rsidR="00EA3F62" w:rsidRDefault="00EA3F62" w:rsidP="00EA3F62">
      <w:pPr>
        <w:pStyle w:val="Listeafsnit"/>
        <w:numPr>
          <w:ilvl w:val="0"/>
          <w:numId w:val="4"/>
        </w:numPr>
        <w:rPr>
          <w:lang w:eastAsia="da-DK"/>
        </w:rPr>
      </w:pPr>
      <w:r w:rsidRPr="00EA3F62">
        <w:rPr>
          <w:lang w:eastAsia="da-DK"/>
        </w:rPr>
        <w:t xml:space="preserve">Hvordan kan gelelektroforese bruges til at bekræfte </w:t>
      </w:r>
      <w:r>
        <w:rPr>
          <w:lang w:eastAsia="da-DK"/>
        </w:rPr>
        <w:t>at en PCR har været en succes</w:t>
      </w:r>
      <w:r w:rsidRPr="00EA3F62">
        <w:rPr>
          <w:lang w:eastAsia="da-DK"/>
        </w:rPr>
        <w:t>?</w:t>
      </w:r>
    </w:p>
    <w:p w14:paraId="49C75AFF" w14:textId="77777777" w:rsidR="00EA3F62" w:rsidRDefault="00EA3F62" w:rsidP="00EA3F62">
      <w:pPr>
        <w:pStyle w:val="Listeafsnit"/>
        <w:rPr>
          <w:lang w:eastAsia="da-DK"/>
        </w:rPr>
      </w:pPr>
    </w:p>
    <w:p w14:paraId="51BBB739" w14:textId="77777777" w:rsidR="00EA3F62" w:rsidRDefault="00EA3F62" w:rsidP="00EA3F62">
      <w:pPr>
        <w:pStyle w:val="Listeafsnit"/>
        <w:rPr>
          <w:lang w:eastAsia="da-DK"/>
        </w:rPr>
      </w:pPr>
    </w:p>
    <w:p w14:paraId="2290DEEF" w14:textId="7F4F68DB" w:rsidR="00EA3F62" w:rsidRPr="00EA3F62" w:rsidRDefault="00EA3F62" w:rsidP="00EA3F62">
      <w:pPr>
        <w:pStyle w:val="Listeafsnit"/>
        <w:numPr>
          <w:ilvl w:val="0"/>
          <w:numId w:val="4"/>
        </w:numPr>
        <w:rPr>
          <w:lang w:eastAsia="da-DK"/>
        </w:rPr>
      </w:pPr>
      <w:r w:rsidRPr="00EA3F62">
        <w:rPr>
          <w:lang w:eastAsia="da-DK"/>
        </w:rPr>
        <w:t>Hvordan kan gelelektroforese kombineres med PCR for at analysere DNA-prøver?</w:t>
      </w:r>
    </w:p>
    <w:p w14:paraId="0780F804" w14:textId="0D4688F2" w:rsidR="00EA3F62" w:rsidRDefault="00EA3F62" w:rsidP="00EA3F62">
      <w:pPr>
        <w:pStyle w:val="Billedtekst"/>
        <w:keepNext/>
      </w:pPr>
      <w:r>
        <w:lastRenderedPageBreak/>
        <w:t xml:space="preserve">Figur </w:t>
      </w:r>
      <w:fldSimple w:instr=" STYLEREF 1 \s "/>
      <w:r>
        <w:noBreakHyphen/>
      </w:r>
      <w:fldSimple w:instr=" SEQ Figur \* ARABIC \s 1 ">
        <w:r>
          <w:rPr>
            <w:noProof/>
          </w:rPr>
          <w:t>1</w:t>
        </w:r>
      </w:fldSimple>
      <w:r>
        <w:t xml:space="preserve"> Gelelektroforese:</w:t>
      </w:r>
    </w:p>
    <w:p w14:paraId="40FF46A7" w14:textId="77777777" w:rsidR="00EA3F62" w:rsidRDefault="00EA3F62" w:rsidP="00EA3F62">
      <w:pPr>
        <w:rPr>
          <w:noProof/>
        </w:rPr>
      </w:pPr>
      <w:r>
        <w:rPr>
          <w:noProof/>
        </w:rPr>
        <w:drawing>
          <wp:inline distT="0" distB="0" distL="0" distR="0" wp14:anchorId="65D4C5EB" wp14:editId="21CFC914">
            <wp:extent cx="3031779" cy="37528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8635" cy="376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74CCA" w14:textId="77777777" w:rsidR="00C318F6" w:rsidRPr="00C318F6" w:rsidRDefault="00C318F6" w:rsidP="00C318F6">
      <w:pPr>
        <w:rPr>
          <w:b/>
          <w:bCs/>
          <w:sz w:val="24"/>
          <w:szCs w:val="24"/>
          <w:lang w:eastAsia="da-DK"/>
        </w:rPr>
      </w:pPr>
      <w:r w:rsidRPr="00C318F6">
        <w:rPr>
          <w:b/>
          <w:bCs/>
          <w:sz w:val="24"/>
          <w:szCs w:val="24"/>
          <w:lang w:eastAsia="da-DK"/>
        </w:rPr>
        <w:t>Case: Identifikation af en genetisk variation</w:t>
      </w:r>
    </w:p>
    <w:p w14:paraId="5429D931" w14:textId="020C5281" w:rsidR="00C318F6" w:rsidRPr="00C318F6" w:rsidRDefault="00C318F6" w:rsidP="00C318F6">
      <w:pPr>
        <w:rPr>
          <w:lang w:eastAsia="da-DK"/>
        </w:rPr>
      </w:pPr>
      <w:r w:rsidRPr="00C318F6">
        <w:rPr>
          <w:lang w:eastAsia="da-DK"/>
        </w:rPr>
        <w:t>Du arbejder som f</w:t>
      </w:r>
      <w:r w:rsidR="00FC237E">
        <w:rPr>
          <w:lang w:eastAsia="da-DK"/>
        </w:rPr>
        <w:t>orsker</w:t>
      </w:r>
      <w:r w:rsidRPr="00C318F6">
        <w:rPr>
          <w:lang w:eastAsia="da-DK"/>
        </w:rPr>
        <w:t xml:space="preserve"> i et genetiklaboratorium, hvor du undersøger en ny genetisk variation, der er forbundet med en sjælden arvelig sygdom. Dit mål er at identificere denne variation og analysere dens forekomst i en populationsprøve.</w:t>
      </w:r>
    </w:p>
    <w:p w14:paraId="647E17B9" w14:textId="77777777" w:rsidR="00C318F6" w:rsidRPr="00C318F6" w:rsidRDefault="00C318F6" w:rsidP="00C318F6">
      <w:pPr>
        <w:rPr>
          <w:lang w:eastAsia="da-DK"/>
        </w:rPr>
      </w:pPr>
      <w:r w:rsidRPr="00C318F6">
        <w:rPr>
          <w:lang w:eastAsia="da-DK"/>
        </w:rPr>
        <w:t>Først indsamler du DNA-prøver fra en gruppe individer, der er diagnosticeret med den sjældne arvelige sygdom, samt en kontrolgruppe af raske individer.</w:t>
      </w:r>
    </w:p>
    <w:p w14:paraId="5460F5C3" w14:textId="4CAA7885" w:rsidR="00C318F6" w:rsidRPr="00C318F6" w:rsidRDefault="00C318F6" w:rsidP="00C318F6">
      <w:pPr>
        <w:rPr>
          <w:lang w:eastAsia="da-DK"/>
        </w:rPr>
      </w:pPr>
      <w:r w:rsidRPr="00C318F6">
        <w:rPr>
          <w:lang w:eastAsia="da-DK"/>
        </w:rPr>
        <w:t xml:space="preserve">Du udfører PCR på DNA-prøverne ved at anvende specifikke primere designet til at </w:t>
      </w:r>
      <w:r w:rsidR="00FC237E">
        <w:rPr>
          <w:lang w:eastAsia="da-DK"/>
        </w:rPr>
        <w:t xml:space="preserve">ramme </w:t>
      </w:r>
      <w:r w:rsidRPr="00C318F6">
        <w:rPr>
          <w:lang w:eastAsia="da-DK"/>
        </w:rPr>
        <w:t>det område af genomet, hvor den genetiske variation forventes at være til stede.</w:t>
      </w:r>
    </w:p>
    <w:p w14:paraId="26C126B6" w14:textId="3960C9A9" w:rsidR="00C318F6" w:rsidRPr="00C318F6" w:rsidRDefault="00C318F6" w:rsidP="00C318F6">
      <w:pPr>
        <w:rPr>
          <w:lang w:eastAsia="da-DK"/>
        </w:rPr>
      </w:pPr>
      <w:r w:rsidRPr="00C318F6">
        <w:rPr>
          <w:lang w:eastAsia="da-DK"/>
        </w:rPr>
        <w:t xml:space="preserve">Efter PCR'en udfører du gelelektroforese for at adskille </w:t>
      </w:r>
      <w:r w:rsidR="0085008A">
        <w:rPr>
          <w:lang w:eastAsia="da-DK"/>
        </w:rPr>
        <w:t>DNA-fragmenterne</w:t>
      </w:r>
      <w:r w:rsidRPr="00C318F6">
        <w:rPr>
          <w:lang w:eastAsia="da-DK"/>
        </w:rPr>
        <w:t xml:space="preserve"> baseret på deres størrelse og undersøge tilstedeværelsen af den genetiske variation.</w:t>
      </w:r>
    </w:p>
    <w:p w14:paraId="5AF6EB08" w14:textId="234B7831" w:rsidR="00C318F6" w:rsidRPr="00C318F6" w:rsidRDefault="00C318F6" w:rsidP="00C318F6">
      <w:pPr>
        <w:rPr>
          <w:b/>
          <w:bCs/>
          <w:lang w:eastAsia="da-DK"/>
        </w:rPr>
      </w:pPr>
      <w:r w:rsidRPr="00C318F6">
        <w:rPr>
          <w:b/>
          <w:bCs/>
          <w:lang w:eastAsia="da-DK"/>
        </w:rPr>
        <w:t xml:space="preserve">Spørgsmål </w:t>
      </w:r>
      <w:r w:rsidR="00F855EE">
        <w:rPr>
          <w:b/>
          <w:bCs/>
          <w:lang w:eastAsia="da-DK"/>
        </w:rPr>
        <w:t>til case</w:t>
      </w:r>
      <w:r w:rsidRPr="00C318F6">
        <w:rPr>
          <w:b/>
          <w:bCs/>
          <w:lang w:eastAsia="da-DK"/>
        </w:rPr>
        <w:t>:</w:t>
      </w:r>
    </w:p>
    <w:p w14:paraId="2EED26F3" w14:textId="4BECF8D9" w:rsidR="00F855EE" w:rsidRDefault="00F855EE" w:rsidP="00F855EE">
      <w:pPr>
        <w:pStyle w:val="Listeafsnit"/>
        <w:numPr>
          <w:ilvl w:val="0"/>
          <w:numId w:val="8"/>
        </w:numPr>
        <w:rPr>
          <w:lang w:eastAsia="da-DK"/>
        </w:rPr>
      </w:pPr>
      <w:r w:rsidRPr="00F855EE">
        <w:t>H</w:t>
      </w:r>
      <w:r w:rsidRPr="00F855EE">
        <w:rPr>
          <w:lang w:eastAsia="da-DK"/>
        </w:rPr>
        <w:t>vad er formålet med at anvende gelelektroforese i denne undersøgelse af den genetiske variation?</w:t>
      </w:r>
    </w:p>
    <w:p w14:paraId="66A888DC" w14:textId="77777777" w:rsidR="00FC56EC" w:rsidRDefault="00FC56EC" w:rsidP="00FC56EC">
      <w:pPr>
        <w:pStyle w:val="Listeafsnit"/>
        <w:rPr>
          <w:lang w:eastAsia="da-DK"/>
        </w:rPr>
      </w:pPr>
    </w:p>
    <w:p w14:paraId="6DA58104" w14:textId="77777777" w:rsidR="00B34E53" w:rsidRPr="00F855EE" w:rsidRDefault="00B34E53" w:rsidP="00FC56EC">
      <w:pPr>
        <w:pStyle w:val="Listeafsnit"/>
        <w:rPr>
          <w:lang w:eastAsia="da-DK"/>
        </w:rPr>
      </w:pPr>
    </w:p>
    <w:p w14:paraId="5AFC16FC" w14:textId="77777777" w:rsidR="00F855EE" w:rsidRDefault="00F855EE" w:rsidP="00F855EE">
      <w:pPr>
        <w:pStyle w:val="Listeafsnit"/>
        <w:numPr>
          <w:ilvl w:val="0"/>
          <w:numId w:val="8"/>
        </w:numPr>
        <w:rPr>
          <w:lang w:eastAsia="da-DK"/>
        </w:rPr>
      </w:pPr>
      <w:r w:rsidRPr="00F855EE">
        <w:rPr>
          <w:lang w:eastAsia="da-DK"/>
        </w:rPr>
        <w:t>Hvordan kan resultaterne af gelelektroforese hjælpe med at identificere tilstedeværelsen af den genetiske variation i de undersøgte DNA-prøver?</w:t>
      </w:r>
    </w:p>
    <w:p w14:paraId="4824F1AA" w14:textId="77777777" w:rsidR="00FC56EC" w:rsidRDefault="00FC56EC" w:rsidP="00FC56EC">
      <w:pPr>
        <w:pStyle w:val="Listeafsnit"/>
        <w:rPr>
          <w:lang w:eastAsia="da-DK"/>
        </w:rPr>
      </w:pPr>
    </w:p>
    <w:p w14:paraId="4AE82D76" w14:textId="77777777" w:rsidR="00FC56EC" w:rsidRPr="00F855EE" w:rsidRDefault="00FC56EC" w:rsidP="00FC56EC">
      <w:pPr>
        <w:pStyle w:val="Listeafsnit"/>
        <w:rPr>
          <w:lang w:eastAsia="da-DK"/>
        </w:rPr>
      </w:pPr>
    </w:p>
    <w:p w14:paraId="03005B96" w14:textId="7EDBEA6F" w:rsidR="00C318F6" w:rsidRPr="00C318F6" w:rsidRDefault="00F855EE" w:rsidP="00C318F6">
      <w:pPr>
        <w:pStyle w:val="Listeafsnit"/>
        <w:numPr>
          <w:ilvl w:val="0"/>
          <w:numId w:val="8"/>
        </w:numPr>
        <w:rPr>
          <w:lang w:eastAsia="da-DK"/>
        </w:rPr>
      </w:pPr>
      <w:r w:rsidRPr="00F855EE">
        <w:rPr>
          <w:lang w:eastAsia="da-DK"/>
        </w:rPr>
        <w:t>Hvilken betydning har det at inkludere en kontrolgruppe i denne undersøgelse, når man udfører gelelektroforese?</w:t>
      </w:r>
    </w:p>
    <w:sectPr w:rsidR="00C318F6" w:rsidRPr="00C318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6E8"/>
    <w:multiLevelType w:val="multilevel"/>
    <w:tmpl w:val="B54A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25CF8"/>
    <w:multiLevelType w:val="multilevel"/>
    <w:tmpl w:val="BF18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76A2C"/>
    <w:multiLevelType w:val="hybridMultilevel"/>
    <w:tmpl w:val="AAC24B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15F1"/>
    <w:multiLevelType w:val="multilevel"/>
    <w:tmpl w:val="0C26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819F1"/>
    <w:multiLevelType w:val="hybridMultilevel"/>
    <w:tmpl w:val="B8E499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45556"/>
    <w:multiLevelType w:val="multilevel"/>
    <w:tmpl w:val="39F4B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709C4"/>
    <w:multiLevelType w:val="hybridMultilevel"/>
    <w:tmpl w:val="9CACE8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D7D63"/>
    <w:multiLevelType w:val="multilevel"/>
    <w:tmpl w:val="1FEA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720887">
    <w:abstractNumId w:val="5"/>
  </w:num>
  <w:num w:numId="2" w16cid:durableId="497966732">
    <w:abstractNumId w:val="7"/>
  </w:num>
  <w:num w:numId="3" w16cid:durableId="434135828">
    <w:abstractNumId w:val="4"/>
  </w:num>
  <w:num w:numId="4" w16cid:durableId="842355916">
    <w:abstractNumId w:val="6"/>
  </w:num>
  <w:num w:numId="5" w16cid:durableId="85200231">
    <w:abstractNumId w:val="3"/>
  </w:num>
  <w:num w:numId="6" w16cid:durableId="1348170850">
    <w:abstractNumId w:val="0"/>
  </w:num>
  <w:num w:numId="7" w16cid:durableId="676730901">
    <w:abstractNumId w:val="1"/>
  </w:num>
  <w:num w:numId="8" w16cid:durableId="407119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62"/>
    <w:rsid w:val="000A4BF3"/>
    <w:rsid w:val="0024463B"/>
    <w:rsid w:val="003D4425"/>
    <w:rsid w:val="006F342E"/>
    <w:rsid w:val="0085008A"/>
    <w:rsid w:val="00B34E53"/>
    <w:rsid w:val="00C318F6"/>
    <w:rsid w:val="00CA6864"/>
    <w:rsid w:val="00CF0F4B"/>
    <w:rsid w:val="00E0484F"/>
    <w:rsid w:val="00E56CA3"/>
    <w:rsid w:val="00EA3F62"/>
    <w:rsid w:val="00F6517C"/>
    <w:rsid w:val="00F855EE"/>
    <w:rsid w:val="00FC237E"/>
    <w:rsid w:val="00FC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036A"/>
  <w15:chartTrackingRefBased/>
  <w15:docId w15:val="{E42FCB05-751F-47B7-81A8-46CBA932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EA3F62"/>
    <w:rPr>
      <w:b/>
      <w:bCs/>
    </w:rPr>
  </w:style>
  <w:style w:type="paragraph" w:styleId="Listeafsnit">
    <w:name w:val="List Paragraph"/>
    <w:basedOn w:val="Normal"/>
    <w:uiPriority w:val="34"/>
    <w:qFormat/>
    <w:rsid w:val="00EA3F62"/>
    <w:pPr>
      <w:ind w:left="720"/>
      <w:contextualSpacing/>
    </w:pPr>
  </w:style>
  <w:style w:type="paragraph" w:styleId="Billedtekst">
    <w:name w:val="caption"/>
    <w:basedOn w:val="Normal"/>
    <w:next w:val="Normal"/>
    <w:uiPriority w:val="35"/>
    <w:unhideWhenUsed/>
    <w:qFormat/>
    <w:rsid w:val="00EA3F6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Flensburg Hansen</dc:creator>
  <cp:keywords/>
  <dc:description/>
  <cp:lastModifiedBy>Lars Flensburg Hansen</cp:lastModifiedBy>
  <cp:revision>10</cp:revision>
  <dcterms:created xsi:type="dcterms:W3CDTF">2024-02-28T12:08:00Z</dcterms:created>
  <dcterms:modified xsi:type="dcterms:W3CDTF">2024-03-01T07:00:00Z</dcterms:modified>
</cp:coreProperties>
</file>