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25DC" w14:textId="2ABB7B8C" w:rsidR="004C5078" w:rsidRPr="00D96762" w:rsidRDefault="004C5078" w:rsidP="00D96762">
      <w:pPr>
        <w:jc w:val="center"/>
        <w:rPr>
          <w:rFonts w:ascii="Garamond" w:hAnsi="Garamond"/>
          <w:b/>
          <w:bCs/>
          <w:lang w:val="en-US"/>
        </w:rPr>
      </w:pPr>
      <w:r w:rsidRPr="004C5078">
        <w:rPr>
          <w:rFonts w:ascii="Garamond" w:hAnsi="Garamond"/>
          <w:b/>
          <w:bCs/>
          <w:lang w:val="en-US"/>
        </w:rPr>
        <w:t>Introduction</w:t>
      </w:r>
    </w:p>
    <w:p w14:paraId="7E608B49" w14:textId="2DF4CD71" w:rsidR="004C5078" w:rsidRPr="00D96762" w:rsidRDefault="004C5078" w:rsidP="004C5078">
      <w:pPr>
        <w:pStyle w:val="ListParagraph"/>
        <w:numPr>
          <w:ilvl w:val="0"/>
          <w:numId w:val="4"/>
        </w:numPr>
        <w:rPr>
          <w:rFonts w:ascii="Garamond" w:hAnsi="Garamond"/>
          <w:b/>
          <w:bCs/>
          <w:lang w:val="en-US"/>
        </w:rPr>
      </w:pPr>
      <w:r w:rsidRPr="00D96762">
        <w:rPr>
          <w:rFonts w:ascii="Garamond" w:hAnsi="Garamond"/>
          <w:b/>
          <w:bCs/>
          <w:lang w:val="en-US"/>
        </w:rPr>
        <w:t>What is ‘The American Dream’</w:t>
      </w:r>
      <w:r w:rsidR="005F0C15" w:rsidRPr="00D96762">
        <w:rPr>
          <w:rFonts w:ascii="Garamond" w:hAnsi="Garamond"/>
          <w:b/>
          <w:bCs/>
          <w:lang w:val="en-US"/>
        </w:rPr>
        <w:t>?</w:t>
      </w:r>
      <w:r w:rsidRPr="00D96762">
        <w:rPr>
          <w:rFonts w:ascii="Garamond" w:hAnsi="Garamond"/>
          <w:b/>
          <w:bCs/>
          <w:lang w:val="en-US"/>
        </w:rPr>
        <w:t xml:space="preserve"> </w:t>
      </w:r>
      <w:r w:rsidR="005F0C15" w:rsidRPr="00D96762">
        <w:rPr>
          <w:rFonts w:ascii="Garamond" w:hAnsi="Garamond"/>
          <w:b/>
          <w:bCs/>
          <w:lang w:val="en-US"/>
        </w:rPr>
        <w:t>D</w:t>
      </w:r>
      <w:r w:rsidRPr="00D96762">
        <w:rPr>
          <w:rFonts w:ascii="Garamond" w:hAnsi="Garamond"/>
          <w:b/>
          <w:bCs/>
          <w:lang w:val="en-US"/>
        </w:rPr>
        <w:t>escribe</w:t>
      </w:r>
      <w:r w:rsidR="005F0C15" w:rsidRPr="00D96762">
        <w:rPr>
          <w:rFonts w:ascii="Garamond" w:hAnsi="Garamond"/>
          <w:b/>
          <w:bCs/>
          <w:lang w:val="en-US"/>
        </w:rPr>
        <w:t xml:space="preserve"> it</w:t>
      </w:r>
      <w:r w:rsidRPr="00D96762">
        <w:rPr>
          <w:rFonts w:ascii="Garamond" w:hAnsi="Garamond"/>
          <w:b/>
          <w:bCs/>
          <w:lang w:val="en-US"/>
        </w:rPr>
        <w:t xml:space="preserve"> in your own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96762" w14:paraId="1464692E" w14:textId="77777777" w:rsidTr="00D96762">
        <w:tc>
          <w:tcPr>
            <w:tcW w:w="9622" w:type="dxa"/>
          </w:tcPr>
          <w:p w14:paraId="3BAB9F8E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74F727A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5272785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0CB33F8E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6FB185C1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4EC91CD8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</w:tc>
      </w:tr>
    </w:tbl>
    <w:p w14:paraId="3A3B25CD" w14:textId="77777777" w:rsidR="005F0C15" w:rsidRPr="004C5078" w:rsidRDefault="005F0C15" w:rsidP="00F855C4">
      <w:pPr>
        <w:rPr>
          <w:rFonts w:ascii="Garamond" w:hAnsi="Garamond"/>
          <w:lang w:val="en-US"/>
        </w:rPr>
      </w:pPr>
    </w:p>
    <w:p w14:paraId="402B6920" w14:textId="77777777" w:rsidR="004C5078" w:rsidRPr="004C5078" w:rsidRDefault="004C5078" w:rsidP="00F855C4">
      <w:pPr>
        <w:rPr>
          <w:rFonts w:ascii="Garamond" w:hAnsi="Garamond"/>
          <w:lang w:val="en-US"/>
        </w:rPr>
      </w:pPr>
    </w:p>
    <w:p w14:paraId="785FFC7C" w14:textId="77777777" w:rsidR="007A0093" w:rsidRPr="00D96762" w:rsidRDefault="007A0093" w:rsidP="007A0093">
      <w:pPr>
        <w:pStyle w:val="ListParagraph"/>
        <w:numPr>
          <w:ilvl w:val="0"/>
          <w:numId w:val="4"/>
        </w:numPr>
        <w:rPr>
          <w:rFonts w:ascii="Garamond" w:hAnsi="Garamond"/>
          <w:b/>
          <w:bCs/>
          <w:lang w:val="en-US"/>
        </w:rPr>
      </w:pPr>
      <w:r w:rsidRPr="00D96762">
        <w:rPr>
          <w:rFonts w:ascii="Garamond" w:hAnsi="Garamond"/>
          <w:b/>
          <w:bCs/>
          <w:lang w:val="en-US"/>
        </w:rPr>
        <w:t xml:space="preserve">Write one sentence for each word/phrase </w:t>
      </w:r>
      <w:r w:rsidR="004C5078" w:rsidRPr="00D96762">
        <w:rPr>
          <w:rFonts w:ascii="Garamond" w:hAnsi="Garamond"/>
          <w:b/>
          <w:bCs/>
          <w:lang w:val="en-US"/>
        </w:rPr>
        <w:t>about the American Dream</w:t>
      </w: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1843"/>
        <w:gridCol w:w="7926"/>
      </w:tblGrid>
      <w:tr w:rsidR="00D96762" w14:paraId="02A39F3C" w14:textId="77777777" w:rsidTr="00D96762">
        <w:tc>
          <w:tcPr>
            <w:tcW w:w="1843" w:type="dxa"/>
          </w:tcPr>
          <w:p w14:paraId="2F1995B1" w14:textId="77777777" w:rsidR="00D96762" w:rsidRPr="00D96762" w:rsidRDefault="00D96762" w:rsidP="00D96762">
            <w:pPr>
              <w:rPr>
                <w:rFonts w:ascii="Garamond" w:hAnsi="Garamond"/>
                <w:lang w:val="en-US"/>
              </w:rPr>
            </w:pPr>
            <w:r w:rsidRPr="00D96762">
              <w:rPr>
                <w:rFonts w:ascii="Garamond" w:hAnsi="Garamond"/>
                <w:lang w:val="en-US"/>
              </w:rPr>
              <w:t xml:space="preserve">Upward mobility </w:t>
            </w:r>
          </w:p>
          <w:p w14:paraId="0809BA13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7926" w:type="dxa"/>
          </w:tcPr>
          <w:p w14:paraId="78341F59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D96762" w14:paraId="142B9395" w14:textId="77777777" w:rsidTr="00D96762">
        <w:tc>
          <w:tcPr>
            <w:tcW w:w="1843" w:type="dxa"/>
          </w:tcPr>
          <w:p w14:paraId="79A39D05" w14:textId="77777777" w:rsidR="00D96762" w:rsidRPr="00D96762" w:rsidRDefault="00D96762" w:rsidP="00D96762">
            <w:pPr>
              <w:rPr>
                <w:rFonts w:ascii="Garamond" w:hAnsi="Garamond"/>
                <w:lang w:val="en-US"/>
              </w:rPr>
            </w:pPr>
            <w:r w:rsidRPr="00D96762">
              <w:rPr>
                <w:rFonts w:ascii="Garamond" w:hAnsi="Garamond"/>
                <w:lang w:val="en-US"/>
              </w:rPr>
              <w:t>Rags to riches </w:t>
            </w:r>
          </w:p>
          <w:p w14:paraId="5A2064B0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7926" w:type="dxa"/>
          </w:tcPr>
          <w:p w14:paraId="27C38E01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D96762" w14:paraId="11CCD386" w14:textId="77777777" w:rsidTr="00D96762">
        <w:tc>
          <w:tcPr>
            <w:tcW w:w="1843" w:type="dxa"/>
          </w:tcPr>
          <w:p w14:paraId="0579343C" w14:textId="77777777" w:rsidR="00D96762" w:rsidRPr="00D96762" w:rsidRDefault="00D96762" w:rsidP="00D96762">
            <w:pPr>
              <w:rPr>
                <w:rFonts w:ascii="Garamond" w:hAnsi="Garamond"/>
                <w:lang w:val="en-US"/>
              </w:rPr>
            </w:pPr>
            <w:r w:rsidRPr="00D96762">
              <w:rPr>
                <w:rFonts w:ascii="Garamond" w:hAnsi="Garamond"/>
                <w:lang w:val="en-US"/>
              </w:rPr>
              <w:t>Opportunity </w:t>
            </w:r>
          </w:p>
          <w:p w14:paraId="66C97F16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7926" w:type="dxa"/>
          </w:tcPr>
          <w:p w14:paraId="5B1D6587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D96762" w14:paraId="334CADFE" w14:textId="77777777" w:rsidTr="00D96762">
        <w:tc>
          <w:tcPr>
            <w:tcW w:w="1843" w:type="dxa"/>
          </w:tcPr>
          <w:p w14:paraId="25082BE1" w14:textId="77777777" w:rsidR="00D96762" w:rsidRPr="00D96762" w:rsidRDefault="00D96762" w:rsidP="00D96762">
            <w:pPr>
              <w:rPr>
                <w:rFonts w:ascii="Garamond" w:hAnsi="Garamond"/>
                <w:lang w:val="en-US"/>
              </w:rPr>
            </w:pPr>
            <w:r w:rsidRPr="00D96762">
              <w:rPr>
                <w:rFonts w:ascii="Garamond" w:hAnsi="Garamond"/>
                <w:lang w:val="en-US"/>
              </w:rPr>
              <w:t xml:space="preserve">Equality </w:t>
            </w:r>
          </w:p>
          <w:p w14:paraId="79DB693C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7926" w:type="dxa"/>
          </w:tcPr>
          <w:p w14:paraId="71610D6B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</w:tr>
      <w:tr w:rsidR="00D96762" w14:paraId="22575186" w14:textId="77777777" w:rsidTr="00D96762">
        <w:tc>
          <w:tcPr>
            <w:tcW w:w="1843" w:type="dxa"/>
          </w:tcPr>
          <w:p w14:paraId="7211E0D5" w14:textId="77777777" w:rsidR="00D96762" w:rsidRPr="00D96762" w:rsidRDefault="00D96762" w:rsidP="00D96762">
            <w:pPr>
              <w:rPr>
                <w:rFonts w:ascii="Garamond" w:hAnsi="Garamond"/>
                <w:lang w:val="en-US"/>
              </w:rPr>
            </w:pPr>
            <w:r w:rsidRPr="00D96762">
              <w:rPr>
                <w:rFonts w:ascii="Garamond" w:hAnsi="Garamond"/>
                <w:lang w:val="en-US"/>
              </w:rPr>
              <w:t xml:space="preserve">Individualism </w:t>
            </w:r>
          </w:p>
          <w:p w14:paraId="1FBBC750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  <w:tc>
          <w:tcPr>
            <w:tcW w:w="7926" w:type="dxa"/>
          </w:tcPr>
          <w:p w14:paraId="01D9F9F8" w14:textId="77777777" w:rsidR="00D96762" w:rsidRDefault="00D96762" w:rsidP="00D96762">
            <w:pPr>
              <w:pStyle w:val="ListParagraph"/>
              <w:ind w:left="0"/>
              <w:rPr>
                <w:rFonts w:ascii="Garamond" w:hAnsi="Garamond"/>
                <w:lang w:val="en-US"/>
              </w:rPr>
            </w:pPr>
          </w:p>
        </w:tc>
      </w:tr>
    </w:tbl>
    <w:p w14:paraId="055102A8" w14:textId="77777777" w:rsidR="007A0093" w:rsidRPr="004C5078" w:rsidRDefault="007A0093" w:rsidP="00F855C4">
      <w:pPr>
        <w:rPr>
          <w:rFonts w:ascii="Garamond" w:hAnsi="Garamond"/>
          <w:lang w:val="en-US"/>
        </w:rPr>
      </w:pPr>
    </w:p>
    <w:p w14:paraId="48021A7B" w14:textId="005AC6AE" w:rsidR="004C5078" w:rsidRPr="00D96762" w:rsidRDefault="004C5078" w:rsidP="004C5078">
      <w:pPr>
        <w:pStyle w:val="ListParagraph"/>
        <w:numPr>
          <w:ilvl w:val="0"/>
          <w:numId w:val="4"/>
        </w:numPr>
        <w:rPr>
          <w:rFonts w:ascii="Garamond" w:hAnsi="Garamond"/>
          <w:b/>
          <w:bCs/>
          <w:lang w:val="en-US"/>
        </w:rPr>
      </w:pPr>
      <w:r w:rsidRPr="00D96762">
        <w:rPr>
          <w:rFonts w:ascii="Garamond" w:hAnsi="Garamond"/>
          <w:b/>
          <w:bCs/>
          <w:lang w:val="en-US"/>
        </w:rPr>
        <w:t>Read the article on today’s class</w:t>
      </w:r>
      <w:r w:rsidR="00D96762" w:rsidRPr="00D96762">
        <w:rPr>
          <w:rFonts w:ascii="Garamond" w:hAnsi="Garamond"/>
          <w:b/>
          <w:bCs/>
          <w:lang w:val="en-US"/>
        </w:rPr>
        <w:t xml:space="preserve"> (pp. 1-4)</w:t>
      </w:r>
    </w:p>
    <w:p w14:paraId="53E9E6B9" w14:textId="77777777" w:rsidR="004C5078" w:rsidRPr="004C5078" w:rsidRDefault="004C5078" w:rsidP="004C5078">
      <w:pPr>
        <w:rPr>
          <w:rFonts w:ascii="Garamond" w:hAnsi="Garamond"/>
          <w:lang w:val="en-US"/>
        </w:rPr>
      </w:pPr>
    </w:p>
    <w:p w14:paraId="50EEBDD4" w14:textId="6AF9924B" w:rsidR="004C5078" w:rsidRPr="00A74785" w:rsidRDefault="004C5078" w:rsidP="00A74785">
      <w:pPr>
        <w:pStyle w:val="ListParagraph"/>
        <w:numPr>
          <w:ilvl w:val="0"/>
          <w:numId w:val="5"/>
        </w:numPr>
        <w:rPr>
          <w:rFonts w:ascii="Garamond" w:hAnsi="Garamond"/>
          <w:lang w:val="en-US"/>
        </w:rPr>
      </w:pPr>
      <w:r w:rsidRPr="00A74785">
        <w:rPr>
          <w:rFonts w:ascii="Garamond" w:hAnsi="Garamond"/>
          <w:lang w:val="en-US"/>
        </w:rPr>
        <w:t xml:space="preserve">What does </w:t>
      </w:r>
      <w:r w:rsidR="00D96762">
        <w:rPr>
          <w:rFonts w:ascii="Garamond" w:hAnsi="Garamond"/>
          <w:lang w:val="en-US"/>
        </w:rPr>
        <w:t>the article</w:t>
      </w:r>
      <w:r w:rsidRPr="00A74785">
        <w:rPr>
          <w:rFonts w:ascii="Garamond" w:hAnsi="Garamond"/>
          <w:lang w:val="en-US"/>
        </w:rPr>
        <w:t xml:space="preserve"> tell us about the status of the American </w:t>
      </w:r>
      <w:r w:rsidR="007A0093">
        <w:rPr>
          <w:rFonts w:ascii="Garamond" w:hAnsi="Garamond"/>
          <w:lang w:val="en-US"/>
        </w:rPr>
        <w:t>D</w:t>
      </w:r>
      <w:r w:rsidRPr="00A74785">
        <w:rPr>
          <w:rFonts w:ascii="Garamond" w:hAnsi="Garamond"/>
          <w:lang w:val="en-US"/>
        </w:rPr>
        <w:t xml:space="preserve">ream? Include at least </w:t>
      </w:r>
      <w:r w:rsidR="007A0093">
        <w:rPr>
          <w:rFonts w:ascii="Garamond" w:hAnsi="Garamond"/>
          <w:lang w:val="en-US"/>
        </w:rPr>
        <w:t>3</w:t>
      </w:r>
      <w:r w:rsidRPr="00A74785">
        <w:rPr>
          <w:rFonts w:ascii="Garamond" w:hAnsi="Garamond"/>
          <w:lang w:val="en-US"/>
        </w:rPr>
        <w:t xml:space="preserve"> quotes.</w:t>
      </w:r>
    </w:p>
    <w:p w14:paraId="0F189B19" w14:textId="77777777" w:rsidR="004C5078" w:rsidRPr="004C5078" w:rsidRDefault="004C5078" w:rsidP="00F855C4">
      <w:pPr>
        <w:rPr>
          <w:rFonts w:ascii="Garamond" w:hAnsi="Garamond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96762" w14:paraId="3586EBD1" w14:textId="77777777" w:rsidTr="00D96762">
        <w:tc>
          <w:tcPr>
            <w:tcW w:w="9622" w:type="dxa"/>
          </w:tcPr>
          <w:p w14:paraId="5F15BA3E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8A4887F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16EF9998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53CC09E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46CCC3E1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24E540B7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D31AB57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</w:tc>
      </w:tr>
    </w:tbl>
    <w:p w14:paraId="76227CB0" w14:textId="77777777" w:rsidR="00A74785" w:rsidRPr="004C5078" w:rsidRDefault="00A74785" w:rsidP="00F855C4">
      <w:pPr>
        <w:rPr>
          <w:rFonts w:ascii="Garamond" w:hAnsi="Garamond"/>
          <w:lang w:val="en-US"/>
        </w:rPr>
      </w:pPr>
    </w:p>
    <w:p w14:paraId="2D45EE53" w14:textId="77777777" w:rsidR="00A74785" w:rsidRDefault="00A74785" w:rsidP="00F855C4">
      <w:pPr>
        <w:rPr>
          <w:rFonts w:ascii="Garamond" w:hAnsi="Garamond"/>
          <w:lang w:val="en-US"/>
        </w:rPr>
      </w:pPr>
    </w:p>
    <w:p w14:paraId="06B69DDF" w14:textId="7E25A23B" w:rsidR="004C5078" w:rsidRPr="00940BFD" w:rsidRDefault="004C5078" w:rsidP="00940BFD">
      <w:pPr>
        <w:pStyle w:val="ListParagraph"/>
        <w:numPr>
          <w:ilvl w:val="0"/>
          <w:numId w:val="5"/>
        </w:numPr>
        <w:rPr>
          <w:rFonts w:ascii="Garamond" w:hAnsi="Garamond"/>
          <w:lang w:val="en-US"/>
        </w:rPr>
      </w:pPr>
      <w:r w:rsidRPr="00A74785">
        <w:rPr>
          <w:rFonts w:ascii="Garamond" w:hAnsi="Garamond"/>
          <w:lang w:val="en-US"/>
        </w:rPr>
        <w:t>Choose one of the interviewees. What is this person</w:t>
      </w:r>
      <w:r w:rsidR="00940BFD">
        <w:rPr>
          <w:rFonts w:ascii="Garamond" w:hAnsi="Garamond"/>
          <w:lang w:val="en-US"/>
        </w:rPr>
        <w:t>’</w:t>
      </w:r>
      <w:r w:rsidRPr="00A74785">
        <w:rPr>
          <w:rFonts w:ascii="Garamond" w:hAnsi="Garamond"/>
          <w:lang w:val="en-US"/>
        </w:rPr>
        <w:t>s version of the American Dream? Do they think it</w:t>
      </w:r>
      <w:r w:rsidR="00940BFD">
        <w:rPr>
          <w:rFonts w:ascii="Garamond" w:hAnsi="Garamond"/>
          <w:lang w:val="en-US"/>
        </w:rPr>
        <w:t xml:space="preserve"> i</w:t>
      </w:r>
      <w:r w:rsidRPr="00940BFD">
        <w:rPr>
          <w:rFonts w:ascii="Garamond" w:hAnsi="Garamond"/>
          <w:lang w:val="en-US"/>
        </w:rPr>
        <w:t>s achievable? Why or why not? What factors shape their view (race, age, class, politics)?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2"/>
      </w:tblGrid>
      <w:tr w:rsidR="00D96762" w14:paraId="2827DAA3" w14:textId="77777777" w:rsidTr="00D96762">
        <w:tc>
          <w:tcPr>
            <w:tcW w:w="9622" w:type="dxa"/>
          </w:tcPr>
          <w:p w14:paraId="580E2033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6DD523DC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0023630E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82939D4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421B3467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528285EB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5288F43C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4D9D48FC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46135CE8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  <w:p w14:paraId="3FEDFDA1" w14:textId="77777777" w:rsidR="00D96762" w:rsidRDefault="00D96762" w:rsidP="00F855C4">
            <w:pPr>
              <w:rPr>
                <w:rFonts w:ascii="Garamond" w:hAnsi="Garamond"/>
                <w:lang w:val="en-US"/>
              </w:rPr>
            </w:pPr>
          </w:p>
        </w:tc>
      </w:tr>
    </w:tbl>
    <w:p w14:paraId="6650FD13" w14:textId="77777777" w:rsidR="00D96762" w:rsidRPr="00D96762" w:rsidRDefault="00D96762" w:rsidP="00D96762">
      <w:pPr>
        <w:rPr>
          <w:rFonts w:ascii="Garamond" w:hAnsi="Garamond"/>
          <w:lang w:val="en-US"/>
        </w:rPr>
      </w:pPr>
    </w:p>
    <w:sectPr w:rsidR="00D96762" w:rsidRPr="00D96762" w:rsidSect="000F485E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B2169"/>
    <w:multiLevelType w:val="multilevel"/>
    <w:tmpl w:val="EFF6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9C3B45"/>
    <w:multiLevelType w:val="hybridMultilevel"/>
    <w:tmpl w:val="40A677F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75FF1"/>
    <w:multiLevelType w:val="multilevel"/>
    <w:tmpl w:val="EC04E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448C7"/>
    <w:multiLevelType w:val="multilevel"/>
    <w:tmpl w:val="9F40F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D513CA"/>
    <w:multiLevelType w:val="multilevel"/>
    <w:tmpl w:val="D0A2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F24845"/>
    <w:multiLevelType w:val="hybridMultilevel"/>
    <w:tmpl w:val="7FE6070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D3AE9"/>
    <w:multiLevelType w:val="hybridMultilevel"/>
    <w:tmpl w:val="B6349620"/>
    <w:lvl w:ilvl="0" w:tplc="1A4AF2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3243919">
    <w:abstractNumId w:val="4"/>
  </w:num>
  <w:num w:numId="2" w16cid:durableId="170797991">
    <w:abstractNumId w:val="0"/>
  </w:num>
  <w:num w:numId="3" w16cid:durableId="680082454">
    <w:abstractNumId w:val="3"/>
  </w:num>
  <w:num w:numId="4" w16cid:durableId="834539031">
    <w:abstractNumId w:val="5"/>
  </w:num>
  <w:num w:numId="5" w16cid:durableId="38016628">
    <w:abstractNumId w:val="1"/>
  </w:num>
  <w:num w:numId="6" w16cid:durableId="749544135">
    <w:abstractNumId w:val="2"/>
  </w:num>
  <w:num w:numId="7" w16cid:durableId="373888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C4"/>
    <w:rsid w:val="000F485E"/>
    <w:rsid w:val="001A4F06"/>
    <w:rsid w:val="002C2AB4"/>
    <w:rsid w:val="002E2F54"/>
    <w:rsid w:val="00364BB5"/>
    <w:rsid w:val="004C5078"/>
    <w:rsid w:val="004E28CF"/>
    <w:rsid w:val="005F0C15"/>
    <w:rsid w:val="00634CE0"/>
    <w:rsid w:val="007A0093"/>
    <w:rsid w:val="007E1C1E"/>
    <w:rsid w:val="0087078C"/>
    <w:rsid w:val="00897EE2"/>
    <w:rsid w:val="00940BFD"/>
    <w:rsid w:val="009D603E"/>
    <w:rsid w:val="00A008B9"/>
    <w:rsid w:val="00A74785"/>
    <w:rsid w:val="00D96762"/>
    <w:rsid w:val="00DC05CF"/>
    <w:rsid w:val="00F2109F"/>
    <w:rsid w:val="00F8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480136"/>
  <w15:chartTrackingRefBased/>
  <w15:docId w15:val="{0E6318AE-9C26-A447-B89F-85E7AD99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5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55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55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55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55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5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5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55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55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55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5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55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5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55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55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Ryttersgaard Alving</dc:creator>
  <cp:keywords/>
  <dc:description/>
  <cp:lastModifiedBy>Ida Ranum Borre Larsen</cp:lastModifiedBy>
  <cp:revision>2</cp:revision>
  <cp:lastPrinted>2026-01-19T10:53:00Z</cp:lastPrinted>
  <dcterms:created xsi:type="dcterms:W3CDTF">2026-04-09T09:05:00Z</dcterms:created>
  <dcterms:modified xsi:type="dcterms:W3CDTF">2026-04-09T09:05:00Z</dcterms:modified>
</cp:coreProperties>
</file>