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14BE" w14:textId="77777777" w:rsidR="008321DA" w:rsidRPr="008321DA" w:rsidRDefault="008321DA">
      <w:pPr>
        <w:rPr>
          <w:rFonts w:ascii="Constantia" w:hAnsi="Constantia"/>
          <w:b/>
          <w:bCs/>
          <w:color w:val="4472C4" w:themeColor="accent1"/>
          <w:sz w:val="48"/>
          <w:szCs w:val="48"/>
        </w:rPr>
      </w:pPr>
    </w:p>
    <w:p w14:paraId="757CC2F6" w14:textId="1A197F91" w:rsidR="008321DA" w:rsidRPr="008321DA" w:rsidRDefault="008321DA">
      <w:pPr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</w:pPr>
      <w:r w:rsidRPr="008321DA"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  <w:t xml:space="preserve">Overview 2hf </w:t>
      </w:r>
      <w:proofErr w:type="spellStart"/>
      <w:r w:rsidRPr="008321DA"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  <w:t>Engelsk</w:t>
      </w:r>
      <w:proofErr w:type="spellEnd"/>
      <w:r w:rsidRPr="008321DA"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  <w:t xml:space="preserve"> B - summaries, themes and keywords </w:t>
      </w:r>
      <w:r w:rsidR="00A03181"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  <w:t>and analytical focus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419"/>
        <w:gridCol w:w="1545"/>
        <w:gridCol w:w="1931"/>
        <w:gridCol w:w="2180"/>
        <w:gridCol w:w="8944"/>
      </w:tblGrid>
      <w:tr w:rsidR="005F07AB" w14:paraId="1494807C" w14:textId="77777777" w:rsidTr="00A03181">
        <w:tc>
          <w:tcPr>
            <w:tcW w:w="1419" w:type="dxa"/>
            <w:shd w:val="clear" w:color="auto" w:fill="ED8FBA"/>
          </w:tcPr>
          <w:p w14:paraId="6EAE590D" w14:textId="77777777" w:rsidR="00CA1729" w:rsidRPr="005F07AB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 xml:space="preserve">Overall </w:t>
            </w:r>
            <w:r w:rsidR="00CA1729"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Theme</w:t>
            </w:r>
          </w:p>
          <w:p w14:paraId="323333A8" w14:textId="0DE22722" w:rsidR="005F07AB" w:rsidRPr="005F07AB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(e.g. G</w:t>
            </w:r>
            <w: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rowing Up)</w:t>
            </w:r>
          </w:p>
        </w:tc>
        <w:tc>
          <w:tcPr>
            <w:tcW w:w="1545" w:type="dxa"/>
            <w:shd w:val="clear" w:color="auto" w:fill="67C4E3"/>
          </w:tcPr>
          <w:p w14:paraId="71517883" w14:textId="2B36A3D3" w:rsidR="00CA1729" w:rsidRPr="00E86E50" w:rsidRDefault="00CA1729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E86E50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 xml:space="preserve">Title, </w:t>
            </w:r>
            <w:r w:rsidR="00E86E50" w:rsidRPr="00E86E50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 xml:space="preserve">author, </w:t>
            </w:r>
            <w:r w:rsidRPr="00E86E50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genre and year</w:t>
            </w:r>
          </w:p>
        </w:tc>
        <w:tc>
          <w:tcPr>
            <w:tcW w:w="1931" w:type="dxa"/>
            <w:shd w:val="clear" w:color="auto" w:fill="F7CAAC" w:themeFill="accent2" w:themeFillTint="66"/>
          </w:tcPr>
          <w:p w14:paraId="0ADBF7CB" w14:textId="18AB28E1" w:rsidR="00CA1729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</w:pPr>
            <w:proofErr w:type="spellStart"/>
            <w:r w:rsidRPr="008321DA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>K</w:t>
            </w:r>
            <w:r w:rsidR="00CA1729" w:rsidRPr="008321DA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>eywords</w:t>
            </w:r>
            <w:proofErr w:type="spellEnd"/>
          </w:p>
          <w:p w14:paraId="5D893A8A" w14:textId="4F021793" w:rsidR="005F07AB" w:rsidRPr="008321DA" w:rsidRDefault="00A03181">
            <w:pPr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</w:pPr>
            <w:r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>a</w:t>
            </w:r>
            <w:r w:rsidR="005F07AB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 xml:space="preserve">nd </w:t>
            </w:r>
            <w:proofErr w:type="spellStart"/>
            <w:r w:rsidR="005F07AB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>themes</w:t>
            </w:r>
            <w:proofErr w:type="spellEnd"/>
          </w:p>
        </w:tc>
        <w:tc>
          <w:tcPr>
            <w:tcW w:w="2180" w:type="dxa"/>
            <w:shd w:val="clear" w:color="auto" w:fill="FFE599" w:themeFill="accent4" w:themeFillTint="66"/>
          </w:tcPr>
          <w:p w14:paraId="083D687F" w14:textId="77777777" w:rsidR="005F07AB" w:rsidRPr="005F07AB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Analytical focus</w:t>
            </w:r>
          </w:p>
          <w:p w14:paraId="7497B132" w14:textId="1549A4B5" w:rsidR="00CA1729" w:rsidRPr="005F07AB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(what would you focus on, what seems important in this text?</w:t>
            </w:r>
            <w: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) e.g. relationships?, point of view?</w:t>
            </w:r>
            <w:r w:rsidR="00CA1729"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944" w:type="dxa"/>
            <w:shd w:val="clear" w:color="auto" w:fill="C5E0B3" w:themeFill="accent6" w:themeFillTint="66"/>
          </w:tcPr>
          <w:p w14:paraId="6ABF6E28" w14:textId="77777777" w:rsidR="00CA1729" w:rsidRPr="008321DA" w:rsidRDefault="00CA1729">
            <w:pPr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</w:pPr>
            <w:r w:rsidRPr="008321DA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 xml:space="preserve">Summary  </w:t>
            </w:r>
          </w:p>
          <w:p w14:paraId="066E8C10" w14:textId="676EA128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 et sammenhængende loyalt resume af hovedindholdet i en tekst som består af:</w:t>
            </w:r>
          </w:p>
          <w:p w14:paraId="0BE7305A" w14:textId="77777777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-150 ord</w:t>
            </w:r>
          </w:p>
          <w:p w14:paraId="73361D8E" w14:textId="6CA34C4C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</w:t>
            </w:r>
            <w:r w:rsidR="008321DA" w:rsidRPr="008321DA">
              <w:rPr>
                <w:rFonts w:ascii="Constantia" w:hAnsi="Constantia"/>
                <w:lang w:val="da-DK"/>
              </w:rPr>
              <w:t xml:space="preserve"> i</w:t>
            </w:r>
            <w:r w:rsidRPr="008321DA">
              <w:rPr>
                <w:rFonts w:ascii="Constantia" w:hAnsi="Constantia"/>
                <w:lang w:val="da-DK"/>
              </w:rPr>
              <w:t>ndledende sætning, hvor du præsenterer tekstens forfatter, titel, udgivelsesår, genre, hovedpersoner og emne</w:t>
            </w:r>
          </w:p>
          <w:p w14:paraId="56973482" w14:textId="4FB2EB0E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</w:t>
            </w:r>
            <w:r w:rsidR="008321DA" w:rsidRPr="008321DA">
              <w:rPr>
                <w:rFonts w:ascii="Constantia" w:hAnsi="Constantia"/>
                <w:lang w:val="da-DK"/>
              </w:rPr>
              <w:t xml:space="preserve"> </w:t>
            </w:r>
            <w:r w:rsidRPr="008321DA">
              <w:rPr>
                <w:rFonts w:ascii="Constantia" w:hAnsi="Constantia"/>
                <w:lang w:val="da-DK"/>
              </w:rPr>
              <w:t>kronologisk gengivelse (også slutningen!)</w:t>
            </w:r>
          </w:p>
          <w:p w14:paraId="5A256D20" w14:textId="1DF0640F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</w:t>
            </w:r>
            <w:r w:rsidR="008321DA" w:rsidRPr="008321DA">
              <w:rPr>
                <w:rFonts w:ascii="Constantia" w:hAnsi="Constantia"/>
                <w:lang w:val="da-DK"/>
              </w:rPr>
              <w:t xml:space="preserve"> </w:t>
            </w:r>
            <w:r w:rsidRPr="008321DA">
              <w:rPr>
                <w:rFonts w:ascii="Constantia" w:hAnsi="Constantia"/>
                <w:lang w:val="da-DK"/>
              </w:rPr>
              <w:t>skrevet i nutid (el. førnutid)</w:t>
            </w:r>
          </w:p>
          <w:p w14:paraId="7C4C0B6C" w14:textId="06D17ED7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</w:t>
            </w:r>
            <w:r w:rsidR="008321DA" w:rsidRPr="008321DA">
              <w:rPr>
                <w:rFonts w:ascii="Constantia" w:hAnsi="Constantia"/>
                <w:lang w:val="da-DK"/>
              </w:rPr>
              <w:t xml:space="preserve"> ingen citater</w:t>
            </w:r>
            <w:r w:rsidRPr="008321DA">
              <w:rPr>
                <w:rFonts w:ascii="Constantia" w:hAnsi="Constantia"/>
                <w:lang w:val="da-DK"/>
              </w:rPr>
              <w:t xml:space="preserve"> </w:t>
            </w:r>
          </w:p>
          <w:p w14:paraId="7A75CF09" w14:textId="28C202F8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(*se genreleksikon for flere gode råd til at skrive et summary)</w:t>
            </w:r>
          </w:p>
        </w:tc>
      </w:tr>
      <w:tr w:rsidR="005F07AB" w14:paraId="1BECAD8E" w14:textId="77777777" w:rsidTr="00A03181">
        <w:tc>
          <w:tcPr>
            <w:tcW w:w="1419" w:type="dxa"/>
          </w:tcPr>
          <w:p w14:paraId="41D96613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101D43A9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59B7F82D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74E7BF6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E5A57D5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54C1634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02B96681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545" w:type="dxa"/>
          </w:tcPr>
          <w:p w14:paraId="1D9E12F8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931" w:type="dxa"/>
          </w:tcPr>
          <w:p w14:paraId="544A7F19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2180" w:type="dxa"/>
          </w:tcPr>
          <w:p w14:paraId="48FACC1B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8944" w:type="dxa"/>
          </w:tcPr>
          <w:p w14:paraId="58750278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</w:tr>
      <w:tr w:rsidR="005F07AB" w14:paraId="7DE0D0F0" w14:textId="77777777" w:rsidTr="00A03181">
        <w:tc>
          <w:tcPr>
            <w:tcW w:w="1419" w:type="dxa"/>
          </w:tcPr>
          <w:p w14:paraId="21940AC1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472C1C00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C05CA2B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59A01FAC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C54239D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8ADE58D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DE48343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73C1B41B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545" w:type="dxa"/>
          </w:tcPr>
          <w:p w14:paraId="69277840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931" w:type="dxa"/>
          </w:tcPr>
          <w:p w14:paraId="2A3D269D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2180" w:type="dxa"/>
          </w:tcPr>
          <w:p w14:paraId="06FF1614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8944" w:type="dxa"/>
          </w:tcPr>
          <w:p w14:paraId="02FEA3DC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</w:tr>
      <w:tr w:rsidR="005F07AB" w14:paraId="22C23A42" w14:textId="77777777" w:rsidTr="00A03181">
        <w:tc>
          <w:tcPr>
            <w:tcW w:w="1419" w:type="dxa"/>
          </w:tcPr>
          <w:p w14:paraId="7D53FC3A" w14:textId="77777777" w:rsidR="00CA1729" w:rsidRDefault="00CA1729"/>
          <w:p w14:paraId="1355D98C" w14:textId="77777777" w:rsidR="00CA1729" w:rsidRDefault="00CA1729"/>
          <w:p w14:paraId="6C1CB38B" w14:textId="77777777" w:rsidR="00CA1729" w:rsidRDefault="00CA1729"/>
          <w:p w14:paraId="17B98052" w14:textId="77777777" w:rsidR="00CA1729" w:rsidRDefault="00CA1729"/>
          <w:p w14:paraId="3D264824" w14:textId="77777777" w:rsidR="00CA1729" w:rsidRDefault="00CA1729"/>
          <w:p w14:paraId="25F8A300" w14:textId="77777777" w:rsidR="00CA1729" w:rsidRDefault="00CA1729"/>
          <w:p w14:paraId="50CE711F" w14:textId="77777777" w:rsidR="00CA1729" w:rsidRDefault="00CA1729"/>
          <w:p w14:paraId="2011E466" w14:textId="77777777" w:rsidR="00CA1729" w:rsidRDefault="00CA1729"/>
        </w:tc>
        <w:tc>
          <w:tcPr>
            <w:tcW w:w="1545" w:type="dxa"/>
          </w:tcPr>
          <w:p w14:paraId="6973DE3D" w14:textId="77777777" w:rsidR="00CA1729" w:rsidRDefault="00CA1729"/>
        </w:tc>
        <w:tc>
          <w:tcPr>
            <w:tcW w:w="1931" w:type="dxa"/>
          </w:tcPr>
          <w:p w14:paraId="1D21CB6A" w14:textId="77777777" w:rsidR="00CA1729" w:rsidRDefault="00CA1729"/>
        </w:tc>
        <w:tc>
          <w:tcPr>
            <w:tcW w:w="2180" w:type="dxa"/>
          </w:tcPr>
          <w:p w14:paraId="348561A6" w14:textId="77777777" w:rsidR="00CA1729" w:rsidRDefault="00CA1729"/>
        </w:tc>
        <w:tc>
          <w:tcPr>
            <w:tcW w:w="8944" w:type="dxa"/>
          </w:tcPr>
          <w:p w14:paraId="7BFFE35C" w14:textId="77777777" w:rsidR="00CA1729" w:rsidRDefault="00CA1729"/>
        </w:tc>
      </w:tr>
      <w:tr w:rsidR="005F07AB" w14:paraId="1A898ABF" w14:textId="77777777" w:rsidTr="00A03181">
        <w:tc>
          <w:tcPr>
            <w:tcW w:w="1419" w:type="dxa"/>
          </w:tcPr>
          <w:p w14:paraId="32904137" w14:textId="77777777" w:rsidR="00CA1729" w:rsidRDefault="00CA1729"/>
          <w:p w14:paraId="43C22202" w14:textId="77777777" w:rsidR="00CA1729" w:rsidRDefault="00CA1729"/>
          <w:p w14:paraId="45004446" w14:textId="77777777" w:rsidR="00CA1729" w:rsidRDefault="00CA1729"/>
          <w:p w14:paraId="041910ED" w14:textId="77777777" w:rsidR="00CA1729" w:rsidRDefault="00CA1729"/>
          <w:p w14:paraId="4A181D8D" w14:textId="77777777" w:rsidR="00CA1729" w:rsidRDefault="00CA1729"/>
          <w:p w14:paraId="1FDE8187" w14:textId="77777777" w:rsidR="00CA1729" w:rsidRDefault="00CA1729"/>
          <w:p w14:paraId="677A6F86" w14:textId="77777777" w:rsidR="00CA1729" w:rsidRDefault="00CA1729"/>
          <w:p w14:paraId="1041B6CB" w14:textId="77777777" w:rsidR="00CA1729" w:rsidRDefault="00CA1729"/>
        </w:tc>
        <w:tc>
          <w:tcPr>
            <w:tcW w:w="1545" w:type="dxa"/>
          </w:tcPr>
          <w:p w14:paraId="440E41CB" w14:textId="77777777" w:rsidR="00CA1729" w:rsidRDefault="00CA1729"/>
        </w:tc>
        <w:tc>
          <w:tcPr>
            <w:tcW w:w="1931" w:type="dxa"/>
          </w:tcPr>
          <w:p w14:paraId="71FEDD7D" w14:textId="77777777" w:rsidR="00CA1729" w:rsidRDefault="00CA1729"/>
        </w:tc>
        <w:tc>
          <w:tcPr>
            <w:tcW w:w="2180" w:type="dxa"/>
          </w:tcPr>
          <w:p w14:paraId="5983EEF5" w14:textId="77777777" w:rsidR="00CA1729" w:rsidRDefault="00CA1729"/>
        </w:tc>
        <w:tc>
          <w:tcPr>
            <w:tcW w:w="8944" w:type="dxa"/>
          </w:tcPr>
          <w:p w14:paraId="35731215" w14:textId="77777777" w:rsidR="00CA1729" w:rsidRDefault="00CA1729"/>
        </w:tc>
      </w:tr>
      <w:tr w:rsidR="005F07AB" w14:paraId="28F5015A" w14:textId="77777777" w:rsidTr="00A03181">
        <w:tc>
          <w:tcPr>
            <w:tcW w:w="1419" w:type="dxa"/>
          </w:tcPr>
          <w:p w14:paraId="299C7012" w14:textId="77777777" w:rsidR="00CA1729" w:rsidRDefault="00CA1729"/>
        </w:tc>
        <w:tc>
          <w:tcPr>
            <w:tcW w:w="1545" w:type="dxa"/>
          </w:tcPr>
          <w:p w14:paraId="71841C3B" w14:textId="77777777" w:rsidR="00CA1729" w:rsidRDefault="00CA1729"/>
        </w:tc>
        <w:tc>
          <w:tcPr>
            <w:tcW w:w="1931" w:type="dxa"/>
          </w:tcPr>
          <w:p w14:paraId="743BFE63" w14:textId="77777777" w:rsidR="00CA1729" w:rsidRDefault="00CA1729"/>
        </w:tc>
        <w:tc>
          <w:tcPr>
            <w:tcW w:w="2180" w:type="dxa"/>
          </w:tcPr>
          <w:p w14:paraId="3C9B1F04" w14:textId="77777777" w:rsidR="00CA1729" w:rsidRDefault="00CA1729"/>
        </w:tc>
        <w:tc>
          <w:tcPr>
            <w:tcW w:w="8944" w:type="dxa"/>
          </w:tcPr>
          <w:p w14:paraId="2601AA75" w14:textId="77777777" w:rsidR="00CA1729" w:rsidRDefault="00CA1729"/>
        </w:tc>
      </w:tr>
      <w:tr w:rsidR="005F07AB" w14:paraId="54288CB5" w14:textId="77777777" w:rsidTr="00A03181">
        <w:tc>
          <w:tcPr>
            <w:tcW w:w="1419" w:type="dxa"/>
          </w:tcPr>
          <w:p w14:paraId="5A41B209" w14:textId="77777777" w:rsidR="00CA1729" w:rsidRDefault="00CA1729"/>
        </w:tc>
        <w:tc>
          <w:tcPr>
            <w:tcW w:w="1545" w:type="dxa"/>
          </w:tcPr>
          <w:p w14:paraId="2557E308" w14:textId="77777777" w:rsidR="00CA1729" w:rsidRDefault="00CA1729"/>
        </w:tc>
        <w:tc>
          <w:tcPr>
            <w:tcW w:w="1931" w:type="dxa"/>
          </w:tcPr>
          <w:p w14:paraId="37AD62A1" w14:textId="77777777" w:rsidR="00CA1729" w:rsidRDefault="00CA1729"/>
        </w:tc>
        <w:tc>
          <w:tcPr>
            <w:tcW w:w="2180" w:type="dxa"/>
          </w:tcPr>
          <w:p w14:paraId="11AD8139" w14:textId="77777777" w:rsidR="00CA1729" w:rsidRDefault="00CA1729"/>
        </w:tc>
        <w:tc>
          <w:tcPr>
            <w:tcW w:w="8944" w:type="dxa"/>
          </w:tcPr>
          <w:p w14:paraId="48432D2A" w14:textId="77777777" w:rsidR="00CA1729" w:rsidRDefault="00CA1729"/>
        </w:tc>
      </w:tr>
      <w:tr w:rsidR="005F07AB" w14:paraId="7A0706CE" w14:textId="77777777" w:rsidTr="00A03181">
        <w:tc>
          <w:tcPr>
            <w:tcW w:w="1419" w:type="dxa"/>
          </w:tcPr>
          <w:p w14:paraId="32AADD89" w14:textId="77777777" w:rsidR="00CA1729" w:rsidRDefault="00CA1729"/>
        </w:tc>
        <w:tc>
          <w:tcPr>
            <w:tcW w:w="1545" w:type="dxa"/>
          </w:tcPr>
          <w:p w14:paraId="6001AC2E" w14:textId="77777777" w:rsidR="00CA1729" w:rsidRDefault="00CA1729"/>
        </w:tc>
        <w:tc>
          <w:tcPr>
            <w:tcW w:w="1931" w:type="dxa"/>
          </w:tcPr>
          <w:p w14:paraId="3B3751A1" w14:textId="77777777" w:rsidR="00CA1729" w:rsidRDefault="00CA1729"/>
        </w:tc>
        <w:tc>
          <w:tcPr>
            <w:tcW w:w="2180" w:type="dxa"/>
          </w:tcPr>
          <w:p w14:paraId="54435D10" w14:textId="77777777" w:rsidR="00CA1729" w:rsidRDefault="00CA1729"/>
        </w:tc>
        <w:tc>
          <w:tcPr>
            <w:tcW w:w="8944" w:type="dxa"/>
          </w:tcPr>
          <w:p w14:paraId="375604E8" w14:textId="77777777" w:rsidR="00CA1729" w:rsidRDefault="00CA1729"/>
        </w:tc>
      </w:tr>
      <w:tr w:rsidR="005F07AB" w14:paraId="524E3769" w14:textId="77777777" w:rsidTr="00A03181">
        <w:tc>
          <w:tcPr>
            <w:tcW w:w="1419" w:type="dxa"/>
          </w:tcPr>
          <w:p w14:paraId="7A9CF475" w14:textId="77777777" w:rsidR="00CA1729" w:rsidRDefault="00CA1729"/>
        </w:tc>
        <w:tc>
          <w:tcPr>
            <w:tcW w:w="1545" w:type="dxa"/>
          </w:tcPr>
          <w:p w14:paraId="725B34CC" w14:textId="77777777" w:rsidR="00CA1729" w:rsidRDefault="00CA1729"/>
        </w:tc>
        <w:tc>
          <w:tcPr>
            <w:tcW w:w="1931" w:type="dxa"/>
          </w:tcPr>
          <w:p w14:paraId="30055F89" w14:textId="77777777" w:rsidR="00CA1729" w:rsidRDefault="00CA1729"/>
        </w:tc>
        <w:tc>
          <w:tcPr>
            <w:tcW w:w="2180" w:type="dxa"/>
          </w:tcPr>
          <w:p w14:paraId="592ED420" w14:textId="77777777" w:rsidR="00CA1729" w:rsidRDefault="00CA1729"/>
        </w:tc>
        <w:tc>
          <w:tcPr>
            <w:tcW w:w="8944" w:type="dxa"/>
          </w:tcPr>
          <w:p w14:paraId="748CA2CB" w14:textId="77777777" w:rsidR="00CA1729" w:rsidRDefault="00CA1729"/>
        </w:tc>
      </w:tr>
      <w:tr w:rsidR="005F07AB" w14:paraId="4C38F1EB" w14:textId="77777777" w:rsidTr="00A03181">
        <w:tc>
          <w:tcPr>
            <w:tcW w:w="1419" w:type="dxa"/>
          </w:tcPr>
          <w:p w14:paraId="1DB0A61E" w14:textId="77777777" w:rsidR="00CA1729" w:rsidRDefault="00CA1729"/>
        </w:tc>
        <w:tc>
          <w:tcPr>
            <w:tcW w:w="1545" w:type="dxa"/>
          </w:tcPr>
          <w:p w14:paraId="1CE180C0" w14:textId="77777777" w:rsidR="00CA1729" w:rsidRDefault="00CA1729"/>
        </w:tc>
        <w:tc>
          <w:tcPr>
            <w:tcW w:w="1931" w:type="dxa"/>
          </w:tcPr>
          <w:p w14:paraId="121513E7" w14:textId="77777777" w:rsidR="00CA1729" w:rsidRDefault="00CA1729"/>
        </w:tc>
        <w:tc>
          <w:tcPr>
            <w:tcW w:w="2180" w:type="dxa"/>
          </w:tcPr>
          <w:p w14:paraId="4DA949B4" w14:textId="77777777" w:rsidR="00CA1729" w:rsidRDefault="00CA1729"/>
        </w:tc>
        <w:tc>
          <w:tcPr>
            <w:tcW w:w="8944" w:type="dxa"/>
          </w:tcPr>
          <w:p w14:paraId="727D4E7C" w14:textId="77777777" w:rsidR="00CA1729" w:rsidRDefault="00CA1729"/>
        </w:tc>
      </w:tr>
    </w:tbl>
    <w:p w14:paraId="5E721EF4" w14:textId="77777777" w:rsidR="00D67E01" w:rsidRDefault="00D67E01"/>
    <w:sectPr w:rsidR="00D67E01" w:rsidSect="009404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29"/>
    <w:rsid w:val="001E5733"/>
    <w:rsid w:val="00384640"/>
    <w:rsid w:val="00500526"/>
    <w:rsid w:val="005F07AB"/>
    <w:rsid w:val="00731E9B"/>
    <w:rsid w:val="008321DA"/>
    <w:rsid w:val="00923D06"/>
    <w:rsid w:val="009404A8"/>
    <w:rsid w:val="00973FC2"/>
    <w:rsid w:val="00A03181"/>
    <w:rsid w:val="00AA6FB3"/>
    <w:rsid w:val="00CA1729"/>
    <w:rsid w:val="00D67E01"/>
    <w:rsid w:val="00E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5A672D"/>
  <w15:chartTrackingRefBased/>
  <w15:docId w15:val="{105FAFBC-856E-224D-A80C-2A4D0277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2026-05-06T03:58:00Z</dcterms:created>
  <dcterms:modified xsi:type="dcterms:W3CDTF">2026-05-06T03:58:00Z</dcterms:modified>
</cp:coreProperties>
</file>