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3DBEF" w14:textId="29248F43" w:rsidR="003559C6" w:rsidRPr="00EF065E" w:rsidRDefault="00805B7C" w:rsidP="004A703A">
      <w:pPr>
        <w:jc w:val="center"/>
        <w:rPr>
          <w:b/>
          <w:bCs/>
          <w:u w:val="single"/>
        </w:rPr>
      </w:pPr>
      <w:r w:rsidRPr="00EF065E">
        <w:rPr>
          <w:b/>
          <w:bCs/>
          <w:u w:val="single"/>
        </w:rPr>
        <w:t>KOMPOSITION</w:t>
      </w:r>
    </w:p>
    <w:p w14:paraId="7276F3DA" w14:textId="77777777" w:rsidR="00805B7C" w:rsidRPr="00EF065E" w:rsidRDefault="00805B7C"/>
    <w:p w14:paraId="3DF29B0C" w14:textId="7F90B661" w:rsidR="00805B7C" w:rsidRPr="00EF065E" w:rsidRDefault="00805B7C">
      <w:r w:rsidRPr="00EF065E">
        <w:t xml:space="preserve">Et billedes komposition handler om, hvordan et billede er bygget op, herunder både billedets former og billedelementernes placering er afgørende for hvordan billedet opfattes og kan fortolkes. </w:t>
      </w:r>
    </w:p>
    <w:p w14:paraId="52A554E7" w14:textId="77777777" w:rsidR="00805B7C" w:rsidRPr="00EF065E" w:rsidRDefault="00805B7C"/>
    <w:p w14:paraId="3959215B" w14:textId="77777777" w:rsidR="004A703A" w:rsidRPr="00EF065E" w:rsidRDefault="004A703A"/>
    <w:p w14:paraId="04955EE2" w14:textId="0F7342AE" w:rsidR="00805B7C" w:rsidRPr="00EF065E" w:rsidRDefault="00805B7C">
      <w:pPr>
        <w:rPr>
          <w:b/>
          <w:bCs/>
        </w:rPr>
      </w:pPr>
      <w:r w:rsidRPr="00EF065E">
        <w:rPr>
          <w:b/>
          <w:bCs/>
        </w:rPr>
        <w:t>STATISK / DYNAMISK</w:t>
      </w:r>
    </w:p>
    <w:p w14:paraId="3A845EB9" w14:textId="77777777" w:rsidR="00805B7C" w:rsidRPr="00EF065E" w:rsidRDefault="00805B7C">
      <w:r w:rsidRPr="00EF065E">
        <w:t xml:space="preserve">Statisk og dynamisk er to begreber man kan bruge til at sige noget om et billedes udtryk. Vi taler her om linjer og former der ikke direkte er malet på billedet. </w:t>
      </w:r>
    </w:p>
    <w:p w14:paraId="3086955C" w14:textId="77777777" w:rsidR="00805B7C" w:rsidRPr="00EF065E" w:rsidRDefault="00805B7C"/>
    <w:tbl>
      <w:tblPr>
        <w:tblStyle w:val="Tabel-Gitter"/>
        <w:tblW w:w="10201" w:type="dxa"/>
        <w:tblLook w:val="04A0" w:firstRow="1" w:lastRow="0" w:firstColumn="1" w:lastColumn="0" w:noHBand="0" w:noVBand="1"/>
      </w:tblPr>
      <w:tblGrid>
        <w:gridCol w:w="4814"/>
        <w:gridCol w:w="5387"/>
      </w:tblGrid>
      <w:tr w:rsidR="00805B7C" w:rsidRPr="00EF065E" w14:paraId="7CFDE80E" w14:textId="77777777" w:rsidTr="00A95AA2">
        <w:tc>
          <w:tcPr>
            <w:tcW w:w="4814" w:type="dxa"/>
          </w:tcPr>
          <w:p w14:paraId="4452F9C7" w14:textId="3C1F5408" w:rsidR="00805B7C" w:rsidRPr="00EF065E" w:rsidRDefault="00805B7C">
            <w:r w:rsidRPr="00EF065E">
              <w:t>statisk</w:t>
            </w:r>
          </w:p>
        </w:tc>
        <w:tc>
          <w:tcPr>
            <w:tcW w:w="5387" w:type="dxa"/>
          </w:tcPr>
          <w:p w14:paraId="3E452088" w14:textId="3E2991C4" w:rsidR="00805B7C" w:rsidRPr="00EF065E" w:rsidRDefault="00805B7C">
            <w:r w:rsidRPr="00EF065E">
              <w:t>dynamisk</w:t>
            </w:r>
          </w:p>
        </w:tc>
      </w:tr>
      <w:tr w:rsidR="00805B7C" w:rsidRPr="00EF065E" w14:paraId="77552E5F" w14:textId="77777777" w:rsidTr="00A95AA2">
        <w:tc>
          <w:tcPr>
            <w:tcW w:w="4814" w:type="dxa"/>
          </w:tcPr>
          <w:p w14:paraId="56FEEE16" w14:textId="77777777" w:rsidR="00805B7C" w:rsidRPr="00EF065E" w:rsidRDefault="00805B7C">
            <w:pPr>
              <w:rPr>
                <w:color w:val="333333"/>
                <w:shd w:val="clear" w:color="auto" w:fill="FFFFFF"/>
              </w:rPr>
            </w:pPr>
            <w:r w:rsidRPr="00EF065E">
              <w:rPr>
                <w:color w:val="333333"/>
                <w:shd w:val="clear" w:color="auto" w:fill="FFFFFF"/>
              </w:rPr>
              <w:t>lodrette og vandrette linjer er dominerende</w:t>
            </w:r>
          </w:p>
          <w:p w14:paraId="6DF1AF72" w14:textId="5F54EF86" w:rsidR="00805B7C" w:rsidRPr="00EF065E" w:rsidRDefault="00805B7C">
            <w:pPr>
              <w:rPr>
                <w:color w:val="333333"/>
                <w:shd w:val="clear" w:color="auto" w:fill="FFFFFF"/>
              </w:rPr>
            </w:pPr>
            <w:r w:rsidRPr="00EF065E">
              <w:rPr>
                <w:color w:val="333333"/>
                <w:shd w:val="clear" w:color="auto" w:fill="FFFFFF"/>
              </w:rPr>
              <w:t xml:space="preserve">En cirkel, et kvadrat eller en trekant, der hviler stabilt på en af de flade </w:t>
            </w:r>
            <w:r w:rsidR="004A703A" w:rsidRPr="00EF065E">
              <w:rPr>
                <w:color w:val="333333"/>
                <w:shd w:val="clear" w:color="auto" w:fill="FFFFFF"/>
              </w:rPr>
              <w:t>sider,</w:t>
            </w:r>
            <w:r w:rsidRPr="00EF065E">
              <w:rPr>
                <w:color w:val="333333"/>
                <w:shd w:val="clear" w:color="auto" w:fill="FFFFFF"/>
              </w:rPr>
              <w:t xml:space="preserve"> er statiske kompositionsfigurer</w:t>
            </w:r>
          </w:p>
          <w:p w14:paraId="58CF24EA" w14:textId="77777777" w:rsidR="00A95AA2" w:rsidRPr="00EF065E" w:rsidRDefault="00A95AA2">
            <w:pPr>
              <w:rPr>
                <w:color w:val="333333"/>
                <w:shd w:val="clear" w:color="auto" w:fill="FFFFFF"/>
              </w:rPr>
            </w:pPr>
          </w:p>
          <w:p w14:paraId="613735B6" w14:textId="77777777" w:rsidR="004A703A" w:rsidRPr="00EF065E" w:rsidRDefault="004A703A">
            <w:pPr>
              <w:rPr>
                <w:color w:val="333333"/>
                <w:shd w:val="clear" w:color="auto" w:fill="FFFFFF"/>
              </w:rPr>
            </w:pPr>
          </w:p>
          <w:p w14:paraId="111FEE6D" w14:textId="77777777" w:rsidR="004A703A" w:rsidRPr="00EF065E" w:rsidRDefault="004A703A">
            <w:pPr>
              <w:rPr>
                <w:color w:val="333333"/>
                <w:shd w:val="clear" w:color="auto" w:fill="FFFFFF"/>
              </w:rPr>
            </w:pPr>
          </w:p>
          <w:p w14:paraId="5BC5218C" w14:textId="77777777" w:rsidR="004A703A" w:rsidRPr="00EF065E" w:rsidRDefault="004A703A">
            <w:pPr>
              <w:rPr>
                <w:color w:val="333333"/>
                <w:shd w:val="clear" w:color="auto" w:fill="FFFFFF"/>
              </w:rPr>
            </w:pPr>
          </w:p>
          <w:p w14:paraId="33BC5B72" w14:textId="3E2812E1" w:rsidR="00A95AA2" w:rsidRPr="00EF065E" w:rsidRDefault="00A95AA2">
            <w:r w:rsidRPr="00EF065E">
              <w:rPr>
                <w:color w:val="444444"/>
                <w:shd w:val="clear" w:color="auto" w:fill="FFFFFF"/>
              </w:rPr>
              <w:t>Et statisk billede hviler kompositorisk i sig selv. Symmetri, regelmæssige former som cirkel og kvadrat giver ro.</w:t>
            </w:r>
          </w:p>
        </w:tc>
        <w:tc>
          <w:tcPr>
            <w:tcW w:w="5387" w:type="dxa"/>
          </w:tcPr>
          <w:p w14:paraId="29A337EE" w14:textId="77777777" w:rsidR="00805B7C" w:rsidRPr="00EF065E" w:rsidRDefault="00805B7C">
            <w:pPr>
              <w:rPr>
                <w:color w:val="333333"/>
                <w:shd w:val="clear" w:color="auto" w:fill="FFFFFF"/>
              </w:rPr>
            </w:pPr>
            <w:r w:rsidRPr="00EF065E">
              <w:rPr>
                <w:color w:val="333333"/>
                <w:shd w:val="clear" w:color="auto" w:fill="FFFFFF"/>
              </w:rPr>
              <w:t>diagonale eller bølgede</w:t>
            </w:r>
            <w:r w:rsidRPr="00EF065E">
              <w:rPr>
                <w:color w:val="333333"/>
                <w:shd w:val="clear" w:color="auto" w:fill="FFFFFF"/>
              </w:rPr>
              <w:t xml:space="preserve"> linjer er dominerende</w:t>
            </w:r>
          </w:p>
          <w:p w14:paraId="665302EC" w14:textId="71C7475A" w:rsidR="00805B7C" w:rsidRPr="00EF065E" w:rsidRDefault="00805B7C">
            <w:pPr>
              <w:rPr>
                <w:color w:val="333333"/>
                <w:shd w:val="clear" w:color="auto" w:fill="FFFFFF"/>
              </w:rPr>
            </w:pPr>
            <w:r w:rsidRPr="00EF065E">
              <w:rPr>
                <w:color w:val="333333"/>
                <w:shd w:val="clear" w:color="auto" w:fill="FFFFFF"/>
              </w:rPr>
              <w:t>En oval eller et rektangel, der jo er geometriske figurer trukket ud af deres oprindelige form, opfattes ofte som dynamiske. Allermest dynamisk opleve</w:t>
            </w:r>
            <w:r w:rsidR="00A95AA2" w:rsidRPr="00EF065E">
              <w:rPr>
                <w:color w:val="333333"/>
                <w:shd w:val="clear" w:color="auto" w:fill="FFFFFF"/>
              </w:rPr>
              <w:t xml:space="preserve">s </w:t>
            </w:r>
            <w:r w:rsidRPr="00EF065E">
              <w:rPr>
                <w:color w:val="333333"/>
                <w:shd w:val="clear" w:color="auto" w:fill="FFFFFF"/>
              </w:rPr>
              <w:t xml:space="preserve">i figurer, der er placeret i en </w:t>
            </w:r>
            <w:r w:rsidR="00A95AA2" w:rsidRPr="00EF065E">
              <w:rPr>
                <w:color w:val="333333"/>
                <w:shd w:val="clear" w:color="auto" w:fill="FFFFFF"/>
              </w:rPr>
              <w:t xml:space="preserve">omvendt </w:t>
            </w:r>
            <w:r w:rsidRPr="00EF065E">
              <w:rPr>
                <w:color w:val="333333"/>
                <w:shd w:val="clear" w:color="auto" w:fill="FFFFFF"/>
              </w:rPr>
              <w:t>trekant. Vi fornemmer, at denne form vil vælte, og det påvirker vores opfattelse af billedet</w:t>
            </w:r>
            <w:r w:rsidR="00A95AA2" w:rsidRPr="00EF065E">
              <w:rPr>
                <w:color w:val="333333"/>
                <w:shd w:val="clear" w:color="auto" w:fill="FFFFFF"/>
              </w:rPr>
              <w:t>.</w:t>
            </w:r>
          </w:p>
          <w:p w14:paraId="1D717208" w14:textId="77777777" w:rsidR="00A95AA2" w:rsidRPr="00EF065E" w:rsidRDefault="00A95AA2">
            <w:pPr>
              <w:rPr>
                <w:color w:val="333333"/>
                <w:shd w:val="clear" w:color="auto" w:fill="FFFFFF"/>
              </w:rPr>
            </w:pPr>
          </w:p>
          <w:p w14:paraId="5C0CEFB7" w14:textId="787AEC2C" w:rsidR="00A95AA2" w:rsidRPr="00EF065E" w:rsidRDefault="00A95AA2">
            <w:r w:rsidRPr="00EF065E">
              <w:rPr>
                <w:color w:val="444444"/>
                <w:shd w:val="clear" w:color="auto" w:fill="FFFFFF"/>
              </w:rPr>
              <w:t>Uregelmæssige former og diagonallinjer skaber spænding og uro.</w:t>
            </w:r>
          </w:p>
        </w:tc>
      </w:tr>
    </w:tbl>
    <w:p w14:paraId="49934E52" w14:textId="77777777" w:rsidR="00805B7C" w:rsidRPr="00EF065E" w:rsidRDefault="00805B7C"/>
    <w:p w14:paraId="375EDD40" w14:textId="77777777" w:rsidR="004A703A" w:rsidRPr="00EF065E" w:rsidRDefault="004A703A">
      <w:pPr>
        <w:rPr>
          <w:b/>
          <w:bCs/>
        </w:rPr>
      </w:pPr>
    </w:p>
    <w:p w14:paraId="63BA350D" w14:textId="3F30349A" w:rsidR="00805B7C" w:rsidRPr="00EF065E" w:rsidRDefault="00805B7C">
      <w:pPr>
        <w:rPr>
          <w:b/>
          <w:bCs/>
        </w:rPr>
      </w:pPr>
      <w:r w:rsidRPr="00EF065E">
        <w:rPr>
          <w:b/>
          <w:bCs/>
        </w:rPr>
        <w:t>FORGRUND, MELLEMGRUND, BAGGRUND</w:t>
      </w:r>
    </w:p>
    <w:p w14:paraId="077FFC93" w14:textId="77777777" w:rsidR="00805B7C" w:rsidRPr="00EF065E" w:rsidRDefault="00805B7C"/>
    <w:p w14:paraId="2AF62302" w14:textId="77777777" w:rsidR="00A95AA2" w:rsidRPr="00EF065E" w:rsidRDefault="00A95AA2" w:rsidP="00A95AA2">
      <w:pPr>
        <w:rPr>
          <w:color w:val="454545"/>
        </w:rPr>
      </w:pPr>
      <w:r w:rsidRPr="00EF065E">
        <w:rPr>
          <w:rStyle w:val="Strk"/>
          <w:color w:val="454545"/>
        </w:rPr>
        <w:t>Forgrund: </w:t>
      </w:r>
      <w:r w:rsidRPr="00EF065E">
        <w:rPr>
          <w:color w:val="454545"/>
        </w:rPr>
        <w:t>Her kan man ofte få øje på det vigtigste i billedet. Her vil billedets vigtigste ting eller person, i mange tilfælde, være placeret.</w:t>
      </w:r>
    </w:p>
    <w:p w14:paraId="3FA9DEB1" w14:textId="77777777" w:rsidR="00A95AA2" w:rsidRPr="00EF065E" w:rsidRDefault="00A95AA2" w:rsidP="00A95AA2">
      <w:pPr>
        <w:rPr>
          <w:color w:val="454545"/>
        </w:rPr>
      </w:pPr>
      <w:r w:rsidRPr="00EF065E">
        <w:rPr>
          <w:color w:val="454545"/>
        </w:rPr>
        <w:t> </w:t>
      </w:r>
    </w:p>
    <w:p w14:paraId="72D0F368" w14:textId="77777777" w:rsidR="00A95AA2" w:rsidRPr="00EF065E" w:rsidRDefault="00A95AA2" w:rsidP="00A95AA2">
      <w:pPr>
        <w:rPr>
          <w:color w:val="454545"/>
        </w:rPr>
      </w:pPr>
      <w:r w:rsidRPr="00EF065E">
        <w:rPr>
          <w:rStyle w:val="Strk"/>
          <w:color w:val="454545"/>
        </w:rPr>
        <w:t>Mellemgrund: </w:t>
      </w:r>
      <w:r w:rsidRPr="00EF065E">
        <w:rPr>
          <w:color w:val="454545"/>
        </w:rPr>
        <w:t>Her kan man ofte se omgivelserne, som afslører hvilken sammenhæng, eller hvilket miljø vi er i. Det kan fx være bygninger, bipersoner, en markedsplads eller andet.</w:t>
      </w:r>
    </w:p>
    <w:p w14:paraId="5516C515" w14:textId="77777777" w:rsidR="00A95AA2" w:rsidRPr="00EF065E" w:rsidRDefault="00A95AA2" w:rsidP="00A95AA2">
      <w:pPr>
        <w:rPr>
          <w:color w:val="454545"/>
        </w:rPr>
      </w:pPr>
      <w:r w:rsidRPr="00EF065E">
        <w:rPr>
          <w:color w:val="454545"/>
        </w:rPr>
        <w:t> </w:t>
      </w:r>
    </w:p>
    <w:p w14:paraId="65938A79" w14:textId="77777777" w:rsidR="00A95AA2" w:rsidRPr="00EF065E" w:rsidRDefault="00A95AA2" w:rsidP="00A95AA2">
      <w:pPr>
        <w:rPr>
          <w:color w:val="454545"/>
        </w:rPr>
      </w:pPr>
      <w:r w:rsidRPr="00EF065E">
        <w:rPr>
          <w:rStyle w:val="Strk"/>
          <w:color w:val="454545"/>
        </w:rPr>
        <w:t>Baggrund: </w:t>
      </w:r>
      <w:r w:rsidRPr="00EF065E">
        <w:rPr>
          <w:color w:val="454545"/>
        </w:rPr>
        <w:t>Her ser man ofte himmel, landskab, en væg, røg fra fjerne skorstene osv. Baggrunden er med til at skabe ekstra dybde i billedet, men kan også afgrænse fx et rum. Det kan også påvirke stemningen i billedet/maleriet.</w:t>
      </w:r>
    </w:p>
    <w:p w14:paraId="6073FAF4" w14:textId="77777777" w:rsidR="00A95AA2" w:rsidRPr="00EF065E" w:rsidRDefault="00A95AA2"/>
    <w:p w14:paraId="05B4781D" w14:textId="77777777" w:rsidR="004A703A" w:rsidRPr="00EF065E" w:rsidRDefault="004A703A"/>
    <w:p w14:paraId="345BEF2E" w14:textId="21EBA945" w:rsidR="004A703A" w:rsidRPr="00EF065E" w:rsidRDefault="004A703A">
      <w:pPr>
        <w:rPr>
          <w:b/>
          <w:bCs/>
        </w:rPr>
      </w:pPr>
      <w:r w:rsidRPr="00EF065E">
        <w:rPr>
          <w:b/>
          <w:bCs/>
        </w:rPr>
        <w:t xml:space="preserve">BALANCE </w:t>
      </w:r>
    </w:p>
    <w:p w14:paraId="172446FE" w14:textId="77777777" w:rsidR="004A703A" w:rsidRPr="00EF065E" w:rsidRDefault="004A703A"/>
    <w:p w14:paraId="347B8FFD" w14:textId="7D7B8584" w:rsidR="004A703A" w:rsidRPr="00EF065E" w:rsidRDefault="004A703A">
      <w:pPr>
        <w:rPr>
          <w:color w:val="333333"/>
          <w:shd w:val="clear" w:color="auto" w:fill="FFFFFF"/>
        </w:rPr>
      </w:pPr>
      <w:r w:rsidRPr="00EF065E">
        <w:t xml:space="preserve">Vi læser fra venstre mod højre i vesten. Måske derfor vil et </w:t>
      </w:r>
      <w:r w:rsidRPr="00EF065E">
        <w:rPr>
          <w:color w:val="333333"/>
          <w:shd w:val="clear" w:color="auto" w:fill="FFFFFF"/>
        </w:rPr>
        <w:t>billede med mest „vægt“ i venstre side</w:t>
      </w:r>
      <w:r w:rsidRPr="00EF065E">
        <w:rPr>
          <w:color w:val="333333"/>
          <w:shd w:val="clear" w:color="auto" w:fill="FFFFFF"/>
        </w:rPr>
        <w:t xml:space="preserve"> opfattes</w:t>
      </w:r>
      <w:r w:rsidRPr="00EF065E">
        <w:rPr>
          <w:color w:val="333333"/>
          <w:shd w:val="clear" w:color="auto" w:fill="FFFFFF"/>
        </w:rPr>
        <w:t xml:space="preserve"> som mere stabilt, end hvis vægten er til højre i billedet; i så fald vil vi opleve, at billedet „vælter“. Vægt skabes fx af hovedmotivet, af skarpe farvekontraster, eller hvor der er samlet flest genstande og figurer i billedet. Vi vil altså opleve en billedkomposition i balance, når der er mest vægt i venstre side eller lige meget vægt i begge sider.</w:t>
      </w:r>
    </w:p>
    <w:p w14:paraId="7B4370B5" w14:textId="77777777" w:rsidR="004A703A" w:rsidRPr="00EF065E" w:rsidRDefault="004A703A"/>
    <w:p w14:paraId="4AC08E14" w14:textId="77777777" w:rsidR="00A95AA2" w:rsidRDefault="00A95AA2"/>
    <w:p w14:paraId="521D70EE" w14:textId="77777777" w:rsidR="00EF065E" w:rsidRDefault="00EF065E"/>
    <w:p w14:paraId="75C6AC80" w14:textId="77777777" w:rsidR="00EF065E" w:rsidRPr="00EF065E" w:rsidRDefault="00EF065E"/>
    <w:p w14:paraId="179ADEA3" w14:textId="2F5F1EC5" w:rsidR="00A95AA2" w:rsidRPr="00EF065E" w:rsidRDefault="004A703A" w:rsidP="00EF065E">
      <w:pPr>
        <w:jc w:val="center"/>
        <w:rPr>
          <w:b/>
          <w:bCs/>
          <w:u w:val="single"/>
        </w:rPr>
      </w:pPr>
      <w:r w:rsidRPr="00EF065E">
        <w:rPr>
          <w:b/>
          <w:bCs/>
          <w:u w:val="single"/>
        </w:rPr>
        <w:lastRenderedPageBreak/>
        <w:t>RUM</w:t>
      </w:r>
    </w:p>
    <w:p w14:paraId="15381241" w14:textId="77777777" w:rsidR="00A95AA2" w:rsidRPr="00EF065E" w:rsidRDefault="00A95AA2"/>
    <w:p w14:paraId="30C30644" w14:textId="10187562" w:rsidR="004A703A" w:rsidRPr="00EF065E" w:rsidRDefault="004A703A">
      <w:r w:rsidRPr="00EF065E">
        <w:t xml:space="preserve">Rum handler om, </w:t>
      </w:r>
      <w:r w:rsidRPr="00EF065E">
        <w:t>hvordan man skaber rum på flade</w:t>
      </w:r>
      <w:r w:rsidRPr="00EF065E">
        <w:t xml:space="preserve">. </w:t>
      </w:r>
    </w:p>
    <w:p w14:paraId="28DA3CD7" w14:textId="3CAF3F26" w:rsidR="004A703A" w:rsidRPr="00EF065E" w:rsidRDefault="004A703A">
      <w:r w:rsidRPr="00EF065E">
        <w:t xml:space="preserve">Igennem tiden har rumlighed spillet forskellige roller. I middelalderen havde de fleste billeder en guldbaggrund, som symboliserede himlen og det var det eneste rum der var. I kubismen </w:t>
      </w:r>
      <w:r w:rsidRPr="00EF065E">
        <w:t>arbejdede man med et meget fladt billedrum</w:t>
      </w:r>
      <w:r w:rsidRPr="00EF065E">
        <w:t xml:space="preserve">. Men fordi man forsøgte at indfange tid i billeder ved at gengive en genstand fra vinkler på én gang, skabte man nærmest et rum på den måde. I renæssancen arbejdede man med lineærperspektivet og ønskede at gengive tredimensionelle rum fuldstændig præcist. </w:t>
      </w:r>
    </w:p>
    <w:p w14:paraId="4BE80295" w14:textId="77777777" w:rsidR="004A703A" w:rsidRPr="004A703A" w:rsidRDefault="004A703A" w:rsidP="004A703A">
      <w:pPr>
        <w:spacing w:line="583" w:lineRule="atLeast"/>
        <w:outlineLvl w:val="1"/>
        <w:rPr>
          <w:b/>
          <w:bCs/>
          <w:color w:val="333333"/>
        </w:rPr>
      </w:pPr>
      <w:r w:rsidRPr="004A703A">
        <w:rPr>
          <w:b/>
          <w:bCs/>
          <w:color w:val="333333"/>
        </w:rPr>
        <w:t>Overlapning</w:t>
      </w:r>
    </w:p>
    <w:p w14:paraId="45E29548" w14:textId="5B2FBC2B" w:rsidR="00A95AA2" w:rsidRPr="00EF065E" w:rsidRDefault="004A703A">
      <w:pPr>
        <w:rPr>
          <w:color w:val="333333"/>
        </w:rPr>
      </w:pPr>
      <w:r w:rsidRPr="004A703A">
        <w:rPr>
          <w:color w:val="333333"/>
        </w:rPr>
        <w:t>Overlapning er den mest simple form for fremstilling af rumlighed, som findes i stort set alle billeder fra alle tidsaldre. Det handler blot om, at en genstand „lapper over“ en anden genstand, så man kan se, at den ene er foran den anden.</w:t>
      </w:r>
      <w:r w:rsidRPr="004A703A">
        <w:rPr>
          <w:rFonts w:eastAsiaTheme="majorEastAsia"/>
          <w:color w:val="333333"/>
        </w:rPr>
        <w:t> </w:t>
      </w:r>
    </w:p>
    <w:p w14:paraId="35502131" w14:textId="6EA447B4" w:rsidR="004A703A" w:rsidRPr="00EF065E" w:rsidRDefault="004A703A" w:rsidP="004A703A">
      <w:pPr>
        <w:pStyle w:val="Overskrift2"/>
        <w:spacing w:before="0" w:beforeAutospacing="0" w:after="0" w:afterAutospacing="0" w:line="583" w:lineRule="atLeast"/>
        <w:rPr>
          <w:color w:val="333333"/>
          <w:sz w:val="24"/>
          <w:szCs w:val="24"/>
        </w:rPr>
      </w:pPr>
      <w:proofErr w:type="spellStart"/>
      <w:r w:rsidRPr="00EF065E">
        <w:rPr>
          <w:color w:val="333333"/>
          <w:sz w:val="24"/>
          <w:szCs w:val="24"/>
        </w:rPr>
        <w:t>Repoussoir</w:t>
      </w:r>
      <w:proofErr w:type="spellEnd"/>
      <w:r w:rsidR="00EF065E">
        <w:rPr>
          <w:color w:val="333333"/>
          <w:sz w:val="24"/>
          <w:szCs w:val="24"/>
        </w:rPr>
        <w:t xml:space="preserve"> (re-</w:t>
      </w:r>
      <w:proofErr w:type="spellStart"/>
      <w:r w:rsidR="00EF065E">
        <w:rPr>
          <w:color w:val="333333"/>
          <w:sz w:val="24"/>
          <w:szCs w:val="24"/>
        </w:rPr>
        <w:t>pu</w:t>
      </w:r>
      <w:proofErr w:type="spellEnd"/>
      <w:r w:rsidR="00EF065E">
        <w:rPr>
          <w:color w:val="333333"/>
          <w:sz w:val="24"/>
          <w:szCs w:val="24"/>
        </w:rPr>
        <w:t>-</w:t>
      </w:r>
      <w:proofErr w:type="spellStart"/>
      <w:r w:rsidR="00EF065E">
        <w:rPr>
          <w:color w:val="333333"/>
          <w:sz w:val="24"/>
          <w:szCs w:val="24"/>
        </w:rPr>
        <w:t>suar</w:t>
      </w:r>
      <w:proofErr w:type="spellEnd"/>
      <w:r w:rsidR="00EF065E">
        <w:rPr>
          <w:color w:val="333333"/>
          <w:sz w:val="24"/>
          <w:szCs w:val="24"/>
        </w:rPr>
        <w:t>)</w:t>
      </w:r>
    </w:p>
    <w:p w14:paraId="76B51DF3" w14:textId="2072478D" w:rsidR="004A703A" w:rsidRPr="00EF065E" w:rsidRDefault="004A703A" w:rsidP="00EF065E">
      <w:pPr>
        <w:pStyle w:val="NormalWeb"/>
        <w:spacing w:before="0" w:beforeAutospacing="0" w:after="0" w:afterAutospacing="0"/>
        <w:rPr>
          <w:color w:val="333333"/>
        </w:rPr>
      </w:pPr>
      <w:proofErr w:type="spellStart"/>
      <w:r w:rsidRPr="00EF065E">
        <w:rPr>
          <w:color w:val="333333"/>
        </w:rPr>
        <w:t>Repoussoir</w:t>
      </w:r>
      <w:proofErr w:type="spellEnd"/>
      <w:r w:rsidRPr="00EF065E">
        <w:rPr>
          <w:color w:val="333333"/>
        </w:rPr>
        <w:t xml:space="preserve"> er fransk og betyder „støde tilbage“. Man bruger ordet om et billede, hvor en genstand er placeret helt i forgrunden på billedfladen, ofte beskåret, så man kan have fornemmelsen af, at genstanden er på vej helt ud af billedrammen mod os, mens resten af billedets motiv ligger længere bagude. Genstanden i forgrunden vil så visuelt „støde baggrunden tilbage“, så der opleves en meget stor afstand til de andre elementer i billedet og dermed stor dybde.</w:t>
      </w:r>
    </w:p>
    <w:p w14:paraId="7B7CA3DF" w14:textId="77777777" w:rsidR="004A703A" w:rsidRPr="00EF065E" w:rsidRDefault="004A703A" w:rsidP="004A703A">
      <w:pPr>
        <w:pStyle w:val="Overskrift2"/>
        <w:spacing w:before="0" w:beforeAutospacing="0" w:after="0" w:afterAutospacing="0" w:line="583" w:lineRule="atLeast"/>
        <w:rPr>
          <w:color w:val="333333"/>
          <w:sz w:val="24"/>
          <w:szCs w:val="24"/>
        </w:rPr>
      </w:pPr>
      <w:r w:rsidRPr="00EF065E">
        <w:rPr>
          <w:color w:val="333333"/>
          <w:sz w:val="24"/>
          <w:szCs w:val="24"/>
        </w:rPr>
        <w:t>Gradienter</w:t>
      </w:r>
    </w:p>
    <w:p w14:paraId="134317D1" w14:textId="317A51D7" w:rsidR="004A703A" w:rsidRPr="00EF065E" w:rsidRDefault="004A703A" w:rsidP="00EF065E">
      <w:pPr>
        <w:pStyle w:val="NormalWeb"/>
        <w:spacing w:before="0" w:beforeAutospacing="0" w:after="0" w:afterAutospacing="0"/>
        <w:rPr>
          <w:color w:val="333333"/>
        </w:rPr>
      </w:pPr>
      <w:r w:rsidRPr="00EF065E">
        <w:rPr>
          <w:color w:val="333333"/>
        </w:rPr>
        <w:t>En mellemting mellem de to foregående kan man skabe ved at lave gradienter i et billede, altså en gradvis markering af dybde. Dette kan man gøre ved at formindske ens elementer i billedet, fx huse, mennesker eller lygtepæle, så de bliver mindre og mindre bagude i motivet. Eller man kan udviske former og figurer i billedet, så de bliver mere utydelige, jo længere bagude i motivet de er.</w:t>
      </w:r>
    </w:p>
    <w:p w14:paraId="5E010AD9" w14:textId="77777777" w:rsidR="004A703A" w:rsidRPr="00EF065E" w:rsidRDefault="004A703A" w:rsidP="004A703A">
      <w:pPr>
        <w:pStyle w:val="Overskrift3"/>
        <w:spacing w:before="0" w:line="541" w:lineRule="atLeast"/>
        <w:rPr>
          <w:rFonts w:ascii="Times New Roman" w:hAnsi="Times New Roman" w:cs="Times New Roman"/>
          <w:b/>
          <w:bCs/>
          <w:color w:val="333333"/>
        </w:rPr>
      </w:pPr>
      <w:r w:rsidRPr="00EF065E">
        <w:rPr>
          <w:rFonts w:ascii="Times New Roman" w:hAnsi="Times New Roman" w:cs="Times New Roman"/>
          <w:b/>
          <w:bCs/>
          <w:color w:val="333333"/>
        </w:rPr>
        <w:t>Farveperspektiv</w:t>
      </w:r>
    </w:p>
    <w:p w14:paraId="690A0F94" w14:textId="77777777" w:rsidR="004A703A" w:rsidRPr="00EF065E" w:rsidRDefault="004A703A" w:rsidP="004A703A">
      <w:pPr>
        <w:pStyle w:val="NormalWeb"/>
        <w:spacing w:before="0" w:beforeAutospacing="0" w:after="0" w:afterAutospacing="0"/>
        <w:rPr>
          <w:color w:val="333333"/>
        </w:rPr>
      </w:pPr>
      <w:r w:rsidRPr="00EF065E">
        <w:rPr>
          <w:color w:val="333333"/>
        </w:rPr>
        <w:t xml:space="preserve">Man kan også bruge farver til at skabe rum i et billede. Øjet vil opfatte de kølige farver, som om de trækker sig tilbage, mens varme farver skubber frem. Ved at placere varme farver forrest og kølige farver bagest i motivet vil man derfor også kunne skabe en oplevelse af dybde i et billede. Dette ses fx ofte i landskabsmalerier, hvor de forreste bakker eller blomster kan være </w:t>
      </w:r>
      <w:proofErr w:type="spellStart"/>
      <w:r w:rsidRPr="00EF065E">
        <w:rPr>
          <w:color w:val="333333"/>
        </w:rPr>
        <w:t>rød-gyldne</w:t>
      </w:r>
      <w:proofErr w:type="spellEnd"/>
      <w:r w:rsidRPr="00EF065E">
        <w:rPr>
          <w:color w:val="333333"/>
        </w:rPr>
        <w:t xml:space="preserve">, måske med en mere grønlig mellemgrund, mens bjergkæder eller hav danner en </w:t>
      </w:r>
      <w:proofErr w:type="spellStart"/>
      <w:r w:rsidRPr="00EF065E">
        <w:rPr>
          <w:color w:val="333333"/>
        </w:rPr>
        <w:t>blå-grå</w:t>
      </w:r>
      <w:proofErr w:type="spellEnd"/>
      <w:r w:rsidRPr="00EF065E">
        <w:rPr>
          <w:color w:val="333333"/>
        </w:rPr>
        <w:t xml:space="preserve"> baggrund, og hvor afstanden altså understreges af farvevalget.</w:t>
      </w:r>
    </w:p>
    <w:p w14:paraId="5FE84A6C" w14:textId="77777777" w:rsidR="004A703A" w:rsidRPr="00EF065E" w:rsidRDefault="004A703A"/>
    <w:p w14:paraId="51E2177C" w14:textId="77777777" w:rsidR="00EF065E" w:rsidRPr="00EF065E" w:rsidRDefault="00F07A82" w:rsidP="00EF065E">
      <w:pPr>
        <w:pStyle w:val="Ingenafstand"/>
        <w:rPr>
          <w:b/>
          <w:bCs/>
        </w:rPr>
      </w:pPr>
      <w:r w:rsidRPr="00EF065E">
        <w:rPr>
          <w:b/>
          <w:bCs/>
        </w:rPr>
        <w:t>Linearperspektiv</w:t>
      </w:r>
    </w:p>
    <w:p w14:paraId="03A256DB" w14:textId="6E947F3C" w:rsidR="00F07A82" w:rsidRPr="00EF065E" w:rsidRDefault="00F07A82" w:rsidP="00EF065E">
      <w:pPr>
        <w:pStyle w:val="Ingenafstand"/>
      </w:pPr>
      <w:r w:rsidRPr="00EF065E">
        <w:t>S</w:t>
      </w:r>
      <w:r w:rsidR="00EF065E">
        <w:t>o</w:t>
      </w:r>
      <w:r w:rsidRPr="00EF065E">
        <w:t xml:space="preserve">m sagt gjorde man i renæssancen meget ud af at regne sig frem til en helt korrekt måde at gengive et </w:t>
      </w:r>
      <w:proofErr w:type="spellStart"/>
      <w:r w:rsidRPr="00EF065E">
        <w:t>tre-dimensionelt</w:t>
      </w:r>
      <w:proofErr w:type="spellEnd"/>
      <w:r w:rsidRPr="00EF065E">
        <w:t xml:space="preserve"> rum på. Man opdagede, at øjet opfatter, at alle de linjer, der går indad i motivet, vil samles i ét punkt ud for betragterens øjne.</w:t>
      </w:r>
    </w:p>
    <w:p w14:paraId="05EAB16E" w14:textId="77777777" w:rsidR="00F07A82" w:rsidRPr="00EF065E" w:rsidRDefault="00F07A82" w:rsidP="00EF065E">
      <w:pPr>
        <w:pStyle w:val="Ingenafstand"/>
      </w:pPr>
      <w:r w:rsidRPr="00EF065E">
        <w:t>Når man bruger linearperspektiv, er de lodrette og vandrette linjer i motivet, som er parallelle med billedrammen, altså stadig lodrette og vandrette. Men de</w:t>
      </w:r>
      <w:r w:rsidRPr="00EF065E">
        <w:rPr>
          <w:rStyle w:val="apple-converted-space"/>
          <w:rFonts w:eastAsiaTheme="majorEastAsia"/>
          <w:color w:val="333333"/>
        </w:rPr>
        <w:t> </w:t>
      </w:r>
      <w:proofErr w:type="spellStart"/>
      <w:r w:rsidRPr="00EF065E">
        <w:rPr>
          <w:rStyle w:val="Fremhv"/>
          <w:color w:val="333333"/>
        </w:rPr>
        <w:t>indadførende</w:t>
      </w:r>
      <w:proofErr w:type="spellEnd"/>
      <w:r w:rsidRPr="00EF065E">
        <w:rPr>
          <w:rStyle w:val="Fremhv"/>
          <w:color w:val="333333"/>
        </w:rPr>
        <w:t xml:space="preserve"> linjer</w:t>
      </w:r>
      <w:r w:rsidRPr="00EF065E">
        <w:rPr>
          <w:rStyle w:val="apple-converted-space"/>
          <w:rFonts w:eastAsiaTheme="majorEastAsia"/>
          <w:color w:val="333333"/>
        </w:rPr>
        <w:t> </w:t>
      </w:r>
      <w:r w:rsidRPr="00EF065E">
        <w:t>går skråt ind i billedet og mødes i det samme</w:t>
      </w:r>
      <w:r w:rsidRPr="00EF065E">
        <w:rPr>
          <w:rStyle w:val="apple-converted-space"/>
          <w:rFonts w:eastAsiaTheme="majorEastAsia"/>
          <w:color w:val="333333"/>
        </w:rPr>
        <w:t> </w:t>
      </w:r>
      <w:proofErr w:type="spellStart"/>
      <w:r w:rsidRPr="00EF065E">
        <w:rPr>
          <w:rStyle w:val="Fremhv"/>
          <w:color w:val="333333"/>
        </w:rPr>
        <w:t>forsvindingspunkt</w:t>
      </w:r>
      <w:r w:rsidRPr="00EF065E">
        <w:t>på</w:t>
      </w:r>
      <w:proofErr w:type="spellEnd"/>
      <w:r w:rsidRPr="00EF065E">
        <w:t xml:space="preserve"> en horisontlinje bagest i billedet. Forsvindingspunktets og horisontlinjens placering i billedet er bestemt af malerens position foran motivet, nemlig lige ud for hans øjne.</w:t>
      </w:r>
    </w:p>
    <w:p w14:paraId="17A58056" w14:textId="77777777" w:rsidR="00F07A82" w:rsidRPr="00EF065E" w:rsidRDefault="00F07A82" w:rsidP="00EF065E">
      <w:pPr>
        <w:pStyle w:val="Ingenafstand"/>
      </w:pPr>
      <w:r w:rsidRPr="00EF065E">
        <w:t>Hvis forsvindingspunktet ligger midt i billedet kaldes det centralperspektiv. Men forsvindingspunktet kan også ligge helt uden for billedets ramme, hvilket skaber en stærk spænding i billedet. Dette kaldes for</w:t>
      </w:r>
      <w:r w:rsidRPr="00EF065E">
        <w:rPr>
          <w:rStyle w:val="apple-converted-space"/>
          <w:rFonts w:eastAsiaTheme="majorEastAsia"/>
          <w:color w:val="333333"/>
        </w:rPr>
        <w:t> </w:t>
      </w:r>
      <w:proofErr w:type="spellStart"/>
      <w:r w:rsidRPr="00EF065E">
        <w:rPr>
          <w:rStyle w:val="Fremhv"/>
          <w:color w:val="333333"/>
        </w:rPr>
        <w:t>raumflucht</w:t>
      </w:r>
      <w:proofErr w:type="spellEnd"/>
      <w:r w:rsidRPr="00EF065E">
        <w:t>.</w:t>
      </w:r>
    </w:p>
    <w:p w14:paraId="5AD44BDF" w14:textId="61D4AE26" w:rsidR="00F07A82" w:rsidRPr="00EF065E" w:rsidRDefault="00F07A82" w:rsidP="00EF065E">
      <w:pPr>
        <w:pStyle w:val="Ingenafstand"/>
      </w:pPr>
      <w:r w:rsidRPr="00EF065E">
        <w:lastRenderedPageBreak/>
        <w:t>Man kan også have flere forsvindingspunkter på horisontlinjen, hvis et hus fx ikke er set lige forfra, men fra hjørnet. Så vil begge dets sider føre skråt ind til to forskellige forsvindingspunkter. Dette kaldes</w:t>
      </w:r>
      <w:r w:rsidRPr="00EF065E">
        <w:rPr>
          <w:rStyle w:val="apple-converted-space"/>
          <w:rFonts w:eastAsiaTheme="majorEastAsia"/>
          <w:color w:val="333333"/>
        </w:rPr>
        <w:t> </w:t>
      </w:r>
      <w:r w:rsidRPr="00EF065E">
        <w:rPr>
          <w:rStyle w:val="Fremhv"/>
          <w:color w:val="333333"/>
        </w:rPr>
        <w:t>to-</w:t>
      </w:r>
      <w:proofErr w:type="spellStart"/>
      <w:r w:rsidRPr="00EF065E">
        <w:rPr>
          <w:rStyle w:val="Fremhv"/>
          <w:color w:val="333333"/>
        </w:rPr>
        <w:t>punktsperspektiv</w:t>
      </w:r>
      <w:proofErr w:type="spellEnd"/>
      <w:r w:rsidRPr="00EF065E">
        <w:t>.</w:t>
      </w:r>
    </w:p>
    <w:p w14:paraId="1E3E14AC" w14:textId="77777777" w:rsidR="00F07A82" w:rsidRPr="00EF065E" w:rsidRDefault="00F07A82" w:rsidP="00F07A82">
      <w:pPr>
        <w:pStyle w:val="Overskrift2"/>
        <w:spacing w:before="0" w:beforeAutospacing="0" w:after="0" w:afterAutospacing="0" w:line="583" w:lineRule="atLeast"/>
        <w:rPr>
          <w:color w:val="333333"/>
          <w:sz w:val="24"/>
          <w:szCs w:val="24"/>
        </w:rPr>
      </w:pPr>
      <w:r w:rsidRPr="00EF065E">
        <w:rPr>
          <w:color w:val="333333"/>
          <w:sz w:val="24"/>
          <w:szCs w:val="24"/>
        </w:rPr>
        <w:t>Formgivende lys og skygge</w:t>
      </w:r>
    </w:p>
    <w:p w14:paraId="4EABBB1D" w14:textId="77777777" w:rsidR="00F07A82" w:rsidRPr="00EF065E" w:rsidRDefault="00F07A82" w:rsidP="00F07A82">
      <w:pPr>
        <w:pStyle w:val="NormalWeb"/>
        <w:spacing w:before="0" w:beforeAutospacing="0" w:after="0" w:afterAutospacing="0"/>
        <w:rPr>
          <w:color w:val="333333"/>
        </w:rPr>
      </w:pPr>
      <w:r w:rsidRPr="00EF065E">
        <w:rPr>
          <w:color w:val="333333"/>
        </w:rPr>
        <w:t>Rumlighed over for flade kan også vises ved at bruge lys og skygge til at gøre genstande og personer tredimensionelle. Hvis der slet ikke er skyggelægning på billedets genstande, vil det virke meget fladt, mens skyggelægning skaber tredimensionalitet på figurerne og i billedet. Den skygge, der falder på en genstand eller en person, kaldes for</w:t>
      </w:r>
      <w:r w:rsidRPr="00EF065E">
        <w:rPr>
          <w:rStyle w:val="apple-converted-space"/>
          <w:rFonts w:eastAsiaTheme="majorEastAsia"/>
          <w:color w:val="333333"/>
        </w:rPr>
        <w:t> </w:t>
      </w:r>
      <w:proofErr w:type="spellStart"/>
      <w:r w:rsidRPr="00EF065E">
        <w:rPr>
          <w:rStyle w:val="Fremhv"/>
          <w:color w:val="333333"/>
        </w:rPr>
        <w:t>egenskygge</w:t>
      </w:r>
      <w:proofErr w:type="spellEnd"/>
      <w:r w:rsidRPr="00EF065E">
        <w:rPr>
          <w:color w:val="333333"/>
        </w:rPr>
        <w:t>, mens den skygge, som en genstand eller person kaster fx på jorden ved siden af sig, kaldes for</w:t>
      </w:r>
      <w:r w:rsidRPr="00EF065E">
        <w:rPr>
          <w:rStyle w:val="apple-converted-space"/>
          <w:rFonts w:eastAsiaTheme="majorEastAsia"/>
          <w:color w:val="333333"/>
        </w:rPr>
        <w:t> </w:t>
      </w:r>
      <w:r w:rsidRPr="00EF065E">
        <w:rPr>
          <w:rStyle w:val="Fremhv"/>
          <w:color w:val="333333"/>
        </w:rPr>
        <w:t>slagskygge</w:t>
      </w:r>
      <w:r w:rsidRPr="00EF065E">
        <w:rPr>
          <w:color w:val="333333"/>
        </w:rPr>
        <w:t>.</w:t>
      </w:r>
    </w:p>
    <w:p w14:paraId="5A65DAFE" w14:textId="77777777" w:rsidR="00F07A82" w:rsidRPr="00EF065E" w:rsidRDefault="00F07A82"/>
    <w:p w14:paraId="009272B4" w14:textId="77777777" w:rsidR="00805B7C" w:rsidRPr="00EF065E" w:rsidRDefault="00805B7C"/>
    <w:p w14:paraId="4D424BF7" w14:textId="77777777" w:rsidR="00805B7C" w:rsidRPr="00EF065E" w:rsidRDefault="00805B7C"/>
    <w:p w14:paraId="1A6E5E8E" w14:textId="77777777" w:rsidR="00A95AA2" w:rsidRPr="00EF065E" w:rsidRDefault="00A95AA2"/>
    <w:p w14:paraId="156C694D" w14:textId="77777777" w:rsidR="00A95AA2" w:rsidRPr="00EF065E" w:rsidRDefault="00A95AA2"/>
    <w:p w14:paraId="3D3C175B" w14:textId="77777777" w:rsidR="00A95AA2" w:rsidRPr="00EF065E" w:rsidRDefault="00A95AA2"/>
    <w:p w14:paraId="7D8A56C6" w14:textId="77777777" w:rsidR="00A95AA2" w:rsidRPr="00EF065E" w:rsidRDefault="00A95AA2"/>
    <w:p w14:paraId="2B27B842" w14:textId="77777777" w:rsidR="00A95AA2" w:rsidRPr="00EF065E" w:rsidRDefault="00A95AA2"/>
    <w:p w14:paraId="4B4E5518" w14:textId="77777777" w:rsidR="00A95AA2" w:rsidRPr="00EF065E" w:rsidRDefault="00A95AA2"/>
    <w:p w14:paraId="42D8F4A5" w14:textId="77777777" w:rsidR="00A95AA2" w:rsidRPr="00EF065E" w:rsidRDefault="00A95AA2"/>
    <w:p w14:paraId="40722194" w14:textId="77777777" w:rsidR="00A95AA2" w:rsidRPr="00EF065E" w:rsidRDefault="00A95AA2"/>
    <w:p w14:paraId="2425A863" w14:textId="77777777" w:rsidR="00A95AA2" w:rsidRPr="00EF065E" w:rsidRDefault="00A95AA2"/>
    <w:p w14:paraId="16A4ED52" w14:textId="77777777" w:rsidR="00A95AA2" w:rsidRPr="00EF065E" w:rsidRDefault="00A95AA2"/>
    <w:p w14:paraId="09045FCA" w14:textId="77777777" w:rsidR="00A95AA2" w:rsidRPr="00EF065E" w:rsidRDefault="00A95AA2"/>
    <w:p w14:paraId="09B2BE07" w14:textId="77777777" w:rsidR="00A95AA2" w:rsidRPr="00EF065E" w:rsidRDefault="00A95AA2"/>
    <w:p w14:paraId="7D44359A" w14:textId="77777777" w:rsidR="00A95AA2" w:rsidRPr="00EF065E" w:rsidRDefault="00A95AA2"/>
    <w:p w14:paraId="0A520183" w14:textId="77777777" w:rsidR="00F07A82" w:rsidRDefault="00F07A82"/>
    <w:p w14:paraId="3DB31A48" w14:textId="77777777" w:rsidR="00EF065E" w:rsidRDefault="00EF065E"/>
    <w:p w14:paraId="04208818" w14:textId="77777777" w:rsidR="00EF065E" w:rsidRDefault="00EF065E"/>
    <w:p w14:paraId="12AB5153" w14:textId="77777777" w:rsidR="00EF065E" w:rsidRDefault="00EF065E"/>
    <w:p w14:paraId="438B6259" w14:textId="77777777" w:rsidR="00EF065E" w:rsidRDefault="00EF065E"/>
    <w:p w14:paraId="61FCE8A0" w14:textId="77777777" w:rsidR="00EF065E" w:rsidRDefault="00EF065E"/>
    <w:p w14:paraId="2E09610B" w14:textId="77777777" w:rsidR="00EF065E" w:rsidRDefault="00EF065E"/>
    <w:p w14:paraId="02A4E4B3" w14:textId="77777777" w:rsidR="00EF065E" w:rsidRPr="00EF065E" w:rsidRDefault="00EF065E"/>
    <w:p w14:paraId="2635CBBB" w14:textId="77777777" w:rsidR="00F07A82" w:rsidRDefault="00F07A82"/>
    <w:p w14:paraId="58CB5F0B" w14:textId="77777777" w:rsidR="00EF065E" w:rsidRDefault="00EF065E"/>
    <w:p w14:paraId="54551AD4" w14:textId="77777777" w:rsidR="00EF065E" w:rsidRDefault="00EF065E"/>
    <w:p w14:paraId="09EEBDD7" w14:textId="77777777" w:rsidR="00EF065E" w:rsidRDefault="00EF065E"/>
    <w:p w14:paraId="3526F740" w14:textId="77777777" w:rsidR="00EF065E" w:rsidRDefault="00EF065E"/>
    <w:p w14:paraId="10DBF56D" w14:textId="77777777" w:rsidR="00EF065E" w:rsidRDefault="00EF065E"/>
    <w:p w14:paraId="308EC0AD" w14:textId="77777777" w:rsidR="00EF065E" w:rsidRDefault="00EF065E"/>
    <w:p w14:paraId="7E11189F" w14:textId="77777777" w:rsidR="00EF065E" w:rsidRDefault="00EF065E"/>
    <w:p w14:paraId="721C480F" w14:textId="77777777" w:rsidR="00EF065E" w:rsidRDefault="00EF065E"/>
    <w:p w14:paraId="63974CB9" w14:textId="77777777" w:rsidR="00EF065E" w:rsidRDefault="00EF065E"/>
    <w:p w14:paraId="1CB79528" w14:textId="77777777" w:rsidR="00EF065E" w:rsidRDefault="00EF065E"/>
    <w:p w14:paraId="78DB94B6" w14:textId="77777777" w:rsidR="00EF065E" w:rsidRPr="00EF065E" w:rsidRDefault="00EF065E"/>
    <w:p w14:paraId="31AF97DA" w14:textId="77777777" w:rsidR="00F07A82" w:rsidRPr="00EF065E" w:rsidRDefault="00F07A82"/>
    <w:p w14:paraId="0727738E" w14:textId="77777777" w:rsidR="00F07A82" w:rsidRPr="00EF065E" w:rsidRDefault="00F07A82"/>
    <w:p w14:paraId="0AEBC41C" w14:textId="205418A5" w:rsidR="00F07A82" w:rsidRPr="00EF065E" w:rsidRDefault="00F07A82" w:rsidP="00EF065E">
      <w:pPr>
        <w:jc w:val="center"/>
        <w:rPr>
          <w:b/>
          <w:bCs/>
          <w:u w:val="single"/>
        </w:rPr>
      </w:pPr>
      <w:r w:rsidRPr="00EF065E">
        <w:rPr>
          <w:b/>
          <w:bCs/>
          <w:u w:val="single"/>
        </w:rPr>
        <w:lastRenderedPageBreak/>
        <w:t>LYS</w:t>
      </w:r>
    </w:p>
    <w:p w14:paraId="37B6E86A" w14:textId="77777777" w:rsidR="00F07A82" w:rsidRPr="00EF065E" w:rsidRDefault="00F07A82"/>
    <w:p w14:paraId="0297AF45" w14:textId="409C2C5E" w:rsidR="00F07A82" w:rsidRPr="00EF065E" w:rsidRDefault="00F07A82">
      <w:pPr>
        <w:rPr>
          <w:color w:val="333333"/>
          <w:shd w:val="clear" w:color="auto" w:fill="FFFFFF"/>
        </w:rPr>
      </w:pPr>
      <w:r w:rsidRPr="00EF065E">
        <w:br/>
      </w:r>
      <w:r w:rsidR="00EF065E" w:rsidRPr="00EF065E">
        <w:rPr>
          <w:color w:val="333333"/>
          <w:shd w:val="clear" w:color="auto" w:fill="FFFFFF"/>
        </w:rPr>
        <w:t>Lys og skygge kan bruges til at skabe en stemning i et billede, eller til at skabe rumlig virkning.</w:t>
      </w:r>
    </w:p>
    <w:p w14:paraId="7FABDB88" w14:textId="77777777" w:rsidR="00EF065E" w:rsidRPr="00EF065E" w:rsidRDefault="00EF065E">
      <w:pPr>
        <w:rPr>
          <w:color w:val="333333"/>
          <w:shd w:val="clear" w:color="auto" w:fill="FFFFFF"/>
        </w:rPr>
      </w:pPr>
    </w:p>
    <w:p w14:paraId="6EB2BD8E" w14:textId="1B6CADD9" w:rsidR="00EF065E" w:rsidRPr="00EF065E" w:rsidRDefault="00EF065E">
      <w:pPr>
        <w:rPr>
          <w:b/>
          <w:bCs/>
          <w:color w:val="333333"/>
          <w:shd w:val="clear" w:color="auto" w:fill="FFFFFF"/>
        </w:rPr>
      </w:pPr>
      <w:r w:rsidRPr="00EF065E">
        <w:rPr>
          <w:b/>
          <w:bCs/>
          <w:color w:val="333333"/>
          <w:shd w:val="clear" w:color="auto" w:fill="FFFFFF"/>
        </w:rPr>
        <w:t>Ingen lys eller skygge/ diffust lys</w:t>
      </w:r>
    </w:p>
    <w:p w14:paraId="23E39134" w14:textId="33561222" w:rsidR="00EF065E" w:rsidRPr="00EF065E" w:rsidRDefault="00EF065E" w:rsidP="00EF065E">
      <w:pPr>
        <w:pStyle w:val="NormalWeb"/>
        <w:spacing w:before="0" w:beforeAutospacing="0" w:after="0" w:afterAutospacing="0"/>
        <w:rPr>
          <w:color w:val="333333"/>
        </w:rPr>
      </w:pPr>
      <w:r w:rsidRPr="00EF065E">
        <w:rPr>
          <w:color w:val="333333"/>
        </w:rPr>
        <w:t>Nogle kunstnere arbejder bevidst med ikke at gengive hverken lyskilder eller lys og skygger af nogen form. Dette ses ofte i middelalderen, men også kubisterne og en hel del moderne malere bruger dette. Dette kan gøre billederne flade at se på, eller det kan skabe et lidt diffust, eventyragtigt miljø, som ikke viser hverken nat eller dag.</w:t>
      </w:r>
    </w:p>
    <w:p w14:paraId="53B868B7" w14:textId="77777777" w:rsidR="00F07A82" w:rsidRPr="00EF065E" w:rsidRDefault="00F07A82"/>
    <w:p w14:paraId="4B8204CC" w14:textId="77777777" w:rsidR="00EF065E" w:rsidRDefault="00EF065E" w:rsidP="00EF065E">
      <w:pPr>
        <w:rPr>
          <w:b/>
          <w:bCs/>
        </w:rPr>
      </w:pPr>
      <w:r w:rsidRPr="00EF065E">
        <w:rPr>
          <w:b/>
          <w:bCs/>
        </w:rPr>
        <w:t>Naturligt lys</w:t>
      </w:r>
    </w:p>
    <w:p w14:paraId="614AB15A" w14:textId="60AC428D" w:rsidR="00EF065E" w:rsidRPr="00EF065E" w:rsidRDefault="00EF065E" w:rsidP="00EF065E">
      <w:pPr>
        <w:rPr>
          <w:b/>
          <w:bCs/>
        </w:rPr>
      </w:pPr>
      <w:r w:rsidRPr="00EF065E">
        <w:rPr>
          <w:color w:val="333333"/>
        </w:rPr>
        <w:t>Naturligt lys er det, der stammer fra sol eller måne, og som altså findes i de fleste landskabsbilleder. Vi taler også om naturligt lys ved et billede med et indendørs motiv, som fremstiller almindeligt dagslys uden kunstige lyskilder.</w:t>
      </w:r>
    </w:p>
    <w:p w14:paraId="0982AF14" w14:textId="77777777" w:rsidR="00EF065E" w:rsidRPr="00EF065E" w:rsidRDefault="00EF065E" w:rsidP="00EF065E">
      <w:pPr>
        <w:pStyle w:val="NormalWeb"/>
        <w:spacing w:before="0" w:beforeAutospacing="0" w:after="0" w:afterAutospacing="0"/>
        <w:rPr>
          <w:color w:val="333333"/>
        </w:rPr>
      </w:pPr>
      <w:r w:rsidRPr="00EF065E">
        <w:rPr>
          <w:color w:val="333333"/>
        </w:rPr>
        <w:t>Hvis man kan se solen/månen på et eksteriørbillede eller den lampe, som oplyser rummet i et interiørbillede, siger vi, at billedet har en synlig lyskilde. Både det naturlige lys og den synlige lyskilde skaber de formgivende skygger, som giver genstande og personer tredimensionalitet.</w:t>
      </w:r>
    </w:p>
    <w:p w14:paraId="15F44A8C" w14:textId="77777777" w:rsidR="00EF065E" w:rsidRPr="00EF065E" w:rsidRDefault="00EF065E"/>
    <w:p w14:paraId="47F54F7E" w14:textId="77777777" w:rsidR="00EF065E" w:rsidRDefault="00EF065E" w:rsidP="00EF065E">
      <w:pPr>
        <w:pStyle w:val="Ingenafstand"/>
      </w:pPr>
      <w:proofErr w:type="spellStart"/>
      <w:r w:rsidRPr="00EF065E">
        <w:rPr>
          <w:rStyle w:val="Fremhv"/>
          <w:b/>
          <w:bCs/>
          <w:color w:val="333333"/>
        </w:rPr>
        <w:t>clair-obscur</w:t>
      </w:r>
      <w:proofErr w:type="spellEnd"/>
    </w:p>
    <w:p w14:paraId="713A319B" w14:textId="2D7DA37A" w:rsidR="00EF065E" w:rsidRPr="00EF065E" w:rsidRDefault="00EF065E" w:rsidP="00EF065E">
      <w:pPr>
        <w:pStyle w:val="Ingenafstand"/>
      </w:pPr>
      <w:r w:rsidRPr="00EF065E">
        <w:t>I modsætning til det naturlige lys står den meget dramatiske lyssætning i et billede, vi kalder for</w:t>
      </w:r>
      <w:r w:rsidRPr="00EF065E">
        <w:rPr>
          <w:rStyle w:val="apple-converted-space"/>
          <w:color w:val="333333"/>
        </w:rPr>
        <w:t> </w:t>
      </w:r>
      <w:proofErr w:type="spellStart"/>
      <w:r w:rsidRPr="00EF065E">
        <w:rPr>
          <w:rStyle w:val="Fremhv"/>
          <w:color w:val="333333"/>
        </w:rPr>
        <w:t>clair-obscur</w:t>
      </w:r>
      <w:proofErr w:type="spellEnd"/>
      <w:r w:rsidRPr="00EF065E">
        <w:t>. Det er et fransk begreb, som betyder</w:t>
      </w:r>
      <w:r w:rsidRPr="00EF065E">
        <w:rPr>
          <w:rStyle w:val="apple-converted-space"/>
          <w:color w:val="333333"/>
        </w:rPr>
        <w:t> </w:t>
      </w:r>
      <w:r w:rsidRPr="00EF065E">
        <w:rPr>
          <w:rStyle w:val="Fremhv"/>
          <w:color w:val="333333"/>
        </w:rPr>
        <w:t>lys-skygge</w:t>
      </w:r>
      <w:r w:rsidRPr="00EF065E">
        <w:t>.</w:t>
      </w:r>
    </w:p>
    <w:p w14:paraId="608DFA66" w14:textId="6DC96FFC" w:rsidR="00EF065E" w:rsidRPr="00EF065E" w:rsidRDefault="00EF065E" w:rsidP="00EF065E">
      <w:pPr>
        <w:pStyle w:val="Ingenafstand"/>
      </w:pPr>
      <w:r w:rsidRPr="00EF065E">
        <w:t xml:space="preserve">Vi bruger det om billeder, som har et meget kraftigt spotlys på en genstand eller person i billedet, mens omgivelserne og baggrunden ligger helt i mørke. Vi kender det fra et spotlight på en teaterscene og </w:t>
      </w:r>
      <w:proofErr w:type="spellStart"/>
      <w:r w:rsidRPr="00EF065E">
        <w:t>clair-obscur</w:t>
      </w:r>
      <w:proofErr w:type="spellEnd"/>
      <w:r w:rsidRPr="00EF065E">
        <w:t xml:space="preserve"> skaber, ligesom på scenen, fokus og dramatisk effek</w:t>
      </w:r>
      <w:r w:rsidRPr="00EF065E">
        <w:t xml:space="preserve">t. </w:t>
      </w:r>
    </w:p>
    <w:p w14:paraId="6AD5BB4A" w14:textId="77777777" w:rsidR="00F07A82" w:rsidRPr="00EF065E" w:rsidRDefault="00F07A82"/>
    <w:p w14:paraId="3339C3DE" w14:textId="77777777" w:rsidR="00F07A82" w:rsidRPr="00EF065E" w:rsidRDefault="00F07A82"/>
    <w:p w14:paraId="2C71FBEC" w14:textId="0C42BEC6" w:rsidR="00F07A82" w:rsidRPr="00EF065E" w:rsidRDefault="00EF065E">
      <w:pPr>
        <w:rPr>
          <w:b/>
          <w:bCs/>
          <w:color w:val="333333"/>
          <w:shd w:val="clear" w:color="auto" w:fill="FFFFFF"/>
        </w:rPr>
      </w:pPr>
      <w:proofErr w:type="spellStart"/>
      <w:r w:rsidRPr="00EF065E">
        <w:rPr>
          <w:b/>
          <w:bCs/>
          <w:color w:val="333333"/>
          <w:shd w:val="clear" w:color="auto" w:fill="FFFFFF"/>
        </w:rPr>
        <w:t>Egetlys</w:t>
      </w:r>
      <w:proofErr w:type="spellEnd"/>
      <w:r w:rsidRPr="00EF065E">
        <w:rPr>
          <w:b/>
          <w:bCs/>
          <w:color w:val="333333"/>
          <w:shd w:val="clear" w:color="auto" w:fill="FFFFFF"/>
        </w:rPr>
        <w:t xml:space="preserve"> eller symbolsk lys</w:t>
      </w:r>
    </w:p>
    <w:p w14:paraId="150C4190" w14:textId="6C31DC51" w:rsidR="00EF065E" w:rsidRPr="00EF065E" w:rsidRDefault="00EF065E">
      <w:r w:rsidRPr="00EF065E">
        <w:rPr>
          <w:color w:val="333333"/>
          <w:shd w:val="clear" w:color="auto" w:fill="FFFFFF"/>
        </w:rPr>
        <w:t xml:space="preserve">På nogle billeder kan det virke, som om lyset kommer fra en person i billedet. Dette kan forekomme i ældre, religiøs kunst, hvor fx Jesus eller Jomfru Maria udsender regulært lys som fra en synlig lyskilde, men man kan også se det i nyere kunst, hvor en person kan udstråle lys til hele billedet. Så taler vi om </w:t>
      </w:r>
      <w:proofErr w:type="spellStart"/>
      <w:r w:rsidRPr="00EF065E">
        <w:rPr>
          <w:color w:val="333333"/>
          <w:shd w:val="clear" w:color="auto" w:fill="FFFFFF"/>
        </w:rPr>
        <w:t>egetlys</w:t>
      </w:r>
      <w:proofErr w:type="spellEnd"/>
      <w:r w:rsidRPr="00EF065E">
        <w:rPr>
          <w:color w:val="333333"/>
          <w:shd w:val="clear" w:color="auto" w:fill="FFFFFF"/>
        </w:rPr>
        <w:t xml:space="preserve"> eller symbolsk lys, fordi lyset har en symbolsk værdi i tolkningen af billedet.</w:t>
      </w:r>
    </w:p>
    <w:p w14:paraId="71A42958" w14:textId="77777777" w:rsidR="00F07A82" w:rsidRDefault="00F07A82"/>
    <w:p w14:paraId="56BE0EBD" w14:textId="77777777" w:rsidR="00F07A82" w:rsidRDefault="00F07A82"/>
    <w:p w14:paraId="7482274D" w14:textId="20DE09DA" w:rsidR="00805B7C" w:rsidRDefault="00A95AA2">
      <w:r>
        <w:rPr>
          <w:noProof/>
          <w14:ligatures w14:val="standardContextual"/>
        </w:rPr>
        <w:lastRenderedPageBreak/>
        <w:drawing>
          <wp:inline distT="0" distB="0" distL="0" distR="0" wp14:anchorId="012CA865" wp14:editId="535F1A08">
            <wp:extent cx="5613400" cy="4432300"/>
            <wp:effectExtent l="0" t="0" r="0" b="0"/>
            <wp:docPr id="1762610117" name="Billede 2" descr="Et billede, der indeholder tøj, menneske, person,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10117" name="Billede 2" descr="Et billede, der indeholder tøj, menneske, person, udendørs&#10;&#10;Automatisk genereret beskrivelse"/>
                    <pic:cNvPicPr/>
                  </pic:nvPicPr>
                  <pic:blipFill>
                    <a:blip r:embed="rId6">
                      <a:extLst>
                        <a:ext uri="{28A0092B-C50C-407E-A947-70E740481C1C}">
                          <a14:useLocalDpi xmlns:a14="http://schemas.microsoft.com/office/drawing/2010/main" val="0"/>
                        </a:ext>
                      </a:extLst>
                    </a:blip>
                    <a:stretch>
                      <a:fillRect/>
                    </a:stretch>
                  </pic:blipFill>
                  <pic:spPr>
                    <a:xfrm>
                      <a:off x="0" y="0"/>
                      <a:ext cx="5613400" cy="4432300"/>
                    </a:xfrm>
                    <a:prstGeom prst="rect">
                      <a:avLst/>
                    </a:prstGeom>
                  </pic:spPr>
                </pic:pic>
              </a:graphicData>
            </a:graphic>
          </wp:inline>
        </w:drawing>
      </w:r>
    </w:p>
    <w:p w14:paraId="1397DBC3" w14:textId="77777777" w:rsidR="00A95AA2" w:rsidRDefault="00A95AA2"/>
    <w:p w14:paraId="157F4D06" w14:textId="08F4BC93" w:rsidR="00A95AA2" w:rsidRDefault="00A95AA2">
      <w:r>
        <w:t>S</w:t>
      </w:r>
      <w:r w:rsidR="00EF065E">
        <w:t>kriv</w:t>
      </w:r>
      <w:r>
        <w:t xml:space="preserve"> noget om kompositio</w:t>
      </w:r>
      <w:r w:rsidR="00EF065E">
        <w:t xml:space="preserve">n og rum </w:t>
      </w:r>
      <w:r>
        <w:t>i dette billede</w:t>
      </w:r>
      <w:r w:rsidR="00EF065E">
        <w:t>- stikord (15 minutter)</w:t>
      </w:r>
    </w:p>
    <w:p w14:paraId="12C68D7E" w14:textId="77777777" w:rsidR="00EF065E" w:rsidRDefault="00EF065E"/>
    <w:p w14:paraId="3F6CF429" w14:textId="77777777" w:rsidR="00EF065E" w:rsidRDefault="00EF065E" w:rsidP="00EF065E">
      <w:r>
        <w:t>____________________________________________________________________________</w:t>
      </w:r>
    </w:p>
    <w:p w14:paraId="51DF965F" w14:textId="77777777" w:rsidR="00EF065E" w:rsidRDefault="00EF065E" w:rsidP="00EF065E"/>
    <w:p w14:paraId="09988D50" w14:textId="77777777" w:rsidR="00EF065E" w:rsidRDefault="00EF065E" w:rsidP="00EF065E"/>
    <w:p w14:paraId="3C71DE86" w14:textId="77777777" w:rsidR="00EF065E" w:rsidRDefault="00EF065E" w:rsidP="00EF065E">
      <w:r>
        <w:t>_____________________________________________________________________________</w:t>
      </w:r>
    </w:p>
    <w:p w14:paraId="4D974633" w14:textId="77777777" w:rsidR="00EF065E" w:rsidRDefault="00EF065E"/>
    <w:p w14:paraId="485E99CE" w14:textId="77777777" w:rsidR="00EF065E" w:rsidRDefault="00EF065E"/>
    <w:p w14:paraId="4FF9B853" w14:textId="77777777" w:rsidR="00EF065E" w:rsidRDefault="00EF065E" w:rsidP="00EF065E">
      <w:r>
        <w:t>____________________________________________________________________________</w:t>
      </w:r>
    </w:p>
    <w:p w14:paraId="3A2129DC" w14:textId="77777777" w:rsidR="00EF065E" w:rsidRDefault="00EF065E" w:rsidP="00EF065E"/>
    <w:p w14:paraId="254FB15E" w14:textId="77777777" w:rsidR="00EF065E" w:rsidRDefault="00EF065E" w:rsidP="00EF065E"/>
    <w:p w14:paraId="7D5431D2" w14:textId="77777777" w:rsidR="00EF065E" w:rsidRDefault="00EF065E" w:rsidP="00EF065E">
      <w:r>
        <w:t>_____________________________________________________________________________</w:t>
      </w:r>
    </w:p>
    <w:p w14:paraId="46CD6071" w14:textId="77777777" w:rsidR="00EF065E" w:rsidRDefault="00EF065E"/>
    <w:p w14:paraId="26D63C28" w14:textId="77777777" w:rsidR="00EF065E" w:rsidRDefault="00EF065E"/>
    <w:p w14:paraId="76AFE872" w14:textId="77777777" w:rsidR="00EF065E" w:rsidRDefault="00EF065E" w:rsidP="00EF065E">
      <w:r>
        <w:t>____________________________________________________________________________</w:t>
      </w:r>
    </w:p>
    <w:p w14:paraId="55755B98" w14:textId="77777777" w:rsidR="00EF065E" w:rsidRDefault="00EF065E" w:rsidP="00EF065E"/>
    <w:p w14:paraId="1247AB91" w14:textId="77777777" w:rsidR="00EF065E" w:rsidRDefault="00EF065E" w:rsidP="00EF065E"/>
    <w:p w14:paraId="628D88E1" w14:textId="77777777" w:rsidR="00EF065E" w:rsidRDefault="00EF065E" w:rsidP="00EF065E">
      <w:r>
        <w:t>_____________________________________________________________________________</w:t>
      </w:r>
    </w:p>
    <w:p w14:paraId="2534D3D9" w14:textId="77777777" w:rsidR="00EF065E" w:rsidRDefault="00EF065E"/>
    <w:p w14:paraId="0BC43938" w14:textId="77777777" w:rsidR="00EF065E" w:rsidRDefault="00EF065E"/>
    <w:p w14:paraId="37C3EAAD" w14:textId="70769BAC" w:rsidR="00EF065E" w:rsidRDefault="00EF065E">
      <w:r>
        <w:t>____________________________________________________________________________</w:t>
      </w:r>
    </w:p>
    <w:p w14:paraId="41C477F3" w14:textId="2FF30C59" w:rsidR="00EF065E" w:rsidRDefault="00EF065E"/>
    <w:p w14:paraId="608A54CB" w14:textId="42EF2438" w:rsidR="00EF065E" w:rsidRPr="00EF065E" w:rsidRDefault="00EF065E" w:rsidP="00EF065E">
      <w:pPr>
        <w:jc w:val="center"/>
        <w:rPr>
          <w:b/>
          <w:bCs/>
          <w:u w:val="single"/>
        </w:rPr>
      </w:pPr>
      <w:r w:rsidRPr="00EF065E">
        <w:rPr>
          <w:b/>
          <w:bCs/>
          <w:u w:val="single"/>
        </w:rPr>
        <w:lastRenderedPageBreak/>
        <w:t>Opgave: RUM</w:t>
      </w:r>
    </w:p>
    <w:p w14:paraId="12CC2A6D" w14:textId="77777777" w:rsidR="00EF065E" w:rsidRPr="00EF065E" w:rsidRDefault="00EF065E"/>
    <w:p w14:paraId="5872759B" w14:textId="2AF6E8AF" w:rsidR="0005742C" w:rsidRDefault="0005742C">
      <w:r>
        <w:t xml:space="preserve">Du vil gerne have at beskueren får en opfattelse af, at motivet har dybde.  </w:t>
      </w:r>
    </w:p>
    <w:p w14:paraId="19ED0ACC" w14:textId="403EC0A4" w:rsidR="00EF065E" w:rsidRPr="00EF065E" w:rsidRDefault="0005742C">
      <w:r>
        <w:t>Derfor t</w:t>
      </w:r>
      <w:r w:rsidR="00EF065E" w:rsidRPr="00EF065E">
        <w:t>egn</w:t>
      </w:r>
      <w:r>
        <w:t>er du</w:t>
      </w:r>
      <w:r w:rsidR="00EF065E" w:rsidRPr="00EF065E">
        <w:t xml:space="preserve"> motivet og lav</w:t>
      </w:r>
      <w:r>
        <w:t>er</w:t>
      </w:r>
      <w:r w:rsidR="00EF065E" w:rsidRPr="00EF065E">
        <w:t xml:space="preserve"> </w:t>
      </w:r>
      <w:proofErr w:type="spellStart"/>
      <w:r w:rsidR="00EF065E" w:rsidRPr="00EF065E">
        <w:t>egenskygge</w:t>
      </w:r>
      <w:proofErr w:type="spellEnd"/>
      <w:r w:rsidR="00EF065E" w:rsidRPr="00EF065E">
        <w:t xml:space="preserve"> og slagskygge. </w:t>
      </w:r>
    </w:p>
    <w:p w14:paraId="5AE69014" w14:textId="7A782E7E" w:rsidR="0005742C" w:rsidRDefault="0005742C">
      <w:r>
        <w:t xml:space="preserve">Du skal først blande farver.  </w:t>
      </w:r>
    </w:p>
    <w:p w14:paraId="53DDE5C5" w14:textId="42D9D44B" w:rsidR="0005742C" w:rsidRPr="0005742C" w:rsidRDefault="0005742C" w:rsidP="0005742C">
      <w:pPr>
        <w:jc w:val="center"/>
        <w:rPr>
          <w:b/>
          <w:bCs/>
        </w:rPr>
      </w:pPr>
      <w:r w:rsidRPr="0005742C">
        <w:rPr>
          <w:b/>
          <w:bCs/>
        </w:rPr>
        <w:t>Blande farver: bland 5 nuancer af en farve. Mørkest til lysest.</w:t>
      </w:r>
    </w:p>
    <w:p w14:paraId="63E5E77B" w14:textId="77777777" w:rsidR="0005742C" w:rsidRDefault="0005742C">
      <w:pPr>
        <w:rPr>
          <w:color w:val="090B19"/>
          <w:shd w:val="clear" w:color="auto" w:fill="FFFFFF"/>
        </w:rPr>
      </w:pPr>
    </w:p>
    <w:p w14:paraId="086170A5" w14:textId="77777777" w:rsidR="0005742C" w:rsidRDefault="0005742C">
      <w:pPr>
        <w:rPr>
          <w:color w:val="090B19"/>
          <w:shd w:val="clear" w:color="auto" w:fill="FFFFFF"/>
        </w:rPr>
      </w:pPr>
    </w:p>
    <w:p w14:paraId="63CFF6F7" w14:textId="77777777" w:rsidR="0005742C" w:rsidRDefault="0005742C">
      <w:pPr>
        <w:rPr>
          <w:color w:val="090B19"/>
          <w:shd w:val="clear" w:color="auto" w:fill="FFFFFF"/>
        </w:rPr>
      </w:pPr>
    </w:p>
    <w:p w14:paraId="70BFF5ED" w14:textId="77777777" w:rsidR="00EF065E" w:rsidRPr="00EF065E" w:rsidRDefault="00EF065E"/>
    <w:sectPr w:rsidR="00EF065E" w:rsidRPr="00EF065E">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8F97B" w14:textId="77777777" w:rsidR="00622273" w:rsidRDefault="00622273" w:rsidP="00EF065E">
      <w:r>
        <w:separator/>
      </w:r>
    </w:p>
  </w:endnote>
  <w:endnote w:type="continuationSeparator" w:id="0">
    <w:p w14:paraId="5C00408D" w14:textId="77777777" w:rsidR="00622273" w:rsidRDefault="00622273" w:rsidP="00EF0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04E87" w14:textId="77777777" w:rsidR="00622273" w:rsidRDefault="00622273" w:rsidP="00EF065E">
      <w:r>
        <w:separator/>
      </w:r>
    </w:p>
  </w:footnote>
  <w:footnote w:type="continuationSeparator" w:id="0">
    <w:p w14:paraId="2EA2616C" w14:textId="77777777" w:rsidR="00622273" w:rsidRDefault="00622273" w:rsidP="00EF0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B7C"/>
    <w:rsid w:val="0005742C"/>
    <w:rsid w:val="001213DC"/>
    <w:rsid w:val="003559C6"/>
    <w:rsid w:val="0036176F"/>
    <w:rsid w:val="004A703A"/>
    <w:rsid w:val="00622273"/>
    <w:rsid w:val="00805B7C"/>
    <w:rsid w:val="00A95AA2"/>
    <w:rsid w:val="00E563AD"/>
    <w:rsid w:val="00EF065E"/>
    <w:rsid w:val="00F0467B"/>
    <w:rsid w:val="00F07A82"/>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5D7B8"/>
  <w15:chartTrackingRefBased/>
  <w15:docId w15:val="{F7821B21-3293-B24B-AB68-BF5B2A7C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A2"/>
    <w:rPr>
      <w:rFonts w:ascii="Times New Roman" w:eastAsia="Times New Roman" w:hAnsi="Times New Roman" w:cs="Times New Roman"/>
      <w:kern w:val="0"/>
      <w14:ligatures w14:val="none"/>
    </w:rPr>
  </w:style>
  <w:style w:type="paragraph" w:styleId="Overskrift2">
    <w:name w:val="heading 2"/>
    <w:basedOn w:val="Normal"/>
    <w:link w:val="Overskrift2Tegn"/>
    <w:uiPriority w:val="9"/>
    <w:qFormat/>
    <w:rsid w:val="004A703A"/>
    <w:pPr>
      <w:spacing w:before="100" w:beforeAutospacing="1" w:after="100" w:afterAutospacing="1"/>
      <w:outlineLvl w:val="1"/>
    </w:pPr>
    <w:rPr>
      <w:b/>
      <w:bCs/>
      <w:sz w:val="36"/>
      <w:szCs w:val="36"/>
    </w:rPr>
  </w:style>
  <w:style w:type="paragraph" w:styleId="Overskrift3">
    <w:name w:val="heading 3"/>
    <w:basedOn w:val="Normal"/>
    <w:next w:val="Normal"/>
    <w:link w:val="Overskrift3Tegn"/>
    <w:uiPriority w:val="9"/>
    <w:semiHidden/>
    <w:unhideWhenUsed/>
    <w:qFormat/>
    <w:rsid w:val="004A703A"/>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pple-converted-space">
    <w:name w:val="apple-converted-space"/>
    <w:basedOn w:val="Standardskrifttypeiafsnit"/>
    <w:rsid w:val="00805B7C"/>
  </w:style>
  <w:style w:type="table" w:styleId="Tabel-Gitter">
    <w:name w:val="Table Grid"/>
    <w:basedOn w:val="Tabel-Normal"/>
    <w:uiPriority w:val="39"/>
    <w:rsid w:val="00805B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basedOn w:val="Standardskrifttypeiafsnit"/>
    <w:uiPriority w:val="22"/>
    <w:qFormat/>
    <w:rsid w:val="00A95AA2"/>
    <w:rPr>
      <w:b/>
      <w:bCs/>
    </w:rPr>
  </w:style>
  <w:style w:type="character" w:customStyle="1" w:styleId="Overskrift2Tegn">
    <w:name w:val="Overskrift 2 Tegn"/>
    <w:basedOn w:val="Standardskrifttypeiafsnit"/>
    <w:link w:val="Overskrift2"/>
    <w:uiPriority w:val="9"/>
    <w:rsid w:val="004A703A"/>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unhideWhenUsed/>
    <w:rsid w:val="004A703A"/>
    <w:pPr>
      <w:spacing w:before="100" w:beforeAutospacing="1" w:after="100" w:afterAutospacing="1"/>
    </w:pPr>
  </w:style>
  <w:style w:type="character" w:customStyle="1" w:styleId="Overskrift3Tegn">
    <w:name w:val="Overskrift 3 Tegn"/>
    <w:basedOn w:val="Standardskrifttypeiafsnit"/>
    <w:link w:val="Overskrift3"/>
    <w:uiPriority w:val="9"/>
    <w:semiHidden/>
    <w:rsid w:val="004A703A"/>
    <w:rPr>
      <w:rFonts w:asciiTheme="majorHAnsi" w:eastAsiaTheme="majorEastAsia" w:hAnsiTheme="majorHAnsi" w:cstheme="majorBidi"/>
      <w:color w:val="1F3763" w:themeColor="accent1" w:themeShade="7F"/>
      <w:kern w:val="0"/>
      <w14:ligatures w14:val="none"/>
    </w:rPr>
  </w:style>
  <w:style w:type="character" w:styleId="Fremhv">
    <w:name w:val="Emphasis"/>
    <w:basedOn w:val="Standardskrifttypeiafsnit"/>
    <w:uiPriority w:val="20"/>
    <w:qFormat/>
    <w:rsid w:val="00F07A82"/>
    <w:rPr>
      <w:i/>
      <w:iCs/>
    </w:rPr>
  </w:style>
  <w:style w:type="paragraph" w:styleId="Sidehoved">
    <w:name w:val="header"/>
    <w:basedOn w:val="Normal"/>
    <w:link w:val="SidehovedTegn"/>
    <w:uiPriority w:val="99"/>
    <w:unhideWhenUsed/>
    <w:rsid w:val="00EF065E"/>
    <w:pPr>
      <w:tabs>
        <w:tab w:val="center" w:pos="4819"/>
        <w:tab w:val="right" w:pos="9638"/>
      </w:tabs>
    </w:pPr>
  </w:style>
  <w:style w:type="character" w:customStyle="1" w:styleId="SidehovedTegn">
    <w:name w:val="Sidehoved Tegn"/>
    <w:basedOn w:val="Standardskrifttypeiafsnit"/>
    <w:link w:val="Sidehoved"/>
    <w:uiPriority w:val="99"/>
    <w:rsid w:val="00EF065E"/>
    <w:rPr>
      <w:rFonts w:ascii="Times New Roman" w:eastAsia="Times New Roman" w:hAnsi="Times New Roman" w:cs="Times New Roman"/>
      <w:kern w:val="0"/>
      <w14:ligatures w14:val="none"/>
    </w:rPr>
  </w:style>
  <w:style w:type="paragraph" w:styleId="Sidefod">
    <w:name w:val="footer"/>
    <w:basedOn w:val="Normal"/>
    <w:link w:val="SidefodTegn"/>
    <w:uiPriority w:val="99"/>
    <w:unhideWhenUsed/>
    <w:rsid w:val="00EF065E"/>
    <w:pPr>
      <w:tabs>
        <w:tab w:val="center" w:pos="4819"/>
        <w:tab w:val="right" w:pos="9638"/>
      </w:tabs>
    </w:pPr>
  </w:style>
  <w:style w:type="character" w:customStyle="1" w:styleId="SidefodTegn">
    <w:name w:val="Sidefod Tegn"/>
    <w:basedOn w:val="Standardskrifttypeiafsnit"/>
    <w:link w:val="Sidefod"/>
    <w:uiPriority w:val="99"/>
    <w:rsid w:val="00EF065E"/>
    <w:rPr>
      <w:rFonts w:ascii="Times New Roman" w:eastAsia="Times New Roman" w:hAnsi="Times New Roman" w:cs="Times New Roman"/>
      <w:kern w:val="0"/>
      <w14:ligatures w14:val="none"/>
    </w:rPr>
  </w:style>
  <w:style w:type="paragraph" w:styleId="Ingenafstand">
    <w:name w:val="No Spacing"/>
    <w:uiPriority w:val="1"/>
    <w:qFormat/>
    <w:rsid w:val="00EF065E"/>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4515">
      <w:bodyDiv w:val="1"/>
      <w:marLeft w:val="0"/>
      <w:marRight w:val="0"/>
      <w:marTop w:val="0"/>
      <w:marBottom w:val="0"/>
      <w:divBdr>
        <w:top w:val="none" w:sz="0" w:space="0" w:color="auto"/>
        <w:left w:val="none" w:sz="0" w:space="0" w:color="auto"/>
        <w:bottom w:val="none" w:sz="0" w:space="0" w:color="auto"/>
        <w:right w:val="none" w:sz="0" w:space="0" w:color="auto"/>
      </w:divBdr>
      <w:divsChild>
        <w:div w:id="2103379401">
          <w:marLeft w:val="0"/>
          <w:marRight w:val="0"/>
          <w:marTop w:val="0"/>
          <w:marBottom w:val="0"/>
          <w:divBdr>
            <w:top w:val="none" w:sz="0" w:space="0" w:color="auto"/>
            <w:left w:val="none" w:sz="0" w:space="0" w:color="auto"/>
            <w:bottom w:val="none" w:sz="0" w:space="0" w:color="auto"/>
            <w:right w:val="none" w:sz="0" w:space="0" w:color="auto"/>
          </w:divBdr>
        </w:div>
        <w:div w:id="1867794336">
          <w:marLeft w:val="0"/>
          <w:marRight w:val="0"/>
          <w:marTop w:val="0"/>
          <w:marBottom w:val="0"/>
          <w:divBdr>
            <w:top w:val="none" w:sz="0" w:space="0" w:color="auto"/>
            <w:left w:val="none" w:sz="0" w:space="0" w:color="auto"/>
            <w:bottom w:val="none" w:sz="0" w:space="0" w:color="auto"/>
            <w:right w:val="none" w:sz="0" w:space="0" w:color="auto"/>
          </w:divBdr>
        </w:div>
        <w:div w:id="1848130946">
          <w:marLeft w:val="0"/>
          <w:marRight w:val="0"/>
          <w:marTop w:val="0"/>
          <w:marBottom w:val="0"/>
          <w:divBdr>
            <w:top w:val="none" w:sz="0" w:space="0" w:color="auto"/>
            <w:left w:val="none" w:sz="0" w:space="0" w:color="auto"/>
            <w:bottom w:val="none" w:sz="0" w:space="0" w:color="auto"/>
            <w:right w:val="none" w:sz="0" w:space="0" w:color="auto"/>
          </w:divBdr>
        </w:div>
        <w:div w:id="874581087">
          <w:marLeft w:val="0"/>
          <w:marRight w:val="0"/>
          <w:marTop w:val="0"/>
          <w:marBottom w:val="0"/>
          <w:divBdr>
            <w:top w:val="none" w:sz="0" w:space="0" w:color="auto"/>
            <w:left w:val="none" w:sz="0" w:space="0" w:color="auto"/>
            <w:bottom w:val="none" w:sz="0" w:space="0" w:color="auto"/>
            <w:right w:val="none" w:sz="0" w:space="0" w:color="auto"/>
          </w:divBdr>
        </w:div>
        <w:div w:id="622997951">
          <w:marLeft w:val="0"/>
          <w:marRight w:val="0"/>
          <w:marTop w:val="0"/>
          <w:marBottom w:val="0"/>
          <w:divBdr>
            <w:top w:val="none" w:sz="0" w:space="0" w:color="auto"/>
            <w:left w:val="none" w:sz="0" w:space="0" w:color="auto"/>
            <w:bottom w:val="none" w:sz="0" w:space="0" w:color="auto"/>
            <w:right w:val="none" w:sz="0" w:space="0" w:color="auto"/>
          </w:divBdr>
        </w:div>
      </w:divsChild>
    </w:div>
    <w:div w:id="78450151">
      <w:bodyDiv w:val="1"/>
      <w:marLeft w:val="0"/>
      <w:marRight w:val="0"/>
      <w:marTop w:val="0"/>
      <w:marBottom w:val="0"/>
      <w:divBdr>
        <w:top w:val="none" w:sz="0" w:space="0" w:color="auto"/>
        <w:left w:val="none" w:sz="0" w:space="0" w:color="auto"/>
        <w:bottom w:val="none" w:sz="0" w:space="0" w:color="auto"/>
        <w:right w:val="none" w:sz="0" w:space="0" w:color="auto"/>
      </w:divBdr>
      <w:divsChild>
        <w:div w:id="2027977328">
          <w:marLeft w:val="0"/>
          <w:marRight w:val="0"/>
          <w:marTop w:val="0"/>
          <w:marBottom w:val="0"/>
          <w:divBdr>
            <w:top w:val="none" w:sz="0" w:space="0" w:color="auto"/>
            <w:left w:val="none" w:sz="0" w:space="0" w:color="auto"/>
            <w:bottom w:val="none" w:sz="0" w:space="0" w:color="auto"/>
            <w:right w:val="none" w:sz="0" w:space="0" w:color="auto"/>
          </w:divBdr>
          <w:divsChild>
            <w:div w:id="36513868">
              <w:marLeft w:val="0"/>
              <w:marRight w:val="0"/>
              <w:marTop w:val="0"/>
              <w:marBottom w:val="0"/>
              <w:divBdr>
                <w:top w:val="none" w:sz="0" w:space="0" w:color="auto"/>
                <w:left w:val="none" w:sz="0" w:space="0" w:color="auto"/>
                <w:bottom w:val="none" w:sz="0" w:space="0" w:color="auto"/>
                <w:right w:val="none" w:sz="0" w:space="0" w:color="auto"/>
              </w:divBdr>
              <w:divsChild>
                <w:div w:id="84958805">
                  <w:marLeft w:val="0"/>
                  <w:marRight w:val="0"/>
                  <w:marTop w:val="0"/>
                  <w:marBottom w:val="0"/>
                  <w:divBdr>
                    <w:top w:val="none" w:sz="0" w:space="0" w:color="auto"/>
                    <w:left w:val="none" w:sz="0" w:space="0" w:color="auto"/>
                    <w:bottom w:val="none" w:sz="0" w:space="0" w:color="auto"/>
                    <w:right w:val="none" w:sz="0" w:space="0" w:color="auto"/>
                  </w:divBdr>
                  <w:divsChild>
                    <w:div w:id="689528161">
                      <w:marLeft w:val="0"/>
                      <w:marRight w:val="0"/>
                      <w:marTop w:val="0"/>
                      <w:marBottom w:val="0"/>
                      <w:divBdr>
                        <w:top w:val="none" w:sz="0" w:space="0" w:color="auto"/>
                        <w:left w:val="none" w:sz="0" w:space="0" w:color="auto"/>
                        <w:bottom w:val="none" w:sz="0" w:space="0" w:color="auto"/>
                        <w:right w:val="none" w:sz="0" w:space="0" w:color="auto"/>
                      </w:divBdr>
                      <w:divsChild>
                        <w:div w:id="321468681">
                          <w:marLeft w:val="0"/>
                          <w:marRight w:val="0"/>
                          <w:marTop w:val="0"/>
                          <w:marBottom w:val="0"/>
                          <w:divBdr>
                            <w:top w:val="none" w:sz="0" w:space="0" w:color="auto"/>
                            <w:left w:val="none" w:sz="0" w:space="0" w:color="auto"/>
                            <w:bottom w:val="none" w:sz="0" w:space="0" w:color="auto"/>
                            <w:right w:val="none" w:sz="0" w:space="0" w:color="auto"/>
                          </w:divBdr>
                        </w:div>
                      </w:divsChild>
                    </w:div>
                    <w:div w:id="928319433">
                      <w:marLeft w:val="0"/>
                      <w:marRight w:val="0"/>
                      <w:marTop w:val="60"/>
                      <w:marBottom w:val="0"/>
                      <w:divBdr>
                        <w:top w:val="none" w:sz="0" w:space="0" w:color="auto"/>
                        <w:left w:val="none" w:sz="0" w:space="0" w:color="auto"/>
                        <w:bottom w:val="none" w:sz="0" w:space="0" w:color="auto"/>
                        <w:right w:val="none" w:sz="0" w:space="0" w:color="auto"/>
                      </w:divBdr>
                      <w:divsChild>
                        <w:div w:id="13502319">
                          <w:marLeft w:val="0"/>
                          <w:marRight w:val="0"/>
                          <w:marTop w:val="0"/>
                          <w:marBottom w:val="0"/>
                          <w:divBdr>
                            <w:top w:val="none" w:sz="0" w:space="0" w:color="auto"/>
                            <w:left w:val="none" w:sz="0" w:space="0" w:color="auto"/>
                            <w:bottom w:val="none" w:sz="0" w:space="0" w:color="auto"/>
                            <w:right w:val="none" w:sz="0" w:space="0" w:color="auto"/>
                          </w:divBdr>
                        </w:div>
                      </w:divsChild>
                    </w:div>
                    <w:div w:id="6261995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20736883">
          <w:marLeft w:val="0"/>
          <w:marRight w:val="0"/>
          <w:marTop w:val="0"/>
          <w:marBottom w:val="0"/>
          <w:divBdr>
            <w:top w:val="none" w:sz="0" w:space="0" w:color="auto"/>
            <w:left w:val="none" w:sz="0" w:space="0" w:color="auto"/>
            <w:bottom w:val="none" w:sz="0" w:space="0" w:color="auto"/>
            <w:right w:val="none" w:sz="0" w:space="0" w:color="auto"/>
          </w:divBdr>
        </w:div>
      </w:divsChild>
    </w:div>
    <w:div w:id="280066909">
      <w:bodyDiv w:val="1"/>
      <w:marLeft w:val="0"/>
      <w:marRight w:val="0"/>
      <w:marTop w:val="0"/>
      <w:marBottom w:val="0"/>
      <w:divBdr>
        <w:top w:val="none" w:sz="0" w:space="0" w:color="auto"/>
        <w:left w:val="none" w:sz="0" w:space="0" w:color="auto"/>
        <w:bottom w:val="none" w:sz="0" w:space="0" w:color="auto"/>
        <w:right w:val="none" w:sz="0" w:space="0" w:color="auto"/>
      </w:divBdr>
      <w:divsChild>
        <w:div w:id="1812402267">
          <w:marLeft w:val="0"/>
          <w:marRight w:val="0"/>
          <w:marTop w:val="0"/>
          <w:marBottom w:val="0"/>
          <w:divBdr>
            <w:top w:val="none" w:sz="0" w:space="0" w:color="auto"/>
            <w:left w:val="none" w:sz="0" w:space="0" w:color="auto"/>
            <w:bottom w:val="none" w:sz="0" w:space="0" w:color="auto"/>
            <w:right w:val="none" w:sz="0" w:space="0" w:color="auto"/>
          </w:divBdr>
          <w:divsChild>
            <w:div w:id="405418384">
              <w:marLeft w:val="0"/>
              <w:marRight w:val="0"/>
              <w:marTop w:val="0"/>
              <w:marBottom w:val="0"/>
              <w:divBdr>
                <w:top w:val="none" w:sz="0" w:space="0" w:color="auto"/>
                <w:left w:val="none" w:sz="0" w:space="0" w:color="auto"/>
                <w:bottom w:val="none" w:sz="0" w:space="0" w:color="auto"/>
                <w:right w:val="none" w:sz="0" w:space="0" w:color="auto"/>
              </w:divBdr>
            </w:div>
          </w:divsChild>
        </w:div>
        <w:div w:id="797257868">
          <w:marLeft w:val="0"/>
          <w:marRight w:val="0"/>
          <w:marTop w:val="0"/>
          <w:marBottom w:val="0"/>
          <w:divBdr>
            <w:top w:val="none" w:sz="0" w:space="0" w:color="auto"/>
            <w:left w:val="none" w:sz="0" w:space="0" w:color="auto"/>
            <w:bottom w:val="none" w:sz="0" w:space="0" w:color="auto"/>
            <w:right w:val="none" w:sz="0" w:space="0" w:color="auto"/>
          </w:divBdr>
          <w:divsChild>
            <w:div w:id="685639381">
              <w:marLeft w:val="0"/>
              <w:marRight w:val="0"/>
              <w:marTop w:val="0"/>
              <w:marBottom w:val="0"/>
              <w:divBdr>
                <w:top w:val="none" w:sz="0" w:space="0" w:color="auto"/>
                <w:left w:val="none" w:sz="0" w:space="0" w:color="auto"/>
                <w:bottom w:val="none" w:sz="0" w:space="0" w:color="auto"/>
                <w:right w:val="none" w:sz="0" w:space="0" w:color="auto"/>
              </w:divBdr>
              <w:divsChild>
                <w:div w:id="21180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09220">
      <w:bodyDiv w:val="1"/>
      <w:marLeft w:val="0"/>
      <w:marRight w:val="0"/>
      <w:marTop w:val="0"/>
      <w:marBottom w:val="0"/>
      <w:divBdr>
        <w:top w:val="none" w:sz="0" w:space="0" w:color="auto"/>
        <w:left w:val="none" w:sz="0" w:space="0" w:color="auto"/>
        <w:bottom w:val="none" w:sz="0" w:space="0" w:color="auto"/>
        <w:right w:val="none" w:sz="0" w:space="0" w:color="auto"/>
      </w:divBdr>
      <w:divsChild>
        <w:div w:id="1471560096">
          <w:marLeft w:val="0"/>
          <w:marRight w:val="0"/>
          <w:marTop w:val="0"/>
          <w:marBottom w:val="0"/>
          <w:divBdr>
            <w:top w:val="none" w:sz="0" w:space="0" w:color="auto"/>
            <w:left w:val="none" w:sz="0" w:space="0" w:color="auto"/>
            <w:bottom w:val="none" w:sz="0" w:space="0" w:color="auto"/>
            <w:right w:val="none" w:sz="0" w:space="0" w:color="auto"/>
          </w:divBdr>
          <w:divsChild>
            <w:div w:id="407459498">
              <w:marLeft w:val="0"/>
              <w:marRight w:val="0"/>
              <w:marTop w:val="0"/>
              <w:marBottom w:val="0"/>
              <w:divBdr>
                <w:top w:val="none" w:sz="0" w:space="0" w:color="auto"/>
                <w:left w:val="none" w:sz="0" w:space="0" w:color="auto"/>
                <w:bottom w:val="none" w:sz="0" w:space="0" w:color="auto"/>
                <w:right w:val="none" w:sz="0" w:space="0" w:color="auto"/>
              </w:divBdr>
            </w:div>
          </w:divsChild>
        </w:div>
        <w:div w:id="1203782928">
          <w:marLeft w:val="0"/>
          <w:marRight w:val="0"/>
          <w:marTop w:val="0"/>
          <w:marBottom w:val="0"/>
          <w:divBdr>
            <w:top w:val="none" w:sz="0" w:space="0" w:color="auto"/>
            <w:left w:val="none" w:sz="0" w:space="0" w:color="auto"/>
            <w:bottom w:val="none" w:sz="0" w:space="0" w:color="auto"/>
            <w:right w:val="none" w:sz="0" w:space="0" w:color="auto"/>
          </w:divBdr>
          <w:divsChild>
            <w:div w:id="618419938">
              <w:marLeft w:val="0"/>
              <w:marRight w:val="0"/>
              <w:marTop w:val="0"/>
              <w:marBottom w:val="0"/>
              <w:divBdr>
                <w:top w:val="none" w:sz="0" w:space="0" w:color="auto"/>
                <w:left w:val="none" w:sz="0" w:space="0" w:color="auto"/>
                <w:bottom w:val="none" w:sz="0" w:space="0" w:color="auto"/>
                <w:right w:val="none" w:sz="0" w:space="0" w:color="auto"/>
              </w:divBdr>
              <w:divsChild>
                <w:div w:id="10666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6033">
      <w:bodyDiv w:val="1"/>
      <w:marLeft w:val="0"/>
      <w:marRight w:val="0"/>
      <w:marTop w:val="0"/>
      <w:marBottom w:val="0"/>
      <w:divBdr>
        <w:top w:val="none" w:sz="0" w:space="0" w:color="auto"/>
        <w:left w:val="none" w:sz="0" w:space="0" w:color="auto"/>
        <w:bottom w:val="none" w:sz="0" w:space="0" w:color="auto"/>
        <w:right w:val="none" w:sz="0" w:space="0" w:color="auto"/>
      </w:divBdr>
      <w:divsChild>
        <w:div w:id="1222403180">
          <w:marLeft w:val="0"/>
          <w:marRight w:val="0"/>
          <w:marTop w:val="0"/>
          <w:marBottom w:val="0"/>
          <w:divBdr>
            <w:top w:val="none" w:sz="0" w:space="0" w:color="auto"/>
            <w:left w:val="none" w:sz="0" w:space="0" w:color="auto"/>
            <w:bottom w:val="none" w:sz="0" w:space="0" w:color="auto"/>
            <w:right w:val="none" w:sz="0" w:space="0" w:color="auto"/>
          </w:divBdr>
          <w:divsChild>
            <w:div w:id="1740905709">
              <w:marLeft w:val="0"/>
              <w:marRight w:val="0"/>
              <w:marTop w:val="0"/>
              <w:marBottom w:val="0"/>
              <w:divBdr>
                <w:top w:val="none" w:sz="0" w:space="0" w:color="auto"/>
                <w:left w:val="none" w:sz="0" w:space="0" w:color="auto"/>
                <w:bottom w:val="none" w:sz="0" w:space="0" w:color="auto"/>
                <w:right w:val="none" w:sz="0" w:space="0" w:color="auto"/>
              </w:divBdr>
            </w:div>
          </w:divsChild>
        </w:div>
        <w:div w:id="757562881">
          <w:marLeft w:val="0"/>
          <w:marRight w:val="0"/>
          <w:marTop w:val="0"/>
          <w:marBottom w:val="0"/>
          <w:divBdr>
            <w:top w:val="none" w:sz="0" w:space="0" w:color="auto"/>
            <w:left w:val="none" w:sz="0" w:space="0" w:color="auto"/>
            <w:bottom w:val="none" w:sz="0" w:space="0" w:color="auto"/>
            <w:right w:val="none" w:sz="0" w:space="0" w:color="auto"/>
          </w:divBdr>
          <w:divsChild>
            <w:div w:id="858087875">
              <w:marLeft w:val="0"/>
              <w:marRight w:val="0"/>
              <w:marTop w:val="0"/>
              <w:marBottom w:val="0"/>
              <w:divBdr>
                <w:top w:val="none" w:sz="0" w:space="0" w:color="auto"/>
                <w:left w:val="none" w:sz="0" w:space="0" w:color="auto"/>
                <w:bottom w:val="none" w:sz="0" w:space="0" w:color="auto"/>
                <w:right w:val="none" w:sz="0" w:space="0" w:color="auto"/>
              </w:divBdr>
              <w:divsChild>
                <w:div w:id="5442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98026">
      <w:bodyDiv w:val="1"/>
      <w:marLeft w:val="0"/>
      <w:marRight w:val="0"/>
      <w:marTop w:val="0"/>
      <w:marBottom w:val="0"/>
      <w:divBdr>
        <w:top w:val="none" w:sz="0" w:space="0" w:color="auto"/>
        <w:left w:val="none" w:sz="0" w:space="0" w:color="auto"/>
        <w:bottom w:val="none" w:sz="0" w:space="0" w:color="auto"/>
        <w:right w:val="none" w:sz="0" w:space="0" w:color="auto"/>
      </w:divBdr>
    </w:div>
    <w:div w:id="1093361209">
      <w:bodyDiv w:val="1"/>
      <w:marLeft w:val="0"/>
      <w:marRight w:val="0"/>
      <w:marTop w:val="0"/>
      <w:marBottom w:val="0"/>
      <w:divBdr>
        <w:top w:val="none" w:sz="0" w:space="0" w:color="auto"/>
        <w:left w:val="none" w:sz="0" w:space="0" w:color="auto"/>
        <w:bottom w:val="none" w:sz="0" w:space="0" w:color="auto"/>
        <w:right w:val="none" w:sz="0" w:space="0" w:color="auto"/>
      </w:divBdr>
      <w:divsChild>
        <w:div w:id="1360619233">
          <w:marLeft w:val="0"/>
          <w:marRight w:val="0"/>
          <w:marTop w:val="0"/>
          <w:marBottom w:val="0"/>
          <w:divBdr>
            <w:top w:val="none" w:sz="0" w:space="0" w:color="auto"/>
            <w:left w:val="none" w:sz="0" w:space="0" w:color="auto"/>
            <w:bottom w:val="none" w:sz="0" w:space="0" w:color="auto"/>
            <w:right w:val="none" w:sz="0" w:space="0" w:color="auto"/>
          </w:divBdr>
          <w:divsChild>
            <w:div w:id="357001202">
              <w:marLeft w:val="0"/>
              <w:marRight w:val="0"/>
              <w:marTop w:val="0"/>
              <w:marBottom w:val="0"/>
              <w:divBdr>
                <w:top w:val="none" w:sz="0" w:space="0" w:color="auto"/>
                <w:left w:val="none" w:sz="0" w:space="0" w:color="auto"/>
                <w:bottom w:val="none" w:sz="0" w:space="0" w:color="auto"/>
                <w:right w:val="none" w:sz="0" w:space="0" w:color="auto"/>
              </w:divBdr>
            </w:div>
          </w:divsChild>
        </w:div>
        <w:div w:id="1240483973">
          <w:marLeft w:val="0"/>
          <w:marRight w:val="0"/>
          <w:marTop w:val="0"/>
          <w:marBottom w:val="0"/>
          <w:divBdr>
            <w:top w:val="none" w:sz="0" w:space="0" w:color="auto"/>
            <w:left w:val="none" w:sz="0" w:space="0" w:color="auto"/>
            <w:bottom w:val="none" w:sz="0" w:space="0" w:color="auto"/>
            <w:right w:val="none" w:sz="0" w:space="0" w:color="auto"/>
          </w:divBdr>
          <w:divsChild>
            <w:div w:id="714083581">
              <w:marLeft w:val="0"/>
              <w:marRight w:val="0"/>
              <w:marTop w:val="0"/>
              <w:marBottom w:val="0"/>
              <w:divBdr>
                <w:top w:val="none" w:sz="0" w:space="0" w:color="auto"/>
                <w:left w:val="none" w:sz="0" w:space="0" w:color="auto"/>
                <w:bottom w:val="none" w:sz="0" w:space="0" w:color="auto"/>
                <w:right w:val="none" w:sz="0" w:space="0" w:color="auto"/>
              </w:divBdr>
              <w:divsChild>
                <w:div w:id="1876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1988">
      <w:bodyDiv w:val="1"/>
      <w:marLeft w:val="0"/>
      <w:marRight w:val="0"/>
      <w:marTop w:val="0"/>
      <w:marBottom w:val="0"/>
      <w:divBdr>
        <w:top w:val="none" w:sz="0" w:space="0" w:color="auto"/>
        <w:left w:val="none" w:sz="0" w:space="0" w:color="auto"/>
        <w:bottom w:val="none" w:sz="0" w:space="0" w:color="auto"/>
        <w:right w:val="none" w:sz="0" w:space="0" w:color="auto"/>
      </w:divBdr>
      <w:divsChild>
        <w:div w:id="1865903557">
          <w:marLeft w:val="0"/>
          <w:marRight w:val="0"/>
          <w:marTop w:val="0"/>
          <w:marBottom w:val="0"/>
          <w:divBdr>
            <w:top w:val="none" w:sz="0" w:space="0" w:color="auto"/>
            <w:left w:val="none" w:sz="0" w:space="0" w:color="auto"/>
            <w:bottom w:val="none" w:sz="0" w:space="0" w:color="auto"/>
            <w:right w:val="none" w:sz="0" w:space="0" w:color="auto"/>
          </w:divBdr>
          <w:divsChild>
            <w:div w:id="1488329082">
              <w:marLeft w:val="0"/>
              <w:marRight w:val="0"/>
              <w:marTop w:val="0"/>
              <w:marBottom w:val="0"/>
              <w:divBdr>
                <w:top w:val="none" w:sz="0" w:space="0" w:color="auto"/>
                <w:left w:val="none" w:sz="0" w:space="0" w:color="auto"/>
                <w:bottom w:val="none" w:sz="0" w:space="0" w:color="auto"/>
                <w:right w:val="none" w:sz="0" w:space="0" w:color="auto"/>
              </w:divBdr>
            </w:div>
          </w:divsChild>
        </w:div>
        <w:div w:id="1095901499">
          <w:marLeft w:val="0"/>
          <w:marRight w:val="0"/>
          <w:marTop w:val="0"/>
          <w:marBottom w:val="0"/>
          <w:divBdr>
            <w:top w:val="none" w:sz="0" w:space="0" w:color="auto"/>
            <w:left w:val="none" w:sz="0" w:space="0" w:color="auto"/>
            <w:bottom w:val="none" w:sz="0" w:space="0" w:color="auto"/>
            <w:right w:val="none" w:sz="0" w:space="0" w:color="auto"/>
          </w:divBdr>
          <w:divsChild>
            <w:div w:id="1123764461">
              <w:marLeft w:val="0"/>
              <w:marRight w:val="0"/>
              <w:marTop w:val="0"/>
              <w:marBottom w:val="0"/>
              <w:divBdr>
                <w:top w:val="none" w:sz="0" w:space="0" w:color="auto"/>
                <w:left w:val="none" w:sz="0" w:space="0" w:color="auto"/>
                <w:bottom w:val="none" w:sz="0" w:space="0" w:color="auto"/>
                <w:right w:val="none" w:sz="0" w:space="0" w:color="auto"/>
              </w:divBdr>
              <w:divsChild>
                <w:div w:id="14577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97245">
      <w:bodyDiv w:val="1"/>
      <w:marLeft w:val="0"/>
      <w:marRight w:val="0"/>
      <w:marTop w:val="0"/>
      <w:marBottom w:val="0"/>
      <w:divBdr>
        <w:top w:val="none" w:sz="0" w:space="0" w:color="auto"/>
        <w:left w:val="none" w:sz="0" w:space="0" w:color="auto"/>
        <w:bottom w:val="none" w:sz="0" w:space="0" w:color="auto"/>
        <w:right w:val="none" w:sz="0" w:space="0" w:color="auto"/>
      </w:divBdr>
      <w:divsChild>
        <w:div w:id="1902444622">
          <w:marLeft w:val="0"/>
          <w:marRight w:val="0"/>
          <w:marTop w:val="0"/>
          <w:marBottom w:val="0"/>
          <w:divBdr>
            <w:top w:val="none" w:sz="0" w:space="0" w:color="auto"/>
            <w:left w:val="none" w:sz="0" w:space="0" w:color="auto"/>
            <w:bottom w:val="none" w:sz="0" w:space="0" w:color="auto"/>
            <w:right w:val="none" w:sz="0" w:space="0" w:color="auto"/>
          </w:divBdr>
          <w:divsChild>
            <w:div w:id="1460614014">
              <w:marLeft w:val="0"/>
              <w:marRight w:val="0"/>
              <w:marTop w:val="0"/>
              <w:marBottom w:val="0"/>
              <w:divBdr>
                <w:top w:val="none" w:sz="0" w:space="0" w:color="auto"/>
                <w:left w:val="none" w:sz="0" w:space="0" w:color="auto"/>
                <w:bottom w:val="none" w:sz="0" w:space="0" w:color="auto"/>
                <w:right w:val="none" w:sz="0" w:space="0" w:color="auto"/>
              </w:divBdr>
            </w:div>
          </w:divsChild>
        </w:div>
        <w:div w:id="550269899">
          <w:marLeft w:val="0"/>
          <w:marRight w:val="0"/>
          <w:marTop w:val="0"/>
          <w:marBottom w:val="0"/>
          <w:divBdr>
            <w:top w:val="none" w:sz="0" w:space="0" w:color="auto"/>
            <w:left w:val="none" w:sz="0" w:space="0" w:color="auto"/>
            <w:bottom w:val="none" w:sz="0" w:space="0" w:color="auto"/>
            <w:right w:val="none" w:sz="0" w:space="0" w:color="auto"/>
          </w:divBdr>
          <w:divsChild>
            <w:div w:id="124009220">
              <w:marLeft w:val="0"/>
              <w:marRight w:val="0"/>
              <w:marTop w:val="0"/>
              <w:marBottom w:val="0"/>
              <w:divBdr>
                <w:top w:val="none" w:sz="0" w:space="0" w:color="auto"/>
                <w:left w:val="none" w:sz="0" w:space="0" w:color="auto"/>
                <w:bottom w:val="none" w:sz="0" w:space="0" w:color="auto"/>
                <w:right w:val="none" w:sz="0" w:space="0" w:color="auto"/>
              </w:divBdr>
              <w:divsChild>
                <w:div w:id="9905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18815">
      <w:bodyDiv w:val="1"/>
      <w:marLeft w:val="0"/>
      <w:marRight w:val="0"/>
      <w:marTop w:val="0"/>
      <w:marBottom w:val="0"/>
      <w:divBdr>
        <w:top w:val="none" w:sz="0" w:space="0" w:color="auto"/>
        <w:left w:val="none" w:sz="0" w:space="0" w:color="auto"/>
        <w:bottom w:val="none" w:sz="0" w:space="0" w:color="auto"/>
        <w:right w:val="none" w:sz="0" w:space="0" w:color="auto"/>
      </w:divBdr>
    </w:div>
    <w:div w:id="189958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1244</Words>
  <Characters>7591</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Cathrine Strange</dc:creator>
  <cp:keywords/>
  <dc:description/>
  <cp:lastModifiedBy>Cathrine Strange</cp:lastModifiedBy>
  <cp:revision>1</cp:revision>
  <cp:lastPrinted>2024-01-18T10:25:00Z</cp:lastPrinted>
  <dcterms:created xsi:type="dcterms:W3CDTF">2024-01-18T09:13:00Z</dcterms:created>
  <dcterms:modified xsi:type="dcterms:W3CDTF">2024-01-18T10:29:00Z</dcterms:modified>
</cp:coreProperties>
</file>