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242" w:rsidRPr="007D4573" w:rsidRDefault="0016097F" w:rsidP="00A07156">
      <w:pPr>
        <w:spacing w:before="100" w:beforeAutospacing="1" w:after="100" w:afterAutospacing="1"/>
        <w:rPr>
          <w:rFonts w:ascii="Calibri" w:eastAsia="Times New Roman" w:hAnsi="Calibri" w:cs="Calibri"/>
          <w:b/>
          <w:bCs/>
          <w:kern w:val="0"/>
          <w:sz w:val="40"/>
          <w:szCs w:val="40"/>
          <w:lang w:val="en-US" w:eastAsia="da-DK"/>
          <w14:ligatures w14:val="none"/>
        </w:rPr>
      </w:pPr>
      <w:r w:rsidRPr="007D4573">
        <w:rPr>
          <w:rFonts w:ascii="Calibri" w:eastAsia="Times New Roman" w:hAnsi="Calibri" w:cs="Calibri"/>
          <w:b/>
          <w:bCs/>
          <w:kern w:val="0"/>
          <w:sz w:val="40"/>
          <w:szCs w:val="40"/>
          <w:lang w:val="en-US" w:eastAsia="da-DK"/>
          <w14:ligatures w14:val="none"/>
        </w:rPr>
        <w:t>5. Forløb</w:t>
      </w:r>
      <w:r w:rsidR="00343242" w:rsidRPr="007D4573">
        <w:rPr>
          <w:rFonts w:ascii="Calibri" w:eastAsia="Times New Roman" w:hAnsi="Calibri" w:cs="Calibri"/>
          <w:b/>
          <w:bCs/>
          <w:kern w:val="0"/>
          <w:sz w:val="40"/>
          <w:szCs w:val="40"/>
          <w:lang w:val="en-US" w:eastAsia="da-DK"/>
          <w14:ligatures w14:val="none"/>
        </w:rPr>
        <w:t>: “Probiotic´s and Health “</w:t>
      </w:r>
    </w:p>
    <w:p w:rsidR="007D4573" w:rsidRDefault="007D4573" w:rsidP="007D4573">
      <w:pPr>
        <w:spacing w:before="100" w:beforeAutospacing="1" w:after="100" w:afterAutospacing="1"/>
        <w:jc w:val="center"/>
        <w:rPr>
          <w:rFonts w:ascii="Calibri" w:eastAsia="Times New Roman" w:hAnsi="Calibri" w:cs="Calibri"/>
          <w:b/>
          <w:bCs/>
          <w:kern w:val="0"/>
          <w:sz w:val="28"/>
          <w:szCs w:val="28"/>
          <w:lang w:eastAsia="da-DK"/>
          <w14:ligatures w14:val="none"/>
        </w:rPr>
      </w:pPr>
      <w:r>
        <w:fldChar w:fldCharType="begin"/>
      </w:r>
      <w:r>
        <w:instrText xml:space="preserve"> INCLUDEPICTURE "https://encrypted-tbn0.gstatic.com/images?q=tbn:ANd9GcReFrCJYtWo5xNo0AMac46zMRKxne7E2Z3Ptg&amp;s" \* MERGEFORMATINET </w:instrText>
      </w:r>
      <w:r>
        <w:fldChar w:fldCharType="separate"/>
      </w:r>
      <w:r>
        <w:rPr>
          <w:noProof/>
        </w:rPr>
        <w:drawing>
          <wp:inline distT="0" distB="0" distL="0" distR="0" wp14:anchorId="6CACA253" wp14:editId="35DC3F57">
            <wp:extent cx="2798269" cy="1680696"/>
            <wp:effectExtent l="0" t="0" r="0" b="0"/>
            <wp:docPr id="1769405915" name="Billede 156" descr="What Are Probiotics &amp; Should I Start Using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What Are Probiotics &amp; Should I Start Using Th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035" cy="1744822"/>
                    </a:xfrm>
                    <a:prstGeom prst="rect">
                      <a:avLst/>
                    </a:prstGeom>
                    <a:noFill/>
                    <a:ln>
                      <a:noFill/>
                    </a:ln>
                  </pic:spPr>
                </pic:pic>
              </a:graphicData>
            </a:graphic>
          </wp:inline>
        </w:drawing>
      </w:r>
      <w:r>
        <w:fldChar w:fldCharType="end"/>
      </w:r>
      <w:r>
        <w:t xml:space="preserve">       </w:t>
      </w:r>
      <w:r>
        <w:fldChar w:fldCharType="begin"/>
      </w:r>
      <w:r>
        <w:instrText xml:space="preserve"> INCLUDEPICTURE "https://premiermensmedical.com/wp-content/uploads/2023/02/benefits-of-probiotics-good-vs-bad-bacteria-digestion-immune-function-prostate-health-hormone-and-T-levels.jpg" \* MERGEFORMATINET </w:instrText>
      </w:r>
      <w:r>
        <w:fldChar w:fldCharType="separate"/>
      </w:r>
      <w:r>
        <w:rPr>
          <w:noProof/>
        </w:rPr>
        <w:drawing>
          <wp:inline distT="0" distB="0" distL="0" distR="0" wp14:anchorId="205F7FDF" wp14:editId="0AB9598B">
            <wp:extent cx="2533932" cy="1810139"/>
            <wp:effectExtent l="0" t="0" r="0" b="6350"/>
            <wp:docPr id="509682848" name="Billede 155" descr="Should Men Take Probiotics? 6 Male Health Benefits of Probiotics - Premier  Men's 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Should Men Take Probiotics? 6 Male Health Benefits of Probiotics - Premier  Men's Med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5377" cy="1896895"/>
                    </a:xfrm>
                    <a:prstGeom prst="rect">
                      <a:avLst/>
                    </a:prstGeom>
                    <a:noFill/>
                    <a:ln>
                      <a:noFill/>
                    </a:ln>
                  </pic:spPr>
                </pic:pic>
              </a:graphicData>
            </a:graphic>
          </wp:inline>
        </w:drawing>
      </w:r>
      <w:r>
        <w:fldChar w:fldCharType="end"/>
      </w:r>
    </w:p>
    <w:p w:rsidR="007D4573" w:rsidRDefault="007D4573" w:rsidP="00A07156">
      <w:pPr>
        <w:spacing w:before="100" w:beforeAutospacing="1" w:after="100" w:afterAutospacing="1"/>
        <w:rPr>
          <w:rFonts w:ascii="Calibri" w:eastAsia="Times New Roman" w:hAnsi="Calibri" w:cs="Calibri"/>
          <w:b/>
          <w:bCs/>
          <w:kern w:val="0"/>
          <w:sz w:val="28"/>
          <w:szCs w:val="28"/>
          <w:lang w:eastAsia="da-DK"/>
          <w14:ligatures w14:val="none"/>
        </w:rPr>
      </w:pPr>
    </w:p>
    <w:p w:rsidR="00343242"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6"/>
          <w:szCs w:val="26"/>
          <w:lang w:eastAsia="da-DK"/>
          <w14:ligatures w14:val="none"/>
        </w:rPr>
        <w:t>Formål</w:t>
      </w:r>
      <w:r w:rsidR="00343242">
        <w:rPr>
          <w:rFonts w:ascii="Calibri" w:eastAsia="Times New Roman" w:hAnsi="Calibri" w:cs="Calibri"/>
          <w:b/>
          <w:bCs/>
          <w:kern w:val="0"/>
          <w:sz w:val="26"/>
          <w:szCs w:val="26"/>
          <w:lang w:eastAsia="da-DK"/>
          <w14:ligatures w14:val="none"/>
        </w:rPr>
        <w:t>:</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Formålet med denne øvelse er at undersøge mælkesyrebakteriers og probiotikas evne til at øge holdbarheden af kød ved at: </w:t>
      </w:r>
    </w:p>
    <w:p w:rsidR="00A07156" w:rsidRPr="00A07156" w:rsidRDefault="00A07156" w:rsidP="00A07156">
      <w:pPr>
        <w:numPr>
          <w:ilvl w:val="0"/>
          <w:numId w:val="1"/>
        </w:numPr>
        <w:spacing w:before="100" w:beforeAutospacing="1" w:after="100" w:afterAutospacing="1"/>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Undersøge forskellen på bakterieantal og -sammensætning i ubehandlet kød, kød tilsat Cultura og Cultura alene, som har stået ved stuetemperatur i to dage </w:t>
      </w:r>
    </w:p>
    <w:p w:rsidR="00A07156" w:rsidRDefault="00A07156" w:rsidP="00A07156">
      <w:pPr>
        <w:numPr>
          <w:ilvl w:val="0"/>
          <w:numId w:val="1"/>
        </w:numPr>
        <w:spacing w:before="100" w:beforeAutospacing="1" w:after="100" w:afterAutospacing="1"/>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Undersøge om en eventuel forskel kan skyldes en pH-forskel. </w:t>
      </w:r>
    </w:p>
    <w:p w:rsidR="0016097F" w:rsidRPr="0016097F" w:rsidRDefault="0016097F" w:rsidP="0016097F">
      <w:pPr>
        <w:spacing w:before="100" w:beforeAutospacing="1" w:after="100" w:afterAutospacing="1"/>
        <w:rPr>
          <w:rFonts w:ascii="Calibri" w:eastAsia="Times New Roman" w:hAnsi="Calibri" w:cs="Calibri"/>
          <w:b/>
          <w:bCs/>
          <w:kern w:val="0"/>
          <w:sz w:val="26"/>
          <w:szCs w:val="26"/>
          <w:lang w:eastAsia="da-DK"/>
          <w14:ligatures w14:val="none"/>
        </w:rPr>
      </w:pPr>
      <w:r w:rsidRPr="0016097F">
        <w:rPr>
          <w:rFonts w:ascii="Calibri" w:eastAsia="Times New Roman" w:hAnsi="Calibri" w:cs="Calibri"/>
          <w:b/>
          <w:bCs/>
          <w:kern w:val="0"/>
          <w:sz w:val="26"/>
          <w:szCs w:val="26"/>
          <w:lang w:eastAsia="da-DK"/>
          <w14:ligatures w14:val="none"/>
        </w:rPr>
        <w:t xml:space="preserve">Tidsperiode: </w:t>
      </w:r>
    </w:p>
    <w:p w:rsidR="0016097F" w:rsidRPr="0016097F" w:rsidRDefault="0016097F" w:rsidP="00A07156">
      <w:pPr>
        <w:spacing w:before="100" w:beforeAutospacing="1" w:after="100" w:afterAutospacing="1"/>
        <w:rPr>
          <w:rFonts w:ascii="Calibri" w:eastAsia="Times New Roman" w:hAnsi="Calibri" w:cs="Calibri"/>
          <w:kern w:val="0"/>
          <w:sz w:val="22"/>
          <w:szCs w:val="22"/>
          <w:lang w:eastAsia="da-DK"/>
          <w14:ligatures w14:val="none"/>
        </w:rPr>
      </w:pPr>
      <w:r>
        <w:rPr>
          <w:rFonts w:ascii="Calibri" w:eastAsia="Times New Roman" w:hAnsi="Calibri" w:cs="Calibri"/>
          <w:kern w:val="0"/>
          <w:sz w:val="22"/>
          <w:szCs w:val="22"/>
          <w:lang w:eastAsia="da-DK"/>
          <w14:ligatures w14:val="none"/>
        </w:rPr>
        <w:t xml:space="preserve">Projektet kører i uge 44+ 45 (opstart i uge 43)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proofErr w:type="gramStart"/>
      <w:r w:rsidRPr="00A07156">
        <w:rPr>
          <w:rFonts w:ascii="Calibri" w:eastAsia="Times New Roman" w:hAnsi="Calibri" w:cs="Calibri"/>
          <w:b/>
          <w:bCs/>
          <w:kern w:val="0"/>
          <w:sz w:val="26"/>
          <w:szCs w:val="26"/>
          <w:lang w:eastAsia="da-DK"/>
          <w14:ligatures w14:val="none"/>
        </w:rPr>
        <w:t xml:space="preserve">Teori </w:t>
      </w:r>
      <w:r w:rsidR="00343242">
        <w:rPr>
          <w:rFonts w:ascii="Calibri" w:eastAsia="Times New Roman" w:hAnsi="Calibri" w:cs="Calibri"/>
          <w:b/>
          <w:bCs/>
          <w:kern w:val="0"/>
          <w:sz w:val="26"/>
          <w:szCs w:val="26"/>
          <w:lang w:eastAsia="da-DK"/>
          <w14:ligatures w14:val="none"/>
        </w:rPr>
        <w:t>:</w:t>
      </w:r>
      <w:proofErr w:type="gramEnd"/>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Inde i kroppen har probiotika evne til at undertrykke væksten af andre bakterier, hvilket er en af forklaringerne på deres sundhedsfremmende effekt. Mange probiotika er mælkesyrebakterier, og det er et generelt træk for mælkesyrebakterier, at de kan udelukke andre bakterier. Dette benyttes i produktionen af mange varer fx pølser, ost og ensilage. Tilsætning af mælkesyrebakterier til fødevaren bevirker, at fødevarerne kan holde sig meget længe selv ved stuetemperatur. Den forlængede holdbarhed skyldes hovedsageligt, at mælkesyrebakterierne danner mælkesyre, som gør fødevaren sur, hvilket gør det sværere for andre bakterier at overleve.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Bakterieantallet og -sammensætningen i frisk Cultura, kød og i blandingen (Cultura + kød) undersøges ved pladespredning på to forskellige plader – en plade, der indeholder et medie (</w:t>
      </w:r>
      <w:r>
        <w:rPr>
          <w:rFonts w:ascii="Calibri" w:eastAsia="Times New Roman" w:hAnsi="Calibri" w:cs="Calibri"/>
          <w:kern w:val="0"/>
          <w:sz w:val="22"/>
          <w:szCs w:val="22"/>
          <w:lang w:eastAsia="da-DK"/>
          <w14:ligatures w14:val="none"/>
        </w:rPr>
        <w:t>PC</w:t>
      </w:r>
      <w:r w:rsidRPr="00A07156">
        <w:rPr>
          <w:rFonts w:ascii="Calibri" w:eastAsia="Times New Roman" w:hAnsi="Calibri" w:cs="Calibri"/>
          <w:kern w:val="0"/>
          <w:sz w:val="22"/>
          <w:szCs w:val="22"/>
          <w:lang w:eastAsia="da-DK"/>
          <w14:ligatures w14:val="none"/>
        </w:rPr>
        <w:t>A), som de fleste bakterier kan vokse på, og en plade med et andet medie (MRS), hvor kun mælkesyrebakterier kan vokse.</w:t>
      </w:r>
      <w:r w:rsidRPr="00A07156">
        <w:rPr>
          <w:rFonts w:ascii="Calibri" w:eastAsia="Times New Roman" w:hAnsi="Calibri" w:cs="Calibri"/>
          <w:kern w:val="0"/>
          <w:sz w:val="22"/>
          <w:szCs w:val="22"/>
          <w:lang w:eastAsia="da-DK"/>
          <w14:ligatures w14:val="none"/>
        </w:rPr>
        <w:br/>
        <w:t xml:space="preserve">I teorien vil der i frisk kød ikke være mange bakterier. Hvis der er bakterievækst, er det mest sandsynligt at der er forskellige bakterier på </w:t>
      </w:r>
      <w:proofErr w:type="gramStart"/>
      <w:r>
        <w:rPr>
          <w:rFonts w:ascii="Calibri" w:eastAsia="Times New Roman" w:hAnsi="Calibri" w:cs="Calibri"/>
          <w:kern w:val="0"/>
          <w:sz w:val="22"/>
          <w:szCs w:val="22"/>
          <w:lang w:eastAsia="da-DK"/>
          <w14:ligatures w14:val="none"/>
        </w:rPr>
        <w:t>PC</w:t>
      </w:r>
      <w:r w:rsidRPr="00A07156">
        <w:rPr>
          <w:rFonts w:ascii="Calibri" w:eastAsia="Times New Roman" w:hAnsi="Calibri" w:cs="Calibri"/>
          <w:kern w:val="0"/>
          <w:sz w:val="22"/>
          <w:szCs w:val="22"/>
          <w:lang w:eastAsia="da-DK"/>
          <w14:ligatures w14:val="none"/>
        </w:rPr>
        <w:t>A pladen</w:t>
      </w:r>
      <w:proofErr w:type="gramEnd"/>
      <w:r w:rsidRPr="00A07156">
        <w:rPr>
          <w:rFonts w:ascii="Calibri" w:eastAsia="Times New Roman" w:hAnsi="Calibri" w:cs="Calibri"/>
          <w:kern w:val="0"/>
          <w:sz w:val="22"/>
          <w:szCs w:val="22"/>
          <w:lang w:eastAsia="da-DK"/>
          <w14:ligatures w14:val="none"/>
        </w:rPr>
        <w:t xml:space="preserve">, men ingen på MRS-pladen (fordi der ikke er mange mælkesyrebakterier i kød). For Cultura vil der være mange bakterier og lige mange bakterier på </w:t>
      </w:r>
      <w:r>
        <w:rPr>
          <w:rFonts w:ascii="Calibri" w:eastAsia="Times New Roman" w:hAnsi="Calibri" w:cs="Calibri"/>
          <w:kern w:val="0"/>
          <w:sz w:val="22"/>
          <w:szCs w:val="22"/>
          <w:lang w:eastAsia="da-DK"/>
          <w14:ligatures w14:val="none"/>
        </w:rPr>
        <w:t>PC</w:t>
      </w:r>
      <w:r w:rsidRPr="00A07156">
        <w:rPr>
          <w:rFonts w:ascii="Calibri" w:eastAsia="Times New Roman" w:hAnsi="Calibri" w:cs="Calibri"/>
          <w:kern w:val="0"/>
          <w:sz w:val="22"/>
          <w:szCs w:val="22"/>
          <w:lang w:eastAsia="da-DK"/>
          <w14:ligatures w14:val="none"/>
        </w:rPr>
        <w:t xml:space="preserve">A-pladen som på MRS-pladen (fordi alle bakterierne i Cultura er mælkesyrebakterier). I blandingen (Cultura + kød) er der i princippet 1⁄4 af de bakterier, som findes i Cultura.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6"/>
          <w:szCs w:val="26"/>
          <w:lang w:eastAsia="da-DK"/>
          <w14:ligatures w14:val="none"/>
        </w:rPr>
        <w:lastRenderedPageBreak/>
        <w:t>Hypoteser</w:t>
      </w:r>
      <w:r w:rsidR="00343242">
        <w:rPr>
          <w:rFonts w:ascii="Calibri" w:eastAsia="Times New Roman" w:hAnsi="Calibri" w:cs="Calibri"/>
          <w:b/>
          <w:bCs/>
          <w:kern w:val="0"/>
          <w:sz w:val="26"/>
          <w:szCs w:val="26"/>
          <w:lang w:eastAsia="da-DK"/>
          <w14:ligatures w14:val="none"/>
        </w:rPr>
        <w:t>:</w:t>
      </w:r>
      <w:r w:rsidRPr="00A07156">
        <w:rPr>
          <w:rFonts w:ascii="Calibri" w:eastAsia="Times New Roman" w:hAnsi="Calibri" w:cs="Calibri"/>
          <w:b/>
          <w:bCs/>
          <w:kern w:val="0"/>
          <w:sz w:val="26"/>
          <w:szCs w:val="26"/>
          <w:lang w:eastAsia="da-DK"/>
          <w14:ligatures w14:val="none"/>
        </w:rPr>
        <w:t xml:space="preserv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Efter inkubering vil der observeres en stor stigning i antal af bakterier i kød, hvoraf få af dem er mælkesyrebakterier og der vil være mange forskellige slags bakterier. I blandingen med Cultura og kød vil der hovedsageligt være mælkesyrebakterier. I Cultura vil der kun være mælkesyrebakterier. Mælkesyrebakterier hæmmer dermed væksten af andre bakter</w:t>
      </w:r>
      <w:r>
        <w:rPr>
          <w:rFonts w:ascii="Calibri" w:eastAsia="Times New Roman" w:hAnsi="Calibri" w:cs="Calibri"/>
          <w:kern w:val="0"/>
          <w:sz w:val="22"/>
          <w:szCs w:val="22"/>
          <w:lang w:eastAsia="da-DK"/>
          <w14:ligatures w14:val="none"/>
        </w:rPr>
        <w:t>ier</w:t>
      </w:r>
      <w:r w:rsidRPr="00A07156">
        <w:rPr>
          <w:rFonts w:ascii="Calibri" w:eastAsia="Times New Roman" w:hAnsi="Calibri" w:cs="Calibri"/>
          <w:kern w:val="0"/>
          <w:sz w:val="22"/>
          <w:szCs w:val="22"/>
          <w:lang w:eastAsia="da-DK"/>
          <w14:ligatures w14:val="none"/>
        </w:rPr>
        <w:t xml:space="preserve"> i kød.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6"/>
          <w:szCs w:val="26"/>
          <w:lang w:eastAsia="da-DK"/>
          <w14:ligatures w14:val="none"/>
        </w:rPr>
        <w:t>Materialer</w:t>
      </w:r>
      <w:r w:rsidR="00343242">
        <w:rPr>
          <w:rFonts w:ascii="Calibri" w:eastAsia="Times New Roman" w:hAnsi="Calibri" w:cs="Calibri"/>
          <w:b/>
          <w:bCs/>
          <w:kern w:val="0"/>
          <w:sz w:val="26"/>
          <w:szCs w:val="26"/>
          <w:lang w:eastAsia="da-DK"/>
          <w14:ligatures w14:val="none"/>
        </w:rPr>
        <w:t>:</w:t>
      </w:r>
      <w:r w:rsidRPr="00A07156">
        <w:rPr>
          <w:rFonts w:ascii="Calibri" w:eastAsia="Times New Roman" w:hAnsi="Calibri" w:cs="Calibri"/>
          <w:b/>
          <w:bCs/>
          <w:kern w:val="0"/>
          <w:sz w:val="26"/>
          <w:szCs w:val="26"/>
          <w:lang w:eastAsia="da-DK"/>
          <w14:ligatures w14:val="none"/>
        </w:rPr>
        <w:br/>
      </w:r>
      <w:r w:rsidRPr="00A07156">
        <w:rPr>
          <w:rFonts w:ascii="Calibri" w:eastAsia="Times New Roman" w:hAnsi="Calibri" w:cs="Calibri"/>
          <w:b/>
          <w:bCs/>
          <w:kern w:val="0"/>
          <w:sz w:val="22"/>
          <w:szCs w:val="22"/>
          <w:lang w:eastAsia="da-DK"/>
          <w14:ligatures w14:val="none"/>
        </w:rPr>
        <w:t>Fælles udstyr</w:t>
      </w:r>
      <w:r w:rsidRPr="00A07156">
        <w:rPr>
          <w:rFonts w:ascii="Calibri" w:eastAsia="Times New Roman" w:hAnsi="Calibri" w:cs="Calibri"/>
          <w:b/>
          <w:bCs/>
          <w:kern w:val="0"/>
          <w:sz w:val="22"/>
          <w:szCs w:val="22"/>
          <w:lang w:eastAsia="da-DK"/>
          <w14:ligatures w14:val="none"/>
        </w:rPr>
        <w:br/>
      </w:r>
      <w:r w:rsidRPr="00A07156">
        <w:rPr>
          <w:rFonts w:ascii="Calibri" w:eastAsia="Times New Roman" w:hAnsi="Calibri" w:cs="Calibri"/>
          <w:kern w:val="0"/>
          <w:sz w:val="22"/>
          <w:szCs w:val="22"/>
          <w:lang w:eastAsia="da-DK"/>
          <w14:ligatures w14:val="none"/>
        </w:rPr>
        <w:t>Frisk Cultura naturel</w:t>
      </w:r>
      <w:r w:rsidRPr="00A07156">
        <w:rPr>
          <w:rFonts w:ascii="Calibri" w:eastAsia="Times New Roman" w:hAnsi="Calibri" w:cs="Calibri"/>
          <w:kern w:val="0"/>
          <w:sz w:val="22"/>
          <w:szCs w:val="22"/>
          <w:lang w:eastAsia="da-DK"/>
          <w14:ligatures w14:val="none"/>
        </w:rPr>
        <w:br/>
        <w:t>Frisk, hakket kød (fx oksekød, helst med lav fedtprocent) Vægt</w:t>
      </w:r>
      <w:r w:rsidRPr="00A07156">
        <w:rPr>
          <w:rFonts w:ascii="Calibri" w:eastAsia="Times New Roman" w:hAnsi="Calibri" w:cs="Calibri"/>
          <w:kern w:val="0"/>
          <w:sz w:val="22"/>
          <w:szCs w:val="22"/>
          <w:lang w:eastAsia="da-DK"/>
          <w14:ligatures w14:val="none"/>
        </w:rPr>
        <w:br/>
        <w:t>pH-meter</w:t>
      </w:r>
      <w:r w:rsidRPr="00A07156">
        <w:rPr>
          <w:rFonts w:ascii="Calibri" w:eastAsia="Times New Roman" w:hAnsi="Calibri" w:cs="Calibri"/>
          <w:kern w:val="0"/>
          <w:sz w:val="22"/>
          <w:szCs w:val="22"/>
          <w:lang w:eastAsia="da-DK"/>
          <w14:ligatures w14:val="none"/>
        </w:rPr>
        <w:br/>
        <w:t>0,9 % NaCl-opløsning</w:t>
      </w:r>
      <w:r w:rsidRPr="00A07156">
        <w:rPr>
          <w:rFonts w:ascii="Calibri" w:eastAsia="Times New Roman" w:hAnsi="Calibri" w:cs="Calibri"/>
          <w:kern w:val="0"/>
          <w:sz w:val="22"/>
          <w:szCs w:val="22"/>
          <w:lang w:eastAsia="da-DK"/>
          <w14:ligatures w14:val="none"/>
        </w:rPr>
        <w:br/>
      </w:r>
      <w:proofErr w:type="spellStart"/>
      <w:r w:rsidRPr="00A07156">
        <w:rPr>
          <w:rFonts w:ascii="Calibri" w:eastAsia="Times New Roman" w:hAnsi="Calibri" w:cs="Calibri"/>
          <w:kern w:val="0"/>
          <w:sz w:val="22"/>
          <w:szCs w:val="22"/>
          <w:lang w:eastAsia="da-DK"/>
          <w14:ligatures w14:val="none"/>
        </w:rPr>
        <w:t>Ethanol</w:t>
      </w:r>
      <w:proofErr w:type="spellEnd"/>
      <w:r w:rsidRPr="00A07156">
        <w:rPr>
          <w:rFonts w:ascii="Calibri" w:eastAsia="Times New Roman" w:hAnsi="Calibri" w:cs="Calibri"/>
          <w:kern w:val="0"/>
          <w:sz w:val="22"/>
          <w:szCs w:val="22"/>
          <w:lang w:eastAsia="da-DK"/>
          <w14:ligatures w14:val="none"/>
        </w:rPr>
        <w:t xml:space="preserve"> </w:t>
      </w:r>
    </w:p>
    <w:p w:rsidR="00A07156" w:rsidRDefault="00A07156" w:rsidP="00A07156">
      <w:pPr>
        <w:spacing w:before="100" w:beforeAutospacing="1" w:after="100" w:afterAutospacing="1"/>
        <w:rPr>
          <w:rFonts w:ascii="Calibri" w:eastAsia="Times New Roman" w:hAnsi="Calibri" w:cs="Calibri"/>
          <w:b/>
          <w:bCs/>
          <w:kern w:val="0"/>
          <w:sz w:val="22"/>
          <w:szCs w:val="22"/>
          <w:lang w:eastAsia="da-DK"/>
          <w14:ligatures w14:val="none"/>
        </w:rPr>
      </w:pP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Materialer og udstyr (pr. gruppe</w:t>
      </w:r>
      <w:proofErr w:type="gramStart"/>
      <w:r w:rsidRPr="00A07156">
        <w:rPr>
          <w:rFonts w:ascii="Calibri" w:eastAsia="Times New Roman" w:hAnsi="Calibri" w:cs="Calibri"/>
          <w:b/>
          <w:bCs/>
          <w:kern w:val="0"/>
          <w:sz w:val="22"/>
          <w:szCs w:val="22"/>
          <w:lang w:eastAsia="da-DK"/>
          <w14:ligatures w14:val="none"/>
        </w:rPr>
        <w:t xml:space="preserve">) </w:t>
      </w:r>
      <w:r w:rsidR="00343242">
        <w:rPr>
          <w:rFonts w:ascii="Calibri" w:eastAsia="Times New Roman" w:hAnsi="Calibri" w:cs="Calibri"/>
          <w:b/>
          <w:bCs/>
          <w:kern w:val="0"/>
          <w:sz w:val="22"/>
          <w:szCs w:val="22"/>
          <w:lang w:eastAsia="da-DK"/>
          <w14:ligatures w14:val="none"/>
        </w:rPr>
        <w:t>:</w:t>
      </w:r>
      <w:proofErr w:type="gramEnd"/>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9 Falcon-rør (50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med </w:t>
      </w:r>
      <w:proofErr w:type="spellStart"/>
      <w:r w:rsidRPr="00A07156">
        <w:rPr>
          <w:rFonts w:ascii="Calibri" w:eastAsia="Times New Roman" w:hAnsi="Calibri" w:cs="Calibri"/>
          <w:kern w:val="0"/>
          <w:sz w:val="22"/>
          <w:szCs w:val="22"/>
          <w:lang w:eastAsia="da-DK"/>
          <w14:ligatures w14:val="none"/>
        </w:rPr>
        <w:t>låg</w:t>
      </w:r>
      <w:proofErr w:type="spellEnd"/>
      <w:r w:rsidRPr="00A07156">
        <w:rPr>
          <w:rFonts w:ascii="Calibri" w:eastAsia="Times New Roman" w:hAnsi="Calibri" w:cs="Calibri"/>
          <w:kern w:val="0"/>
          <w:sz w:val="22"/>
          <w:szCs w:val="22"/>
          <w:lang w:eastAsia="da-DK"/>
          <w14:ligatures w14:val="none"/>
        </w:rPr>
        <w:br/>
        <w:t xml:space="preserve">500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bægerglas eller stativ til Falcon-rør</w:t>
      </w:r>
      <w:r w:rsidRPr="00A07156">
        <w:rPr>
          <w:rFonts w:ascii="Calibri" w:eastAsia="Times New Roman" w:hAnsi="Calibri" w:cs="Calibri"/>
          <w:kern w:val="0"/>
          <w:sz w:val="22"/>
          <w:szCs w:val="22"/>
          <w:lang w:eastAsia="da-DK"/>
          <w14:ligatures w14:val="none"/>
        </w:rPr>
        <w:br/>
        <w:t>0,9 % NaCl-opløsning</w:t>
      </w:r>
      <w:r w:rsidRPr="00A07156">
        <w:rPr>
          <w:rFonts w:ascii="Calibri" w:eastAsia="Times New Roman" w:hAnsi="Calibri" w:cs="Calibri"/>
          <w:kern w:val="0"/>
          <w:sz w:val="22"/>
          <w:szCs w:val="22"/>
          <w:lang w:eastAsia="da-DK"/>
          <w14:ligatures w14:val="none"/>
        </w:rPr>
        <w:br/>
        <w:t>Lang teske eller spatel</w:t>
      </w:r>
      <w:r w:rsidRPr="00A07156">
        <w:rPr>
          <w:rFonts w:ascii="Calibri" w:eastAsia="Times New Roman" w:hAnsi="Calibri" w:cs="Calibri"/>
          <w:kern w:val="0"/>
          <w:sz w:val="22"/>
          <w:szCs w:val="22"/>
          <w:lang w:eastAsia="da-DK"/>
          <w14:ligatures w14:val="none"/>
        </w:rPr>
        <w:br/>
        <w:t xml:space="preserve">2 ∙ 19 sterile </w:t>
      </w:r>
      <w:proofErr w:type="spellStart"/>
      <w:r w:rsidRPr="00A07156">
        <w:rPr>
          <w:rFonts w:ascii="Calibri" w:eastAsia="Times New Roman" w:hAnsi="Calibri" w:cs="Calibri"/>
          <w:kern w:val="0"/>
          <w:sz w:val="22"/>
          <w:szCs w:val="22"/>
          <w:lang w:eastAsia="da-DK"/>
          <w14:ligatures w14:val="none"/>
        </w:rPr>
        <w:t>eppendorf</w:t>
      </w:r>
      <w:proofErr w:type="spellEnd"/>
      <w:r>
        <w:rPr>
          <w:rFonts w:ascii="Calibri" w:eastAsia="Times New Roman" w:hAnsi="Calibri" w:cs="Calibri"/>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rør (6 pr. opløsning for kød og blanding, 7 til Cultura) Sterile 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og 100 </w:t>
      </w:r>
      <w:r w:rsidRPr="00A07156">
        <w:rPr>
          <w:rFonts w:ascii="SymbolMT" w:eastAsia="Times New Roman" w:hAnsi="SymbolMT" w:cs="Times New Roman"/>
          <w:kern w:val="0"/>
          <w:sz w:val="22"/>
          <w:szCs w:val="22"/>
          <w:lang w:eastAsia="da-DK"/>
          <w14:ligatures w14:val="none"/>
        </w:rPr>
        <w:sym w:font="Symbol" w:char="F06D"/>
      </w:r>
      <w:r w:rsidRPr="00A07156">
        <w:rPr>
          <w:rFonts w:ascii="Calibri" w:eastAsia="Times New Roman" w:hAnsi="Calibri" w:cs="Calibri"/>
          <w:kern w:val="0"/>
          <w:sz w:val="22"/>
          <w:szCs w:val="22"/>
          <w:lang w:eastAsia="da-DK"/>
          <w14:ligatures w14:val="none"/>
        </w:rPr>
        <w:t>L pipettespidser</w:t>
      </w:r>
      <w:r w:rsidRPr="00A07156">
        <w:rPr>
          <w:rFonts w:ascii="Calibri" w:eastAsia="Times New Roman" w:hAnsi="Calibri" w:cs="Calibri"/>
          <w:kern w:val="0"/>
          <w:sz w:val="22"/>
          <w:szCs w:val="22"/>
          <w:lang w:eastAsia="da-DK"/>
          <w14:ligatures w14:val="none"/>
        </w:rPr>
        <w:br/>
        <w:t xml:space="preserve">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og 100 </w:t>
      </w:r>
      <w:r w:rsidRPr="00A07156">
        <w:rPr>
          <w:rFonts w:ascii="SymbolMT" w:eastAsia="Times New Roman" w:hAnsi="SymbolMT" w:cs="Times New Roman"/>
          <w:kern w:val="0"/>
          <w:sz w:val="22"/>
          <w:szCs w:val="22"/>
          <w:lang w:eastAsia="da-DK"/>
          <w14:ligatures w14:val="none"/>
        </w:rPr>
        <w:sym w:font="Symbol" w:char="F06D"/>
      </w:r>
      <w:r w:rsidRPr="00A07156">
        <w:rPr>
          <w:rFonts w:ascii="Calibri" w:eastAsia="Times New Roman" w:hAnsi="Calibri" w:cs="Calibri"/>
          <w:kern w:val="0"/>
          <w:sz w:val="22"/>
          <w:szCs w:val="22"/>
          <w:lang w:eastAsia="da-DK"/>
          <w14:ligatures w14:val="none"/>
        </w:rPr>
        <w:t>L pipetter</w:t>
      </w:r>
      <w:r w:rsidRPr="00A07156">
        <w:rPr>
          <w:rFonts w:ascii="Calibri" w:eastAsia="Times New Roman" w:hAnsi="Calibri" w:cs="Calibri"/>
          <w:kern w:val="0"/>
          <w:sz w:val="22"/>
          <w:szCs w:val="22"/>
          <w:lang w:eastAsia="da-DK"/>
          <w14:ligatures w14:val="none"/>
        </w:rPr>
        <w:br/>
        <w:t xml:space="preserve">2 x9 </w:t>
      </w:r>
      <w:proofErr w:type="gramStart"/>
      <w:r w:rsidRPr="00A07156">
        <w:rPr>
          <w:rFonts w:ascii="Calibri" w:eastAsia="Times New Roman" w:hAnsi="Calibri" w:cs="Calibri"/>
          <w:kern w:val="0"/>
          <w:sz w:val="22"/>
          <w:szCs w:val="22"/>
          <w:lang w:eastAsia="da-DK"/>
          <w14:ligatures w14:val="none"/>
        </w:rPr>
        <w:t>TSA agar</w:t>
      </w:r>
      <w:proofErr w:type="gramEnd"/>
      <w:r w:rsidRPr="00A07156">
        <w:rPr>
          <w:rFonts w:ascii="Calibri" w:eastAsia="Times New Roman" w:hAnsi="Calibri" w:cs="Calibri"/>
          <w:kern w:val="0"/>
          <w:sz w:val="22"/>
          <w:szCs w:val="22"/>
          <w:lang w:eastAsia="da-DK"/>
          <w14:ligatures w14:val="none"/>
        </w:rPr>
        <w:t xml:space="preserve"> plader (3 pr. opløsning – Cultura, kød, blanding)</w:t>
      </w:r>
      <w:r w:rsidRPr="00A07156">
        <w:rPr>
          <w:rFonts w:ascii="Calibri" w:eastAsia="Times New Roman" w:hAnsi="Calibri" w:cs="Calibri"/>
          <w:kern w:val="0"/>
          <w:sz w:val="22"/>
          <w:szCs w:val="22"/>
          <w:lang w:eastAsia="da-DK"/>
          <w14:ligatures w14:val="none"/>
        </w:rPr>
        <w:br/>
        <w:t xml:space="preserve">2 x9 MRS agar plader (3 pr. opløsning – Cultura, kød, blanding) </w:t>
      </w:r>
      <w:proofErr w:type="spellStart"/>
      <w:r w:rsidRPr="00A07156">
        <w:rPr>
          <w:rFonts w:ascii="Calibri" w:eastAsia="Times New Roman" w:hAnsi="Calibri" w:cs="Calibri"/>
          <w:kern w:val="0"/>
          <w:sz w:val="22"/>
          <w:szCs w:val="22"/>
          <w:lang w:eastAsia="da-DK"/>
          <w14:ligatures w14:val="none"/>
        </w:rPr>
        <w:t>Drigalski</w:t>
      </w:r>
      <w:proofErr w:type="spellEnd"/>
      <w:r w:rsidRPr="00A07156">
        <w:rPr>
          <w:rFonts w:ascii="Calibri" w:eastAsia="Times New Roman" w:hAnsi="Calibri" w:cs="Calibri"/>
          <w:kern w:val="0"/>
          <w:sz w:val="22"/>
          <w:szCs w:val="22"/>
          <w:lang w:eastAsia="da-DK"/>
          <w14:ligatures w14:val="none"/>
        </w:rPr>
        <w:t>-spatel</w:t>
      </w:r>
      <w:r w:rsidRPr="00A07156">
        <w:rPr>
          <w:rFonts w:ascii="Calibri" w:eastAsia="Times New Roman" w:hAnsi="Calibri" w:cs="Calibri"/>
          <w:kern w:val="0"/>
          <w:sz w:val="22"/>
          <w:szCs w:val="22"/>
          <w:lang w:eastAsia="da-DK"/>
          <w14:ligatures w14:val="none"/>
        </w:rPr>
        <w:br/>
        <w:t>Bunsenbrænder</w:t>
      </w:r>
      <w:r w:rsidRPr="00A07156">
        <w:rPr>
          <w:rFonts w:ascii="Calibri" w:eastAsia="Times New Roman" w:hAnsi="Calibri" w:cs="Calibri"/>
          <w:kern w:val="0"/>
          <w:sz w:val="22"/>
          <w:szCs w:val="22"/>
          <w:lang w:eastAsia="da-DK"/>
          <w14:ligatures w14:val="none"/>
        </w:rPr>
        <w:br/>
        <w:t>Tændstikker</w:t>
      </w:r>
      <w:r w:rsidRPr="00A07156">
        <w:rPr>
          <w:rFonts w:ascii="Calibri" w:eastAsia="Times New Roman" w:hAnsi="Calibri" w:cs="Calibri"/>
          <w:kern w:val="0"/>
          <w:sz w:val="22"/>
          <w:szCs w:val="22"/>
          <w:lang w:eastAsia="da-DK"/>
          <w14:ligatures w14:val="none"/>
        </w:rPr>
        <w:br/>
        <w:t xml:space="preserve">Et lille bægerglas med 70 % </w:t>
      </w:r>
      <w:proofErr w:type="spellStart"/>
      <w:r w:rsidRPr="00A07156">
        <w:rPr>
          <w:rFonts w:ascii="Calibri" w:eastAsia="Times New Roman" w:hAnsi="Calibri" w:cs="Calibri"/>
          <w:kern w:val="0"/>
          <w:sz w:val="22"/>
          <w:szCs w:val="22"/>
          <w:lang w:eastAsia="da-DK"/>
          <w14:ligatures w14:val="none"/>
        </w:rPr>
        <w:t>ethanol</w:t>
      </w:r>
      <w:proofErr w:type="spellEnd"/>
      <w:r w:rsidRPr="00A07156">
        <w:rPr>
          <w:rFonts w:ascii="Calibri" w:eastAsia="Times New Roman" w:hAnsi="Calibri" w:cs="Calibri"/>
          <w:kern w:val="0"/>
          <w:sz w:val="22"/>
          <w:szCs w:val="22"/>
          <w:lang w:eastAsia="da-DK"/>
          <w14:ligatures w14:val="none"/>
        </w:rPr>
        <w:t xml:space="preserve"> </w:t>
      </w:r>
    </w:p>
    <w:p w:rsidR="00A07156" w:rsidRDefault="00A07156" w:rsidP="00A07156">
      <w:pPr>
        <w:spacing w:before="100" w:beforeAutospacing="1" w:after="100" w:afterAutospacing="1"/>
        <w:rPr>
          <w:rFonts w:ascii="Calibri" w:eastAsia="Times New Roman" w:hAnsi="Calibri" w:cs="Calibri"/>
          <w:b/>
          <w:bCs/>
          <w:kern w:val="0"/>
          <w:sz w:val="26"/>
          <w:szCs w:val="26"/>
          <w:lang w:eastAsia="da-DK"/>
          <w14:ligatures w14:val="none"/>
        </w:rPr>
      </w:pPr>
    </w:p>
    <w:p w:rsidR="00A07156" w:rsidRPr="00A07156" w:rsidRDefault="00343242"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6"/>
          <w:szCs w:val="26"/>
          <w:lang w:eastAsia="da-DK"/>
          <w14:ligatures w14:val="none"/>
        </w:rPr>
        <w:t>Fremgangsmåde</w:t>
      </w:r>
      <w:r>
        <w:rPr>
          <w:rFonts w:ascii="Calibri" w:eastAsia="Times New Roman" w:hAnsi="Calibri" w:cs="Calibri"/>
          <w:b/>
          <w:bCs/>
          <w:kern w:val="0"/>
          <w:sz w:val="26"/>
          <w:szCs w:val="26"/>
          <w:lang w:eastAsia="da-DK"/>
          <w14:ligatures w14:val="none"/>
        </w:rPr>
        <w:t>:</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6"/>
          <w:szCs w:val="26"/>
          <w:lang w:eastAsia="da-DK"/>
          <w14:ligatures w14:val="none"/>
        </w:rPr>
        <w:t>Dagen inden forsøget</w:t>
      </w:r>
      <w:r w:rsidR="00343242">
        <w:rPr>
          <w:rFonts w:ascii="Calibri" w:eastAsia="Times New Roman" w:hAnsi="Calibri" w:cs="Calibri"/>
          <w:b/>
          <w:bCs/>
          <w:kern w:val="0"/>
          <w:sz w:val="26"/>
          <w:szCs w:val="26"/>
          <w:lang w:eastAsia="da-DK"/>
          <w14:ligatures w14:val="none"/>
        </w:rPr>
        <w:t>:</w:t>
      </w:r>
      <w:r w:rsidRPr="00A07156">
        <w:rPr>
          <w:rFonts w:ascii="Calibri" w:eastAsia="Times New Roman" w:hAnsi="Calibri" w:cs="Calibri"/>
          <w:b/>
          <w:bCs/>
          <w:kern w:val="0"/>
          <w:sz w:val="26"/>
          <w:szCs w:val="26"/>
          <w:lang w:eastAsia="da-DK"/>
          <w14:ligatures w14:val="none"/>
        </w:rPr>
        <w:br/>
      </w:r>
      <w:proofErr w:type="spellStart"/>
      <w:r w:rsidRPr="00A07156">
        <w:rPr>
          <w:rFonts w:ascii="Calibri" w:eastAsia="Times New Roman" w:hAnsi="Calibri" w:cs="Calibri"/>
          <w:b/>
          <w:bCs/>
          <w:kern w:val="0"/>
          <w:sz w:val="22"/>
          <w:szCs w:val="22"/>
          <w:lang w:eastAsia="da-DK"/>
          <w14:ligatures w14:val="none"/>
        </w:rPr>
        <w:t>Autoklavér</w:t>
      </w:r>
      <w:proofErr w:type="spellEnd"/>
      <w:r w:rsidRPr="00A07156">
        <w:rPr>
          <w:rFonts w:ascii="Calibri" w:eastAsia="Times New Roman" w:hAnsi="Calibri" w:cs="Calibri"/>
          <w:b/>
          <w:bCs/>
          <w:kern w:val="0"/>
          <w:sz w:val="22"/>
          <w:szCs w:val="22"/>
          <w:lang w:eastAsia="da-DK"/>
          <w14:ligatures w14:val="none"/>
        </w:rPr>
        <w:t xml:space="preserve"> følgende: </w:t>
      </w:r>
      <w:proofErr w:type="spellStart"/>
      <w:r w:rsidRPr="00A07156">
        <w:rPr>
          <w:rFonts w:ascii="Calibri" w:eastAsia="Times New Roman" w:hAnsi="Calibri" w:cs="Calibri"/>
          <w:kern w:val="0"/>
          <w:sz w:val="22"/>
          <w:szCs w:val="22"/>
          <w:lang w:eastAsia="da-DK"/>
          <w14:ligatures w14:val="none"/>
        </w:rPr>
        <w:t>eppendorfrør</w:t>
      </w:r>
      <w:proofErr w:type="spellEnd"/>
      <w:r w:rsidRPr="00A07156">
        <w:rPr>
          <w:rFonts w:ascii="Calibri" w:eastAsia="Times New Roman" w:hAnsi="Calibri" w:cs="Calibri"/>
          <w:kern w:val="0"/>
          <w:sz w:val="22"/>
          <w:szCs w:val="22"/>
          <w:lang w:eastAsia="da-DK"/>
          <w14:ligatures w14:val="none"/>
        </w:rPr>
        <w:t xml:space="preserve"> (38 x antal grupper), Falcon-rør – hvis de ikke allerede er sterile (9 x antal grupper), 0,9 % NaCl-opløsning, demineraliseret vand, pipettespidser til 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og 100 </w:t>
      </w:r>
      <w:proofErr w:type="spellStart"/>
      <w:r w:rsidRPr="00A07156">
        <w:rPr>
          <w:rFonts w:ascii="Calibri" w:eastAsia="Times New Roman" w:hAnsi="Calibri" w:cs="Calibri"/>
          <w:kern w:val="0"/>
          <w:sz w:val="22"/>
          <w:szCs w:val="22"/>
          <w:lang w:eastAsia="da-DK"/>
          <w14:ligatures w14:val="none"/>
        </w:rPr>
        <w:t>μL</w:t>
      </w:r>
      <w:proofErr w:type="spellEnd"/>
      <w:r w:rsidRPr="00A07156">
        <w:rPr>
          <w:rFonts w:ascii="Calibri" w:eastAsia="Times New Roman" w:hAnsi="Calibri" w:cs="Calibri"/>
          <w:kern w:val="0"/>
          <w:sz w:val="22"/>
          <w:szCs w:val="22"/>
          <w:lang w:eastAsia="da-DK"/>
          <w14:ligatures w14:val="none"/>
        </w:rPr>
        <w:t xml:space="preserv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8"/>
          <w:szCs w:val="28"/>
          <w:lang w:eastAsia="da-DK"/>
          <w14:ligatures w14:val="none"/>
        </w:rPr>
        <w:t>Dag 1</w:t>
      </w:r>
      <w:r w:rsidRPr="00A07156">
        <w:rPr>
          <w:rFonts w:ascii="Calibri" w:eastAsia="Times New Roman" w:hAnsi="Calibri" w:cs="Calibri"/>
          <w:b/>
          <w:bCs/>
          <w:kern w:val="0"/>
          <w:sz w:val="28"/>
          <w:szCs w:val="28"/>
          <w:lang w:eastAsia="da-DK"/>
          <w14:ligatures w14:val="none"/>
        </w:rPr>
        <w:br/>
      </w:r>
      <w:r w:rsidRPr="00A07156">
        <w:rPr>
          <w:rFonts w:ascii="Calibri" w:eastAsia="Times New Roman" w:hAnsi="Calibri" w:cs="Calibri"/>
          <w:b/>
          <w:bCs/>
          <w:kern w:val="0"/>
          <w:sz w:val="22"/>
          <w:szCs w:val="22"/>
          <w:lang w:eastAsia="da-DK"/>
          <w14:ligatures w14:val="none"/>
        </w:rPr>
        <w:t xml:space="preserve">Forberedelse af prøver samt udpladning af friske prøver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1. Pladerne tørres (</w:t>
      </w:r>
      <w:proofErr w:type="spellStart"/>
      <w:r w:rsidRPr="00A07156">
        <w:rPr>
          <w:rFonts w:ascii="Calibri" w:eastAsia="Times New Roman" w:hAnsi="Calibri" w:cs="Calibri"/>
          <w:b/>
          <w:bCs/>
          <w:kern w:val="0"/>
          <w:sz w:val="22"/>
          <w:szCs w:val="22"/>
          <w:lang w:eastAsia="da-DK"/>
          <w14:ligatures w14:val="none"/>
        </w:rPr>
        <w:t>ogsa</w:t>
      </w:r>
      <w:proofErr w:type="spellEnd"/>
      <w:r w:rsidRPr="00A07156">
        <w:rPr>
          <w:rFonts w:ascii="Calibri" w:eastAsia="Times New Roman" w:hAnsi="Calibri" w:cs="Calibri"/>
          <w:b/>
          <w:bCs/>
          <w:kern w:val="0"/>
          <w:sz w:val="22"/>
          <w:szCs w:val="22"/>
          <w:lang w:eastAsia="da-DK"/>
          <w14:ligatures w14:val="none"/>
        </w:rPr>
        <w:t xml:space="preserve">̊ beskrevet i afsnittet “Øvelser”)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Alle de anvendte agarplader skal sættes ind i et varmeskab (30°C eller 37°C) i ca. 20 minutter inden brug. Pladerne sættes med bunden opad på </w:t>
      </w:r>
      <w:r w:rsidRPr="00A07156">
        <w:rPr>
          <w:rFonts w:ascii="Calibri" w:eastAsia="Times New Roman" w:hAnsi="Calibri" w:cs="Calibri"/>
          <w:kern w:val="0"/>
          <w:sz w:val="22"/>
          <w:szCs w:val="22"/>
          <w:lang w:eastAsia="da-DK"/>
          <w14:ligatures w14:val="none"/>
        </w:rPr>
        <w:t>skrå</w:t>
      </w:r>
      <w:r w:rsidRPr="00A07156">
        <w:rPr>
          <w:rFonts w:ascii="Calibri" w:eastAsia="Times New Roman" w:hAnsi="Calibri" w:cs="Calibri"/>
          <w:kern w:val="0"/>
          <w:sz w:val="22"/>
          <w:szCs w:val="22"/>
          <w:lang w:eastAsia="da-DK"/>
          <w14:ligatures w14:val="none"/>
        </w:rPr>
        <w:t xml:space="preserve">̊ hen over </w:t>
      </w:r>
      <w:r w:rsidRPr="00A07156">
        <w:rPr>
          <w:rFonts w:ascii="Calibri" w:eastAsia="Times New Roman" w:hAnsi="Calibri" w:cs="Calibri"/>
          <w:kern w:val="0"/>
          <w:sz w:val="22"/>
          <w:szCs w:val="22"/>
          <w:lang w:eastAsia="da-DK"/>
          <w14:ligatures w14:val="none"/>
        </w:rPr>
        <w:t>låget</w:t>
      </w:r>
      <w:r w:rsidRPr="00A07156">
        <w:rPr>
          <w:rFonts w:ascii="Calibri" w:eastAsia="Times New Roman" w:hAnsi="Calibri" w:cs="Calibri"/>
          <w:kern w:val="0"/>
          <w:sz w:val="22"/>
          <w:szCs w:val="22"/>
          <w:lang w:eastAsia="da-DK"/>
          <w14:ligatures w14:val="none"/>
        </w:rPr>
        <w:t xml:space="preserve">,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bakterier i luften ikke falder ned på pladen.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lastRenderedPageBreak/>
        <w:t xml:space="preserve">Figur 1. </w:t>
      </w:r>
      <w:r w:rsidRPr="00A07156">
        <w:rPr>
          <w:rFonts w:ascii="Calibri" w:eastAsia="Times New Roman" w:hAnsi="Calibri" w:cs="Calibri"/>
          <w:i/>
          <w:iCs/>
          <w:kern w:val="0"/>
          <w:sz w:val="22"/>
          <w:szCs w:val="22"/>
          <w:lang w:eastAsia="da-DK"/>
          <w14:ligatures w14:val="none"/>
        </w:rPr>
        <w:t xml:space="preserve">Tørring af plader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 xml:space="preserve">2. Forberedelse af rør med Cultura, kød og blanding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Skriv dato, gruppenavn og indhold (Cultura - Kød - Blanding) på Falcon-rørene.</w:t>
      </w:r>
      <w:r w:rsidRPr="00A07156">
        <w:rPr>
          <w:rFonts w:ascii="Calibri" w:eastAsia="Times New Roman" w:hAnsi="Calibri" w:cs="Calibri"/>
          <w:kern w:val="0"/>
          <w:sz w:val="22"/>
          <w:szCs w:val="22"/>
          <w:lang w:eastAsia="da-DK"/>
          <w14:ligatures w14:val="none"/>
        </w:rPr>
        <w:br/>
        <w:t xml:space="preserve">Vigtigt at vide: Falcon-rørene er sterile,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de skal ikke ligge og flyde med </w:t>
      </w:r>
      <w:proofErr w:type="spellStart"/>
      <w:r w:rsidRPr="00A07156">
        <w:rPr>
          <w:rFonts w:ascii="Calibri" w:eastAsia="Times New Roman" w:hAnsi="Calibri" w:cs="Calibri"/>
          <w:kern w:val="0"/>
          <w:sz w:val="22"/>
          <w:szCs w:val="22"/>
          <w:lang w:eastAsia="da-DK"/>
          <w14:ligatures w14:val="none"/>
        </w:rPr>
        <w:t>åbent</w:t>
      </w:r>
      <w:proofErr w:type="spellEnd"/>
      <w:r w:rsidRPr="00A07156">
        <w:rPr>
          <w:rFonts w:ascii="Calibri" w:eastAsia="Times New Roman" w:hAnsi="Calibri" w:cs="Calibri"/>
          <w:kern w:val="0"/>
          <w:sz w:val="22"/>
          <w:szCs w:val="22"/>
          <w:lang w:eastAsia="da-DK"/>
          <w14:ligatures w14:val="none"/>
        </w:rPr>
        <w:t xml:space="preserve"> </w:t>
      </w:r>
      <w:proofErr w:type="spellStart"/>
      <w:r w:rsidRPr="00A07156">
        <w:rPr>
          <w:rFonts w:ascii="Calibri" w:eastAsia="Times New Roman" w:hAnsi="Calibri" w:cs="Calibri"/>
          <w:kern w:val="0"/>
          <w:sz w:val="22"/>
          <w:szCs w:val="22"/>
          <w:lang w:eastAsia="da-DK"/>
          <w14:ligatures w14:val="none"/>
        </w:rPr>
        <w:t>låg</w:t>
      </w:r>
      <w:proofErr w:type="spellEnd"/>
      <w:r w:rsidRPr="00A07156">
        <w:rPr>
          <w:rFonts w:ascii="Calibri" w:eastAsia="Times New Roman" w:hAnsi="Calibri" w:cs="Calibri"/>
          <w:kern w:val="0"/>
          <w:sz w:val="22"/>
          <w:szCs w:val="22"/>
          <w:lang w:eastAsia="da-DK"/>
          <w14:ligatures w14:val="none"/>
        </w:rPr>
        <w:t xml:space="preserve">, da de kan blive forurenet af andre bakterier. Husk at skifte </w:t>
      </w:r>
      <w:proofErr w:type="spellStart"/>
      <w:r w:rsidRPr="00A07156">
        <w:rPr>
          <w:rFonts w:ascii="Calibri" w:eastAsia="Times New Roman" w:hAnsi="Calibri" w:cs="Calibri"/>
          <w:kern w:val="0"/>
          <w:sz w:val="22"/>
          <w:szCs w:val="22"/>
          <w:lang w:eastAsia="da-DK"/>
          <w14:ligatures w14:val="none"/>
        </w:rPr>
        <w:t>vejeskål</w:t>
      </w:r>
      <w:proofErr w:type="spellEnd"/>
      <w:r w:rsidRPr="00A07156">
        <w:rPr>
          <w:rFonts w:ascii="Calibri" w:eastAsia="Times New Roman" w:hAnsi="Calibri" w:cs="Calibri"/>
          <w:kern w:val="0"/>
          <w:sz w:val="22"/>
          <w:szCs w:val="22"/>
          <w:lang w:eastAsia="da-DK"/>
          <w14:ligatures w14:val="none"/>
        </w:rPr>
        <w:t xml:space="preserve"> mellem hver prøve, der afvejes, eller vej direkte i Falcon-rørene. </w:t>
      </w:r>
    </w:p>
    <w:p w:rsidR="00A07156" w:rsidRPr="00A07156" w:rsidRDefault="00A07156" w:rsidP="00A07156">
      <w:pPr>
        <w:numPr>
          <w:ilvl w:val="0"/>
          <w:numId w:val="2"/>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Afvej ca. 20 g </w:t>
      </w:r>
      <w:r w:rsidRPr="00A07156">
        <w:rPr>
          <w:rFonts w:ascii="Calibri" w:eastAsia="Times New Roman" w:hAnsi="Calibri" w:cs="Calibri"/>
          <w:b/>
          <w:bCs/>
          <w:kern w:val="0"/>
          <w:sz w:val="22"/>
          <w:szCs w:val="22"/>
          <w:lang w:eastAsia="da-DK"/>
          <w14:ligatures w14:val="none"/>
        </w:rPr>
        <w:t xml:space="preserve">Cultura </w:t>
      </w:r>
      <w:r w:rsidRPr="00A07156">
        <w:rPr>
          <w:rFonts w:ascii="Calibri" w:eastAsia="Times New Roman" w:hAnsi="Calibri" w:cs="Calibri"/>
          <w:kern w:val="0"/>
          <w:sz w:val="22"/>
          <w:szCs w:val="22"/>
          <w:lang w:eastAsia="da-DK"/>
          <w14:ligatures w14:val="none"/>
        </w:rPr>
        <w:t xml:space="preserve">og kom det i et Falcon-rør. </w:t>
      </w:r>
    </w:p>
    <w:p w:rsidR="00A07156" w:rsidRPr="00A07156" w:rsidRDefault="00A07156" w:rsidP="00A07156">
      <w:pPr>
        <w:numPr>
          <w:ilvl w:val="0"/>
          <w:numId w:val="2"/>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Afvej ca. 20 g </w:t>
      </w:r>
      <w:r w:rsidRPr="00A07156">
        <w:rPr>
          <w:rFonts w:ascii="Calibri" w:eastAsia="Times New Roman" w:hAnsi="Calibri" w:cs="Calibri"/>
          <w:b/>
          <w:bCs/>
          <w:kern w:val="0"/>
          <w:sz w:val="22"/>
          <w:szCs w:val="22"/>
          <w:lang w:eastAsia="da-DK"/>
          <w14:ligatures w14:val="none"/>
        </w:rPr>
        <w:t xml:space="preserve">kød </w:t>
      </w:r>
      <w:r w:rsidRPr="00A07156">
        <w:rPr>
          <w:rFonts w:ascii="Calibri" w:eastAsia="Times New Roman" w:hAnsi="Calibri" w:cs="Calibri"/>
          <w:kern w:val="0"/>
          <w:sz w:val="22"/>
          <w:szCs w:val="22"/>
          <w:lang w:eastAsia="da-DK"/>
          <w14:ligatures w14:val="none"/>
        </w:rPr>
        <w:t xml:space="preserve">og kom det i et Falcon-rør. </w:t>
      </w:r>
    </w:p>
    <w:p w:rsidR="00A07156" w:rsidRPr="00A07156" w:rsidRDefault="00A07156" w:rsidP="00A07156">
      <w:pPr>
        <w:numPr>
          <w:ilvl w:val="0"/>
          <w:numId w:val="2"/>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Afvej ca. 15 g kød og 5 g Cultura (</w:t>
      </w:r>
      <w:r w:rsidRPr="00A07156">
        <w:rPr>
          <w:rFonts w:ascii="Calibri" w:eastAsia="Times New Roman" w:hAnsi="Calibri" w:cs="Calibri"/>
          <w:b/>
          <w:bCs/>
          <w:kern w:val="0"/>
          <w:sz w:val="22"/>
          <w:szCs w:val="22"/>
          <w:lang w:eastAsia="da-DK"/>
          <w14:ligatures w14:val="none"/>
        </w:rPr>
        <w:t>25 % Cultura</w:t>
      </w:r>
      <w:r w:rsidRPr="00A07156">
        <w:rPr>
          <w:rFonts w:ascii="Calibri" w:eastAsia="Times New Roman" w:hAnsi="Calibri" w:cs="Calibri"/>
          <w:kern w:val="0"/>
          <w:sz w:val="22"/>
          <w:szCs w:val="22"/>
          <w:lang w:eastAsia="da-DK"/>
          <w14:ligatures w14:val="none"/>
        </w:rPr>
        <w:t xml:space="preserve">).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Det er vigtigt at indholdet i rørene blandes grundigt fx med en teske,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der </w:t>
      </w:r>
      <w:proofErr w:type="spellStart"/>
      <w:r w:rsidRPr="00A07156">
        <w:rPr>
          <w:rFonts w:ascii="Calibri" w:eastAsia="Times New Roman" w:hAnsi="Calibri" w:cs="Calibri"/>
          <w:kern w:val="0"/>
          <w:sz w:val="22"/>
          <w:szCs w:val="22"/>
          <w:lang w:eastAsia="da-DK"/>
          <w14:ligatures w14:val="none"/>
        </w:rPr>
        <w:t>opnås</w:t>
      </w:r>
      <w:proofErr w:type="spellEnd"/>
      <w:r w:rsidRPr="00A07156">
        <w:rPr>
          <w:rFonts w:ascii="Calibri" w:eastAsia="Times New Roman" w:hAnsi="Calibri" w:cs="Calibri"/>
          <w:kern w:val="0"/>
          <w:sz w:val="22"/>
          <w:szCs w:val="22"/>
          <w:lang w:eastAsia="da-DK"/>
          <w14:ligatures w14:val="none"/>
        </w:rPr>
        <w:t xml:space="preserve"> en jævn masse. Husk at gøre teskeen ren, </w:t>
      </w:r>
      <w:proofErr w:type="spellStart"/>
      <w:r w:rsidRPr="00A07156">
        <w:rPr>
          <w:rFonts w:ascii="Calibri" w:eastAsia="Times New Roman" w:hAnsi="Calibri" w:cs="Calibri"/>
          <w:kern w:val="0"/>
          <w:sz w:val="22"/>
          <w:szCs w:val="22"/>
          <w:lang w:eastAsia="da-DK"/>
          <w14:ligatures w14:val="none"/>
        </w:rPr>
        <w:t>når</w:t>
      </w:r>
      <w:proofErr w:type="spellEnd"/>
      <w:r w:rsidRPr="00A07156">
        <w:rPr>
          <w:rFonts w:ascii="Calibri" w:eastAsia="Times New Roman" w:hAnsi="Calibri" w:cs="Calibri"/>
          <w:kern w:val="0"/>
          <w:sz w:val="22"/>
          <w:szCs w:val="22"/>
          <w:lang w:eastAsia="da-DK"/>
          <w14:ligatures w14:val="none"/>
        </w:rPr>
        <w:t xml:space="preserve"> den tages fra </w:t>
      </w:r>
      <w:proofErr w:type="spellStart"/>
      <w:r w:rsidRPr="00A07156">
        <w:rPr>
          <w:rFonts w:ascii="Calibri" w:eastAsia="Times New Roman" w:hAnsi="Calibri" w:cs="Calibri"/>
          <w:kern w:val="0"/>
          <w:sz w:val="22"/>
          <w:szCs w:val="22"/>
          <w:lang w:eastAsia="da-DK"/>
          <w14:ligatures w14:val="none"/>
        </w:rPr>
        <w:t>ét</w:t>
      </w:r>
      <w:proofErr w:type="spellEnd"/>
      <w:r w:rsidRPr="00A07156">
        <w:rPr>
          <w:rFonts w:ascii="Calibri" w:eastAsia="Times New Roman" w:hAnsi="Calibri" w:cs="Calibri"/>
          <w:kern w:val="0"/>
          <w:sz w:val="22"/>
          <w:szCs w:val="22"/>
          <w:lang w:eastAsia="da-DK"/>
          <w14:ligatures w14:val="none"/>
        </w:rPr>
        <w:t xml:space="preserve"> rør til et andet (dette kan fx gøres med </w:t>
      </w:r>
      <w:proofErr w:type="spellStart"/>
      <w:r w:rsidRPr="00A07156">
        <w:rPr>
          <w:rFonts w:ascii="Calibri" w:eastAsia="Times New Roman" w:hAnsi="Calibri" w:cs="Calibri"/>
          <w:kern w:val="0"/>
          <w:sz w:val="22"/>
          <w:szCs w:val="22"/>
          <w:lang w:eastAsia="da-DK"/>
          <w14:ligatures w14:val="none"/>
        </w:rPr>
        <w:t>ethanol</w:t>
      </w:r>
      <w:proofErr w:type="spellEnd"/>
      <w:r w:rsidRPr="00A07156">
        <w:rPr>
          <w:rFonts w:ascii="Calibri" w:eastAsia="Times New Roman" w:hAnsi="Calibri" w:cs="Calibri"/>
          <w:kern w:val="0"/>
          <w:sz w:val="22"/>
          <w:szCs w:val="22"/>
          <w:lang w:eastAsia="da-DK"/>
          <w14:ligatures w14:val="none"/>
        </w:rPr>
        <w:t xml:space="preserve">).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Stil prøverne i en passende beholder,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de kan </w:t>
      </w:r>
      <w:proofErr w:type="spellStart"/>
      <w:r w:rsidRPr="00A07156">
        <w:rPr>
          <w:rFonts w:ascii="Calibri" w:eastAsia="Times New Roman" w:hAnsi="Calibri" w:cs="Calibri"/>
          <w:kern w:val="0"/>
          <w:sz w:val="22"/>
          <w:szCs w:val="22"/>
          <w:lang w:eastAsia="da-DK"/>
          <w14:ligatures w14:val="none"/>
        </w:rPr>
        <w:t>sta</w:t>
      </w:r>
      <w:proofErr w:type="spellEnd"/>
      <w:r w:rsidRPr="00A07156">
        <w:rPr>
          <w:rFonts w:ascii="Calibri" w:eastAsia="Times New Roman" w:hAnsi="Calibri" w:cs="Calibri"/>
          <w:kern w:val="0"/>
          <w:sz w:val="22"/>
          <w:szCs w:val="22"/>
          <w:lang w:eastAsia="da-DK"/>
          <w14:ligatures w14:val="none"/>
        </w:rPr>
        <w:t xml:space="preserve">̊ opret – fx et 500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bægerglas. Tag nu 2 g af hvert rør og fortsæt med punkt 3.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Falcon-rørene med de resterende 18 g </w:t>
      </w:r>
      <w:proofErr w:type="spellStart"/>
      <w:r w:rsidRPr="00A07156">
        <w:rPr>
          <w:rFonts w:ascii="Calibri" w:eastAsia="Times New Roman" w:hAnsi="Calibri" w:cs="Calibri"/>
          <w:kern w:val="0"/>
          <w:sz w:val="22"/>
          <w:szCs w:val="22"/>
          <w:lang w:eastAsia="da-DK"/>
          <w14:ligatures w14:val="none"/>
        </w:rPr>
        <w:t>inkuberes</w:t>
      </w:r>
      <w:proofErr w:type="spellEnd"/>
      <w:r w:rsidRPr="00A07156">
        <w:rPr>
          <w:rFonts w:ascii="Calibri" w:eastAsia="Times New Roman" w:hAnsi="Calibri" w:cs="Calibri"/>
          <w:kern w:val="0"/>
          <w:sz w:val="22"/>
          <w:szCs w:val="22"/>
          <w:lang w:eastAsia="da-DK"/>
          <w14:ligatures w14:val="none"/>
        </w:rPr>
        <w:t xml:space="preserve"> i 1-2 dage ved stuetemperatur eller 1 dag ved 37°C. </w:t>
      </w:r>
    </w:p>
    <w:p w:rsidR="00A07156" w:rsidRPr="00A07156" w:rsidRDefault="00A07156" w:rsidP="00A07156">
      <w:pPr>
        <w:rPr>
          <w:rFonts w:ascii="Times New Roman" w:eastAsia="Times New Roman" w:hAnsi="Times New Roman" w:cs="Times New Roman"/>
          <w:kern w:val="0"/>
          <w:lang w:eastAsia="da-DK"/>
          <w14:ligatures w14:val="none"/>
        </w:rPr>
      </w:pP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Containers/UBF8T346G9.ms/WebArchiveCopyPasteTempFiles/com.microsoft.Word/page3image58410624"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3808095" cy="1628140"/>
            <wp:effectExtent l="0" t="0" r="1905" b="0"/>
            <wp:docPr id="747799846" name="Billede 2" descr="page3image5841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8410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95" cy="162814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 xml:space="preserve">3. </w:t>
      </w:r>
      <w:r w:rsidR="00343242" w:rsidRPr="00A07156">
        <w:rPr>
          <w:rFonts w:ascii="Calibri" w:eastAsia="Times New Roman" w:hAnsi="Calibri" w:cs="Calibri"/>
          <w:b/>
          <w:bCs/>
          <w:kern w:val="0"/>
          <w:sz w:val="22"/>
          <w:szCs w:val="22"/>
          <w:lang w:eastAsia="da-DK"/>
          <w14:ligatures w14:val="none"/>
        </w:rPr>
        <w:t>Udladning</w:t>
      </w:r>
      <w:r w:rsidRPr="00A07156">
        <w:rPr>
          <w:rFonts w:ascii="Calibri" w:eastAsia="Times New Roman" w:hAnsi="Calibri" w:cs="Calibri"/>
          <w:b/>
          <w:bCs/>
          <w:kern w:val="0"/>
          <w:sz w:val="22"/>
          <w:szCs w:val="22"/>
          <w:lang w:eastAsia="da-DK"/>
          <w14:ligatures w14:val="none"/>
        </w:rPr>
        <w:t xml:space="preserve"> af prøverne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Der udplades opløsninger af friskhakket kød, af Cultura og af blandingen for at kunne undersøge bakterieantallet og -sammensætningen i hver af de tre prøver. Det er nødvendigt at fortynde prøverne, inden prøven spredes ud på agarpladen, for at have et passende antal bakterier at tælle.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 xml:space="preserve">3a. Fremstil fortyndinger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For hver af de tre prøver (Cultura, kød og blandingen) udføres følgende (husk at skifte </w:t>
      </w:r>
      <w:proofErr w:type="spellStart"/>
      <w:r w:rsidRPr="00A07156">
        <w:rPr>
          <w:rFonts w:ascii="Calibri" w:eastAsia="Times New Roman" w:hAnsi="Calibri" w:cs="Calibri"/>
          <w:kern w:val="0"/>
          <w:sz w:val="22"/>
          <w:szCs w:val="22"/>
          <w:lang w:eastAsia="da-DK"/>
          <w14:ligatures w14:val="none"/>
        </w:rPr>
        <w:t>vejeskål</w:t>
      </w:r>
      <w:proofErr w:type="spellEnd"/>
      <w:r w:rsidRPr="00A07156">
        <w:rPr>
          <w:rFonts w:ascii="Calibri" w:eastAsia="Times New Roman" w:hAnsi="Calibri" w:cs="Calibri"/>
          <w:kern w:val="0"/>
          <w:sz w:val="22"/>
          <w:szCs w:val="22"/>
          <w:lang w:eastAsia="da-DK"/>
          <w14:ligatures w14:val="none"/>
        </w:rPr>
        <w:t xml:space="preserve"> for hver gang, der vejes en ny prøve):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Afvej 2 g prøve, som overføres til et Falcon-rør (som er markeret med hvilken prøve, det skal indeholde, gruppenavn, og at det er en 10</w:t>
      </w:r>
      <w:r w:rsidRPr="00A07156">
        <w:rPr>
          <w:rFonts w:ascii="Calibri" w:eastAsia="Times New Roman" w:hAnsi="Calibri" w:cs="Calibri"/>
          <w:kern w:val="0"/>
          <w:position w:val="8"/>
          <w:sz w:val="14"/>
          <w:szCs w:val="14"/>
          <w:lang w:eastAsia="da-DK"/>
          <w14:ligatures w14:val="none"/>
        </w:rPr>
        <w:t>-1</w:t>
      </w:r>
      <w:r w:rsidRPr="00A07156">
        <w:rPr>
          <w:rFonts w:ascii="Calibri" w:eastAsia="Times New Roman" w:hAnsi="Calibri" w:cs="Calibri"/>
          <w:kern w:val="0"/>
          <w:sz w:val="22"/>
          <w:szCs w:val="22"/>
          <w:lang w:eastAsia="da-DK"/>
          <w14:ligatures w14:val="none"/>
        </w:rPr>
        <w:t xml:space="preserve">, fortynding).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SymbolMT" w:eastAsia="Times New Roman" w:hAnsi="SymbolMT" w:cs="Times New Roman"/>
          <w:kern w:val="0"/>
          <w:sz w:val="22"/>
          <w:szCs w:val="22"/>
          <w:lang w:eastAsia="da-DK"/>
          <w14:ligatures w14:val="none"/>
        </w:rPr>
        <w:lastRenderedPageBreak/>
        <w:t xml:space="preserve">• </w:t>
      </w:r>
      <w:r w:rsidRPr="00A07156">
        <w:rPr>
          <w:rFonts w:ascii="Calibri" w:eastAsia="Times New Roman" w:hAnsi="Calibri" w:cs="Calibri"/>
          <w:kern w:val="0"/>
          <w:sz w:val="22"/>
          <w:szCs w:val="22"/>
          <w:lang w:eastAsia="da-DK"/>
          <w14:ligatures w14:val="none"/>
        </w:rPr>
        <w:t xml:space="preserve">Tilføj 18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0.9% NaCl. Sæt </w:t>
      </w:r>
      <w:proofErr w:type="spellStart"/>
      <w:r w:rsidRPr="00A07156">
        <w:rPr>
          <w:rFonts w:ascii="Calibri" w:eastAsia="Times New Roman" w:hAnsi="Calibri" w:cs="Calibri"/>
          <w:kern w:val="0"/>
          <w:sz w:val="22"/>
          <w:szCs w:val="22"/>
          <w:lang w:eastAsia="da-DK"/>
          <w14:ligatures w14:val="none"/>
        </w:rPr>
        <w:t>låg</w:t>
      </w:r>
      <w:proofErr w:type="spellEnd"/>
      <w:r w:rsidRPr="00A07156">
        <w:rPr>
          <w:rFonts w:ascii="Calibri" w:eastAsia="Times New Roman" w:hAnsi="Calibri" w:cs="Calibri"/>
          <w:kern w:val="0"/>
          <w:sz w:val="22"/>
          <w:szCs w:val="22"/>
          <w:lang w:eastAsia="da-DK"/>
          <w14:ligatures w14:val="none"/>
        </w:rPr>
        <w:t xml:space="preserve"> på og lad </w:t>
      </w:r>
      <w:proofErr w:type="spellStart"/>
      <w:r w:rsidRPr="00A07156">
        <w:rPr>
          <w:rFonts w:ascii="Calibri" w:eastAsia="Times New Roman" w:hAnsi="Calibri" w:cs="Calibri"/>
          <w:kern w:val="0"/>
          <w:sz w:val="22"/>
          <w:szCs w:val="22"/>
          <w:lang w:eastAsia="da-DK"/>
          <w14:ligatures w14:val="none"/>
        </w:rPr>
        <w:t>sta</w:t>
      </w:r>
      <w:proofErr w:type="spellEnd"/>
      <w:r w:rsidRPr="00A07156">
        <w:rPr>
          <w:rFonts w:ascii="Calibri" w:eastAsia="Times New Roman" w:hAnsi="Calibri" w:cs="Calibri"/>
          <w:kern w:val="0"/>
          <w:sz w:val="22"/>
          <w:szCs w:val="22"/>
          <w:lang w:eastAsia="da-DK"/>
          <w14:ligatures w14:val="none"/>
        </w:rPr>
        <w:t>̊, indtil den skal bruges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opløses prøven lige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stille). </w:t>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Sæt 19 sterile </w:t>
      </w:r>
      <w:proofErr w:type="spellStart"/>
      <w:r w:rsidRPr="00A07156">
        <w:rPr>
          <w:rFonts w:ascii="Calibri" w:eastAsia="Times New Roman" w:hAnsi="Calibri" w:cs="Calibri"/>
          <w:kern w:val="0"/>
          <w:sz w:val="22"/>
          <w:szCs w:val="22"/>
          <w:lang w:eastAsia="da-DK"/>
          <w14:ligatures w14:val="none"/>
        </w:rPr>
        <w:t>eppendorfrør</w:t>
      </w:r>
      <w:proofErr w:type="spellEnd"/>
      <w:r w:rsidRPr="00A07156">
        <w:rPr>
          <w:rFonts w:ascii="Calibri" w:eastAsia="Times New Roman" w:hAnsi="Calibri" w:cs="Calibri"/>
          <w:kern w:val="0"/>
          <w:sz w:val="22"/>
          <w:szCs w:val="22"/>
          <w:lang w:eastAsia="da-DK"/>
          <w14:ligatures w14:val="none"/>
        </w:rPr>
        <w:t xml:space="preserve"> i et stativ og mærk dem på </w:t>
      </w:r>
      <w:proofErr w:type="spellStart"/>
      <w:r w:rsidRPr="00A07156">
        <w:rPr>
          <w:rFonts w:ascii="Calibri" w:eastAsia="Times New Roman" w:hAnsi="Calibri" w:cs="Calibri"/>
          <w:kern w:val="0"/>
          <w:sz w:val="22"/>
          <w:szCs w:val="22"/>
          <w:lang w:eastAsia="da-DK"/>
          <w14:ligatures w14:val="none"/>
        </w:rPr>
        <w:t>låget</w:t>
      </w:r>
      <w:proofErr w:type="spellEnd"/>
      <w:r w:rsidRPr="00A07156">
        <w:rPr>
          <w:rFonts w:ascii="Calibri" w:eastAsia="Times New Roman" w:hAnsi="Calibri" w:cs="Calibri"/>
          <w:kern w:val="0"/>
          <w:sz w:val="22"/>
          <w:szCs w:val="22"/>
          <w:lang w:eastAsia="da-DK"/>
          <w14:ligatures w14:val="none"/>
        </w:rPr>
        <w:t xml:space="preserve"> med hvilken prøve der skal i: 7 </w:t>
      </w:r>
      <w:proofErr w:type="spellStart"/>
      <w:r w:rsidRPr="00A07156">
        <w:rPr>
          <w:rFonts w:ascii="Calibri" w:eastAsia="Times New Roman" w:hAnsi="Calibri" w:cs="Calibri"/>
          <w:kern w:val="0"/>
          <w:sz w:val="22"/>
          <w:szCs w:val="22"/>
          <w:lang w:eastAsia="da-DK"/>
          <w14:ligatures w14:val="none"/>
        </w:rPr>
        <w:t>eppendorfrør</w:t>
      </w:r>
      <w:proofErr w:type="spellEnd"/>
      <w:r w:rsidRPr="00A07156">
        <w:rPr>
          <w:rFonts w:ascii="Calibri" w:eastAsia="Times New Roman" w:hAnsi="Calibri" w:cs="Calibri"/>
          <w:kern w:val="0"/>
          <w:sz w:val="22"/>
          <w:szCs w:val="22"/>
          <w:lang w:eastAsia="da-DK"/>
          <w14:ligatures w14:val="none"/>
        </w:rPr>
        <w:t xml:space="preserve"> til Cultura, 6 til kødet og 6 til blandingen (C = Cultura, K = Kød, B = Blanding),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gruppenavn (forkortet version eller tal) og fortyndingsgrad (x10</w:t>
      </w:r>
      <w:r w:rsidRPr="00A07156">
        <w:rPr>
          <w:rFonts w:ascii="Calibri" w:eastAsia="Times New Roman" w:hAnsi="Calibri" w:cs="Calibri"/>
          <w:kern w:val="0"/>
          <w:position w:val="8"/>
          <w:sz w:val="14"/>
          <w:szCs w:val="14"/>
          <w:lang w:eastAsia="da-DK"/>
          <w14:ligatures w14:val="none"/>
        </w:rPr>
        <w:t>-2</w:t>
      </w:r>
      <w:r w:rsidRPr="00A07156">
        <w:rPr>
          <w:rFonts w:ascii="Calibri" w:eastAsia="Times New Roman" w:hAnsi="Calibri" w:cs="Calibri"/>
          <w:kern w:val="0"/>
          <w:sz w:val="22"/>
          <w:szCs w:val="22"/>
          <w:lang w:eastAsia="da-DK"/>
          <w14:ligatures w14:val="none"/>
        </w:rPr>
        <w:t>, x10</w:t>
      </w:r>
      <w:r w:rsidRPr="00A07156">
        <w:rPr>
          <w:rFonts w:ascii="Calibri" w:eastAsia="Times New Roman" w:hAnsi="Calibri" w:cs="Calibri"/>
          <w:kern w:val="0"/>
          <w:position w:val="8"/>
          <w:sz w:val="14"/>
          <w:szCs w:val="14"/>
          <w:lang w:eastAsia="da-DK"/>
          <w14:ligatures w14:val="none"/>
        </w:rPr>
        <w:t>-3</w:t>
      </w:r>
      <w:r w:rsidRPr="00A07156">
        <w:rPr>
          <w:rFonts w:ascii="Calibri" w:eastAsia="Times New Roman" w:hAnsi="Calibri" w:cs="Calibri"/>
          <w:kern w:val="0"/>
          <w:sz w:val="22"/>
          <w:szCs w:val="22"/>
          <w:lang w:eastAsia="da-DK"/>
          <w14:ligatures w14:val="none"/>
        </w:rPr>
        <w:t>, x10</w:t>
      </w:r>
      <w:r w:rsidRPr="00A07156">
        <w:rPr>
          <w:rFonts w:ascii="Calibri" w:eastAsia="Times New Roman" w:hAnsi="Calibri" w:cs="Calibri"/>
          <w:kern w:val="0"/>
          <w:position w:val="8"/>
          <w:sz w:val="14"/>
          <w:szCs w:val="14"/>
          <w:lang w:eastAsia="da-DK"/>
          <w14:ligatures w14:val="none"/>
        </w:rPr>
        <w:t>-4</w:t>
      </w:r>
      <w:r w:rsidRPr="00A07156">
        <w:rPr>
          <w:rFonts w:ascii="Calibri" w:eastAsia="Times New Roman" w:hAnsi="Calibri" w:cs="Calibri"/>
          <w:kern w:val="0"/>
          <w:sz w:val="22"/>
          <w:szCs w:val="22"/>
          <w:lang w:eastAsia="da-DK"/>
          <w14:ligatures w14:val="none"/>
        </w:rPr>
        <w:t>, x10</w:t>
      </w:r>
      <w:r w:rsidRPr="00A07156">
        <w:rPr>
          <w:rFonts w:ascii="Calibri" w:eastAsia="Times New Roman" w:hAnsi="Calibri" w:cs="Calibri"/>
          <w:kern w:val="0"/>
          <w:position w:val="8"/>
          <w:sz w:val="14"/>
          <w:szCs w:val="14"/>
          <w:lang w:eastAsia="da-DK"/>
          <w14:ligatures w14:val="none"/>
        </w:rPr>
        <w:t>-5</w:t>
      </w:r>
      <w:r w:rsidRPr="00A07156">
        <w:rPr>
          <w:rFonts w:ascii="Calibri" w:eastAsia="Times New Roman" w:hAnsi="Calibri" w:cs="Calibri"/>
          <w:kern w:val="0"/>
          <w:sz w:val="22"/>
          <w:szCs w:val="22"/>
          <w:lang w:eastAsia="da-DK"/>
          <w14:ligatures w14:val="none"/>
        </w:rPr>
        <w:t>, x10</w:t>
      </w:r>
      <w:r w:rsidRPr="00A07156">
        <w:rPr>
          <w:rFonts w:ascii="Calibri" w:eastAsia="Times New Roman" w:hAnsi="Calibri" w:cs="Calibri"/>
          <w:kern w:val="0"/>
          <w:position w:val="8"/>
          <w:sz w:val="14"/>
          <w:szCs w:val="14"/>
          <w:lang w:eastAsia="da-DK"/>
          <w14:ligatures w14:val="none"/>
        </w:rPr>
        <w:t>-6</w:t>
      </w:r>
      <w:r w:rsidRPr="00A07156">
        <w:rPr>
          <w:rFonts w:ascii="Calibri" w:eastAsia="Times New Roman" w:hAnsi="Calibri" w:cs="Calibri"/>
          <w:kern w:val="0"/>
          <w:sz w:val="22"/>
          <w:szCs w:val="22"/>
          <w:lang w:eastAsia="da-DK"/>
          <w14:ligatures w14:val="none"/>
        </w:rPr>
        <w:t>, x10</w:t>
      </w:r>
      <w:r w:rsidRPr="00A07156">
        <w:rPr>
          <w:rFonts w:ascii="Calibri" w:eastAsia="Times New Roman" w:hAnsi="Calibri" w:cs="Calibri"/>
          <w:kern w:val="0"/>
          <w:position w:val="8"/>
          <w:sz w:val="14"/>
          <w:szCs w:val="14"/>
          <w:lang w:eastAsia="da-DK"/>
          <w14:ligatures w14:val="none"/>
        </w:rPr>
        <w:t xml:space="preserve">-7 </w:t>
      </w:r>
      <w:r w:rsidRPr="00A07156">
        <w:rPr>
          <w:rFonts w:ascii="Calibri" w:eastAsia="Times New Roman" w:hAnsi="Calibri" w:cs="Calibri"/>
          <w:kern w:val="0"/>
          <w:sz w:val="22"/>
          <w:szCs w:val="22"/>
          <w:lang w:eastAsia="da-DK"/>
          <w14:ligatures w14:val="none"/>
        </w:rPr>
        <w:t xml:space="preserve">og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for </w:t>
      </w:r>
      <w:proofErr w:type="spellStart"/>
      <w:r w:rsidRPr="00A07156">
        <w:rPr>
          <w:rFonts w:ascii="Calibri" w:eastAsia="Times New Roman" w:hAnsi="Calibri" w:cs="Calibri"/>
          <w:kern w:val="0"/>
          <w:sz w:val="22"/>
          <w:szCs w:val="22"/>
          <w:lang w:eastAsia="da-DK"/>
          <w14:ligatures w14:val="none"/>
        </w:rPr>
        <w:t>Culturaen</w:t>
      </w:r>
      <w:proofErr w:type="spellEnd"/>
      <w:r w:rsidRPr="00A07156">
        <w:rPr>
          <w:rFonts w:ascii="Calibri" w:eastAsia="Times New Roman" w:hAnsi="Calibri" w:cs="Calibri"/>
          <w:kern w:val="0"/>
          <w:sz w:val="22"/>
          <w:szCs w:val="22"/>
          <w:lang w:eastAsia="da-DK"/>
          <w14:ligatures w14:val="none"/>
        </w:rPr>
        <w:t xml:space="preserve"> x10</w:t>
      </w:r>
      <w:r w:rsidRPr="00A07156">
        <w:rPr>
          <w:rFonts w:ascii="Calibri" w:eastAsia="Times New Roman" w:hAnsi="Calibri" w:cs="Calibri"/>
          <w:kern w:val="0"/>
          <w:position w:val="8"/>
          <w:sz w:val="14"/>
          <w:szCs w:val="14"/>
          <w:lang w:eastAsia="da-DK"/>
          <w14:ligatures w14:val="none"/>
        </w:rPr>
        <w:t>-8</w:t>
      </w:r>
      <w:r w:rsidRPr="00A07156">
        <w:rPr>
          <w:rFonts w:ascii="Calibri" w:eastAsia="Times New Roman" w:hAnsi="Calibri" w:cs="Calibri"/>
          <w:kern w:val="0"/>
          <w:sz w:val="22"/>
          <w:szCs w:val="22"/>
          <w:lang w:eastAsia="da-DK"/>
          <w14:ligatures w14:val="none"/>
        </w:rPr>
        <w:t>).</w:t>
      </w:r>
      <w:r w:rsidRPr="00A07156">
        <w:rPr>
          <w:rFonts w:ascii="Calibri" w:eastAsia="Times New Roman" w:hAnsi="Calibri" w:cs="Calibri"/>
          <w:kern w:val="0"/>
          <w:sz w:val="22"/>
          <w:szCs w:val="22"/>
          <w:lang w:eastAsia="da-DK"/>
          <w14:ligatures w14:val="none"/>
        </w:rPr>
        <w:br/>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Der fyldes 0.9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0.9% NaCl vand i hvert af de 19 rør med en 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pipette.</w:t>
      </w:r>
      <w:r w:rsidRPr="00A07156">
        <w:rPr>
          <w:rFonts w:ascii="Calibri" w:eastAsia="Times New Roman" w:hAnsi="Calibri" w:cs="Calibri"/>
          <w:kern w:val="0"/>
          <w:sz w:val="22"/>
          <w:szCs w:val="22"/>
          <w:lang w:eastAsia="da-DK"/>
          <w14:ligatures w14:val="none"/>
        </w:rPr>
        <w:br/>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Ryst Falcon-rørene med de 10 gange fortyndede prøver grundigt i to minutter.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Nu skal fortyndingsrækkerne laves, og der skal arbejdes med </w:t>
      </w:r>
      <w:proofErr w:type="spellStart"/>
      <w:r w:rsidRPr="00A07156">
        <w:rPr>
          <w:rFonts w:ascii="Calibri" w:eastAsia="Times New Roman" w:hAnsi="Calibri" w:cs="Calibri"/>
          <w:kern w:val="0"/>
          <w:sz w:val="22"/>
          <w:szCs w:val="22"/>
          <w:lang w:eastAsia="da-DK"/>
          <w14:ligatures w14:val="none"/>
        </w:rPr>
        <w:t>én</w:t>
      </w:r>
      <w:proofErr w:type="spellEnd"/>
      <w:r w:rsidRPr="00A07156">
        <w:rPr>
          <w:rFonts w:ascii="Calibri" w:eastAsia="Times New Roman" w:hAnsi="Calibri" w:cs="Calibri"/>
          <w:kern w:val="0"/>
          <w:sz w:val="22"/>
          <w:szCs w:val="22"/>
          <w:lang w:eastAsia="da-DK"/>
          <w14:ligatures w14:val="none"/>
        </w:rPr>
        <w:t xml:space="preserve"> prøve ad gangen.</w:t>
      </w:r>
      <w:r w:rsidRPr="00A07156">
        <w:rPr>
          <w:rFonts w:ascii="Calibri" w:eastAsia="Times New Roman" w:hAnsi="Calibri" w:cs="Calibri"/>
          <w:kern w:val="0"/>
          <w:sz w:val="22"/>
          <w:szCs w:val="22"/>
          <w:lang w:eastAsia="da-DK"/>
          <w14:ligatures w14:val="none"/>
        </w:rPr>
        <w:br/>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Brug 100 </w:t>
      </w:r>
      <w:r w:rsidRPr="00A07156">
        <w:rPr>
          <w:rFonts w:ascii="SymbolMT" w:eastAsia="Times New Roman" w:hAnsi="SymbolMT" w:cs="Times New Roman"/>
          <w:kern w:val="0"/>
          <w:sz w:val="22"/>
          <w:szCs w:val="22"/>
          <w:lang w:eastAsia="da-DK"/>
          <w14:ligatures w14:val="none"/>
        </w:rPr>
        <w:sym w:font="Symbol" w:char="F06D"/>
      </w:r>
      <w:r w:rsidRPr="00A07156">
        <w:rPr>
          <w:rFonts w:ascii="Calibri" w:eastAsia="Times New Roman" w:hAnsi="Calibri" w:cs="Calibri"/>
          <w:kern w:val="0"/>
          <w:sz w:val="22"/>
          <w:szCs w:val="22"/>
          <w:lang w:eastAsia="da-DK"/>
          <w14:ligatures w14:val="none"/>
        </w:rPr>
        <w:t xml:space="preserve">L pipetten til at overføre 0.1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(100 </w:t>
      </w:r>
      <w:r w:rsidRPr="00A07156">
        <w:rPr>
          <w:rFonts w:ascii="SymbolMT" w:eastAsia="Times New Roman" w:hAnsi="SymbolMT" w:cs="Times New Roman"/>
          <w:kern w:val="0"/>
          <w:sz w:val="22"/>
          <w:szCs w:val="22"/>
          <w:lang w:eastAsia="da-DK"/>
          <w14:ligatures w14:val="none"/>
        </w:rPr>
        <w:sym w:font="Symbol" w:char="F06D"/>
      </w:r>
      <w:r w:rsidRPr="00A07156">
        <w:rPr>
          <w:rFonts w:ascii="Calibri" w:eastAsia="Times New Roman" w:hAnsi="Calibri" w:cs="Calibri"/>
          <w:kern w:val="0"/>
          <w:sz w:val="22"/>
          <w:szCs w:val="22"/>
          <w:lang w:eastAsia="da-DK"/>
          <w14:ligatures w14:val="none"/>
        </w:rPr>
        <w:t xml:space="preserve">L) til det første </w:t>
      </w:r>
      <w:proofErr w:type="spellStart"/>
      <w:r w:rsidRPr="00A07156">
        <w:rPr>
          <w:rFonts w:ascii="Calibri" w:eastAsia="Times New Roman" w:hAnsi="Calibri" w:cs="Calibri"/>
          <w:kern w:val="0"/>
          <w:sz w:val="22"/>
          <w:szCs w:val="22"/>
          <w:lang w:eastAsia="da-DK"/>
          <w14:ligatures w14:val="none"/>
        </w:rPr>
        <w:t>eppendorfrør</w:t>
      </w:r>
      <w:proofErr w:type="spellEnd"/>
      <w:r w:rsidRPr="00A07156">
        <w:rPr>
          <w:rFonts w:ascii="Calibri" w:eastAsia="Times New Roman" w:hAnsi="Calibri" w:cs="Calibri"/>
          <w:kern w:val="0"/>
          <w:sz w:val="22"/>
          <w:szCs w:val="22"/>
          <w:lang w:eastAsia="da-DK"/>
          <w14:ligatures w14:val="none"/>
        </w:rPr>
        <w:t xml:space="preserve">. I prøverne, som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indeholder kød, kan der være klumper og fedt, hvilket kan forhindre pipetten i at suge op – sørg for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at pipetten </w:t>
      </w:r>
      <w:proofErr w:type="spellStart"/>
      <w:r w:rsidRPr="00A07156">
        <w:rPr>
          <w:rFonts w:ascii="Calibri" w:eastAsia="Times New Roman" w:hAnsi="Calibri" w:cs="Calibri"/>
          <w:kern w:val="0"/>
          <w:sz w:val="22"/>
          <w:szCs w:val="22"/>
          <w:lang w:eastAsia="da-DK"/>
          <w14:ligatures w14:val="none"/>
        </w:rPr>
        <w:t>får</w:t>
      </w:r>
      <w:proofErr w:type="spellEnd"/>
      <w:r w:rsidRPr="00A07156">
        <w:rPr>
          <w:rFonts w:ascii="Calibri" w:eastAsia="Times New Roman" w:hAnsi="Calibri" w:cs="Calibri"/>
          <w:kern w:val="0"/>
          <w:sz w:val="22"/>
          <w:szCs w:val="22"/>
          <w:lang w:eastAsia="da-DK"/>
          <w14:ligatures w14:val="none"/>
        </w:rPr>
        <w:t xml:space="preserve"> suget hele mængden (0.1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op.</w:t>
      </w:r>
      <w:r w:rsidRPr="00A07156">
        <w:rPr>
          <w:rFonts w:ascii="Calibri" w:eastAsia="Times New Roman" w:hAnsi="Calibri" w:cs="Calibri"/>
          <w:kern w:val="0"/>
          <w:sz w:val="22"/>
          <w:szCs w:val="22"/>
          <w:lang w:eastAsia="da-DK"/>
          <w14:ligatures w14:val="none"/>
        </w:rPr>
        <w:br/>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Der blandes i </w:t>
      </w:r>
      <w:proofErr w:type="spellStart"/>
      <w:r w:rsidRPr="00A07156">
        <w:rPr>
          <w:rFonts w:ascii="Calibri" w:eastAsia="Times New Roman" w:hAnsi="Calibri" w:cs="Calibri"/>
          <w:kern w:val="0"/>
          <w:sz w:val="22"/>
          <w:szCs w:val="22"/>
          <w:lang w:eastAsia="da-DK"/>
          <w14:ligatures w14:val="none"/>
        </w:rPr>
        <w:t>eppendorfrøret</w:t>
      </w:r>
      <w:proofErr w:type="spellEnd"/>
      <w:r w:rsidRPr="00A07156">
        <w:rPr>
          <w:rFonts w:ascii="Calibri" w:eastAsia="Times New Roman" w:hAnsi="Calibri" w:cs="Calibri"/>
          <w:kern w:val="0"/>
          <w:sz w:val="22"/>
          <w:szCs w:val="22"/>
          <w:lang w:eastAsia="da-DK"/>
          <w14:ligatures w14:val="none"/>
        </w:rPr>
        <w:t xml:space="preserve"> ved at suge op og ned et par gange med pipetten.</w:t>
      </w:r>
      <w:r w:rsidRPr="00A07156">
        <w:rPr>
          <w:rFonts w:ascii="Calibri" w:eastAsia="Times New Roman" w:hAnsi="Calibri" w:cs="Calibri"/>
          <w:kern w:val="0"/>
          <w:sz w:val="22"/>
          <w:szCs w:val="22"/>
          <w:lang w:eastAsia="da-DK"/>
          <w14:ligatures w14:val="none"/>
        </w:rPr>
        <w:br/>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Skift pipettespids og overfør 0.1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fra det første rør (x10</w:t>
      </w:r>
      <w:r w:rsidRPr="00A07156">
        <w:rPr>
          <w:rFonts w:ascii="Calibri" w:eastAsia="Times New Roman" w:hAnsi="Calibri" w:cs="Calibri"/>
          <w:kern w:val="0"/>
          <w:position w:val="8"/>
          <w:sz w:val="14"/>
          <w:szCs w:val="14"/>
          <w:lang w:eastAsia="da-DK"/>
          <w14:ligatures w14:val="none"/>
        </w:rPr>
        <w:t>-2</w:t>
      </w:r>
      <w:r w:rsidRPr="00A07156">
        <w:rPr>
          <w:rFonts w:ascii="Calibri" w:eastAsia="Times New Roman" w:hAnsi="Calibri" w:cs="Calibri"/>
          <w:kern w:val="0"/>
          <w:sz w:val="22"/>
          <w:szCs w:val="22"/>
          <w:lang w:eastAsia="da-DK"/>
          <w14:ligatures w14:val="none"/>
        </w:rPr>
        <w:t>) til det næste (x10</w:t>
      </w:r>
      <w:r w:rsidRPr="00A07156">
        <w:rPr>
          <w:rFonts w:ascii="Calibri" w:eastAsia="Times New Roman" w:hAnsi="Calibri" w:cs="Calibri"/>
          <w:kern w:val="0"/>
          <w:position w:val="8"/>
          <w:sz w:val="14"/>
          <w:szCs w:val="14"/>
          <w:lang w:eastAsia="da-DK"/>
          <w14:ligatures w14:val="none"/>
        </w:rPr>
        <w:t>-3</w:t>
      </w:r>
      <w:r w:rsidRPr="00A07156">
        <w:rPr>
          <w:rFonts w:ascii="Calibri" w:eastAsia="Times New Roman" w:hAnsi="Calibri" w:cs="Calibri"/>
          <w:kern w:val="0"/>
          <w:sz w:val="22"/>
          <w:szCs w:val="22"/>
          <w:lang w:eastAsia="da-DK"/>
          <w14:ligatures w14:val="none"/>
        </w:rPr>
        <w:t xml:space="preserve">) og sug igen op og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ned et par gange for at blande.</w:t>
      </w:r>
      <w:r w:rsidRPr="00A07156">
        <w:rPr>
          <w:rFonts w:ascii="Calibri" w:eastAsia="Times New Roman" w:hAnsi="Calibri" w:cs="Calibri"/>
          <w:kern w:val="0"/>
          <w:sz w:val="22"/>
          <w:szCs w:val="22"/>
          <w:lang w:eastAsia="da-DK"/>
          <w14:ligatures w14:val="none"/>
        </w:rPr>
        <w:br/>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Dette udføres indtil x10</w:t>
      </w:r>
      <w:r w:rsidRPr="00A07156">
        <w:rPr>
          <w:rFonts w:ascii="Calibri" w:eastAsia="Times New Roman" w:hAnsi="Calibri" w:cs="Calibri"/>
          <w:kern w:val="0"/>
          <w:position w:val="8"/>
          <w:sz w:val="14"/>
          <w:szCs w:val="14"/>
          <w:lang w:eastAsia="da-DK"/>
          <w14:ligatures w14:val="none"/>
        </w:rPr>
        <w:t xml:space="preserve">-7 </w:t>
      </w:r>
      <w:r w:rsidRPr="00A07156">
        <w:rPr>
          <w:rFonts w:ascii="Calibri" w:eastAsia="Times New Roman" w:hAnsi="Calibri" w:cs="Calibri"/>
          <w:kern w:val="0"/>
          <w:sz w:val="22"/>
          <w:szCs w:val="22"/>
          <w:lang w:eastAsia="da-DK"/>
          <w14:ligatures w14:val="none"/>
        </w:rPr>
        <w:t>(for kødet og blandingen) og x10</w:t>
      </w:r>
      <w:r w:rsidRPr="00A07156">
        <w:rPr>
          <w:rFonts w:ascii="Calibri" w:eastAsia="Times New Roman" w:hAnsi="Calibri" w:cs="Calibri"/>
          <w:kern w:val="0"/>
          <w:position w:val="8"/>
          <w:sz w:val="14"/>
          <w:szCs w:val="14"/>
          <w:lang w:eastAsia="da-DK"/>
          <w14:ligatures w14:val="none"/>
        </w:rPr>
        <w:t xml:space="preserve">-8 </w:t>
      </w:r>
      <w:r w:rsidRPr="00A07156">
        <w:rPr>
          <w:rFonts w:ascii="Calibri" w:eastAsia="Times New Roman" w:hAnsi="Calibri" w:cs="Calibri"/>
          <w:kern w:val="0"/>
          <w:sz w:val="22"/>
          <w:szCs w:val="22"/>
          <w:lang w:eastAsia="da-DK"/>
          <w14:ligatures w14:val="none"/>
        </w:rPr>
        <w:t xml:space="preserve">(for </w:t>
      </w:r>
      <w:proofErr w:type="spellStart"/>
      <w:r w:rsidRPr="00A07156">
        <w:rPr>
          <w:rFonts w:ascii="Calibri" w:eastAsia="Times New Roman" w:hAnsi="Calibri" w:cs="Calibri"/>
          <w:kern w:val="0"/>
          <w:sz w:val="22"/>
          <w:szCs w:val="22"/>
          <w:lang w:eastAsia="da-DK"/>
          <w14:ligatures w14:val="none"/>
        </w:rPr>
        <w:t>Culturaen</w:t>
      </w:r>
      <w:proofErr w:type="spellEnd"/>
      <w:r w:rsidRPr="00A07156">
        <w:rPr>
          <w:rFonts w:ascii="Calibri" w:eastAsia="Times New Roman" w:hAnsi="Calibri" w:cs="Calibri"/>
          <w:kern w:val="0"/>
          <w:sz w:val="22"/>
          <w:szCs w:val="22"/>
          <w:lang w:eastAsia="da-DK"/>
          <w14:ligatures w14:val="none"/>
        </w:rPr>
        <w:t xml:space="preserve">) fortyndingerne er lavet.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Figur 2</w:t>
      </w:r>
      <w:r w:rsidRPr="00A07156">
        <w:rPr>
          <w:rFonts w:ascii="Calibri" w:eastAsia="Times New Roman" w:hAnsi="Calibri" w:cs="Calibri"/>
          <w:kern w:val="0"/>
          <w:sz w:val="22"/>
          <w:szCs w:val="22"/>
          <w:lang w:eastAsia="da-DK"/>
          <w14:ligatures w14:val="none"/>
        </w:rPr>
        <w:t xml:space="preserve">. Fortyndingsrække: 0.1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(=100 </w:t>
      </w:r>
      <w:proofErr w:type="spellStart"/>
      <w:r w:rsidRPr="00A07156">
        <w:rPr>
          <w:rFonts w:ascii="Calibri" w:eastAsia="Times New Roman" w:hAnsi="Calibri" w:cs="Calibri"/>
          <w:kern w:val="0"/>
          <w:sz w:val="22"/>
          <w:szCs w:val="22"/>
          <w:lang w:eastAsia="da-DK"/>
          <w14:ligatures w14:val="none"/>
        </w:rPr>
        <w:t>μL</w:t>
      </w:r>
      <w:proofErr w:type="spellEnd"/>
      <w:r w:rsidRPr="00A07156">
        <w:rPr>
          <w:rFonts w:ascii="Calibri" w:eastAsia="Times New Roman" w:hAnsi="Calibri" w:cs="Calibri"/>
          <w:kern w:val="0"/>
          <w:sz w:val="22"/>
          <w:szCs w:val="22"/>
          <w:lang w:eastAsia="da-DK"/>
          <w14:ligatures w14:val="none"/>
        </w:rPr>
        <w:t xml:space="preserve">) prøve kommes i 0.9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NaCl-opløsning, dvs. en 10 gange fortynding for hvert trin i fortyndingsrækken.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 xml:space="preserve">3b. Udpladning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Der skal laves 3 </w:t>
      </w:r>
      <w:proofErr w:type="gramStart"/>
      <w:r w:rsidRPr="00A07156">
        <w:rPr>
          <w:rFonts w:ascii="Calibri" w:eastAsia="Times New Roman" w:hAnsi="Calibri" w:cs="Calibri"/>
          <w:kern w:val="0"/>
          <w:sz w:val="22"/>
          <w:szCs w:val="22"/>
          <w:lang w:eastAsia="da-DK"/>
          <w14:ligatures w14:val="none"/>
        </w:rPr>
        <w:t>TSA plader</w:t>
      </w:r>
      <w:proofErr w:type="gramEnd"/>
      <w:r w:rsidRPr="00A07156">
        <w:rPr>
          <w:rFonts w:ascii="Calibri" w:eastAsia="Times New Roman" w:hAnsi="Calibri" w:cs="Calibri"/>
          <w:kern w:val="0"/>
          <w:sz w:val="22"/>
          <w:szCs w:val="22"/>
          <w:lang w:eastAsia="da-DK"/>
          <w14:ligatures w14:val="none"/>
        </w:rPr>
        <w:t xml:space="preserve"> og 3 MRS plader pr. prøve med x10</w:t>
      </w:r>
      <w:r w:rsidRPr="00A07156">
        <w:rPr>
          <w:rFonts w:ascii="Calibri" w:eastAsia="Times New Roman" w:hAnsi="Calibri" w:cs="Calibri"/>
          <w:kern w:val="0"/>
          <w:position w:val="8"/>
          <w:sz w:val="14"/>
          <w:szCs w:val="14"/>
          <w:lang w:eastAsia="da-DK"/>
          <w14:ligatures w14:val="none"/>
        </w:rPr>
        <w:t>-6</w:t>
      </w:r>
      <w:r w:rsidRPr="00A07156">
        <w:rPr>
          <w:rFonts w:ascii="Calibri" w:eastAsia="Times New Roman" w:hAnsi="Calibri" w:cs="Calibri"/>
          <w:kern w:val="0"/>
          <w:sz w:val="22"/>
          <w:szCs w:val="22"/>
          <w:lang w:eastAsia="da-DK"/>
          <w14:ligatures w14:val="none"/>
        </w:rPr>
        <w:t>, x10</w:t>
      </w:r>
      <w:r w:rsidRPr="00A07156">
        <w:rPr>
          <w:rFonts w:ascii="Calibri" w:eastAsia="Times New Roman" w:hAnsi="Calibri" w:cs="Calibri"/>
          <w:kern w:val="0"/>
          <w:position w:val="8"/>
          <w:sz w:val="14"/>
          <w:szCs w:val="14"/>
          <w:lang w:eastAsia="da-DK"/>
          <w14:ligatures w14:val="none"/>
        </w:rPr>
        <w:t xml:space="preserve">-7 </w:t>
      </w:r>
      <w:r w:rsidRPr="00A07156">
        <w:rPr>
          <w:rFonts w:ascii="Calibri" w:eastAsia="Times New Roman" w:hAnsi="Calibri" w:cs="Calibri"/>
          <w:kern w:val="0"/>
          <w:sz w:val="22"/>
          <w:szCs w:val="22"/>
          <w:lang w:eastAsia="da-DK"/>
          <w14:ligatures w14:val="none"/>
        </w:rPr>
        <w:t>og x10</w:t>
      </w:r>
      <w:r w:rsidRPr="00A07156">
        <w:rPr>
          <w:rFonts w:ascii="Calibri" w:eastAsia="Times New Roman" w:hAnsi="Calibri" w:cs="Calibri"/>
          <w:kern w:val="0"/>
          <w:position w:val="8"/>
          <w:sz w:val="14"/>
          <w:szCs w:val="14"/>
          <w:lang w:eastAsia="da-DK"/>
          <w14:ligatures w14:val="none"/>
        </w:rPr>
        <w:t xml:space="preserve">-8 </w:t>
      </w:r>
      <w:r w:rsidRPr="00A07156">
        <w:rPr>
          <w:rFonts w:ascii="Calibri" w:eastAsia="Times New Roman" w:hAnsi="Calibri" w:cs="Calibri"/>
          <w:kern w:val="0"/>
          <w:sz w:val="22"/>
          <w:szCs w:val="22"/>
          <w:lang w:eastAsia="da-DK"/>
          <w14:ligatures w14:val="none"/>
        </w:rPr>
        <w:t xml:space="preserve">fortyndingerne for </w:t>
      </w:r>
      <w:proofErr w:type="spellStart"/>
      <w:r w:rsidRPr="00A07156">
        <w:rPr>
          <w:rFonts w:ascii="Calibri" w:eastAsia="Times New Roman" w:hAnsi="Calibri" w:cs="Calibri"/>
          <w:kern w:val="0"/>
          <w:sz w:val="22"/>
          <w:szCs w:val="22"/>
          <w:lang w:eastAsia="da-DK"/>
          <w14:ligatures w14:val="none"/>
        </w:rPr>
        <w:t>Culturaen</w:t>
      </w:r>
      <w:proofErr w:type="spellEnd"/>
      <w:r w:rsidRPr="00A07156">
        <w:rPr>
          <w:rFonts w:ascii="Calibri" w:eastAsia="Times New Roman" w:hAnsi="Calibri" w:cs="Calibri"/>
          <w:kern w:val="0"/>
          <w:sz w:val="22"/>
          <w:szCs w:val="22"/>
          <w:lang w:eastAsia="da-DK"/>
          <w14:ligatures w14:val="none"/>
        </w:rPr>
        <w:t xml:space="preserve"> og x10</w:t>
      </w:r>
      <w:r w:rsidRPr="00A07156">
        <w:rPr>
          <w:rFonts w:ascii="Calibri" w:eastAsia="Times New Roman" w:hAnsi="Calibri" w:cs="Calibri"/>
          <w:kern w:val="0"/>
          <w:position w:val="8"/>
          <w:sz w:val="14"/>
          <w:szCs w:val="14"/>
          <w:lang w:eastAsia="da-DK"/>
          <w14:ligatures w14:val="none"/>
        </w:rPr>
        <w:t>-5</w:t>
      </w:r>
      <w:r w:rsidRPr="00A07156">
        <w:rPr>
          <w:rFonts w:ascii="Calibri" w:eastAsia="Times New Roman" w:hAnsi="Calibri" w:cs="Calibri"/>
          <w:kern w:val="0"/>
          <w:sz w:val="22"/>
          <w:szCs w:val="22"/>
          <w:lang w:eastAsia="da-DK"/>
          <w14:ligatures w14:val="none"/>
        </w:rPr>
        <w:t>, x10</w:t>
      </w:r>
      <w:r w:rsidRPr="00A07156">
        <w:rPr>
          <w:rFonts w:ascii="Calibri" w:eastAsia="Times New Roman" w:hAnsi="Calibri" w:cs="Calibri"/>
          <w:kern w:val="0"/>
          <w:position w:val="8"/>
          <w:sz w:val="14"/>
          <w:szCs w:val="14"/>
          <w:lang w:eastAsia="da-DK"/>
          <w14:ligatures w14:val="none"/>
        </w:rPr>
        <w:t xml:space="preserve">-6 </w:t>
      </w:r>
      <w:r w:rsidRPr="00A07156">
        <w:rPr>
          <w:rFonts w:ascii="Calibri" w:eastAsia="Times New Roman" w:hAnsi="Calibri" w:cs="Calibri"/>
          <w:kern w:val="0"/>
          <w:sz w:val="22"/>
          <w:szCs w:val="22"/>
          <w:lang w:eastAsia="da-DK"/>
          <w14:ligatures w14:val="none"/>
        </w:rPr>
        <w:t>og x10</w:t>
      </w:r>
      <w:r w:rsidRPr="00A07156">
        <w:rPr>
          <w:rFonts w:ascii="Calibri" w:eastAsia="Times New Roman" w:hAnsi="Calibri" w:cs="Calibri"/>
          <w:kern w:val="0"/>
          <w:position w:val="8"/>
          <w:sz w:val="14"/>
          <w:szCs w:val="14"/>
          <w:lang w:eastAsia="da-DK"/>
          <w14:ligatures w14:val="none"/>
        </w:rPr>
        <w:t xml:space="preserve">-7 </w:t>
      </w:r>
      <w:r w:rsidRPr="00A07156">
        <w:rPr>
          <w:rFonts w:ascii="Calibri" w:eastAsia="Times New Roman" w:hAnsi="Calibri" w:cs="Calibri"/>
          <w:kern w:val="0"/>
          <w:sz w:val="22"/>
          <w:szCs w:val="22"/>
          <w:lang w:eastAsia="da-DK"/>
          <w14:ligatures w14:val="none"/>
        </w:rPr>
        <w:t>fortyndingerne for kødet og blandingerne.</w:t>
      </w:r>
      <w:r w:rsidRPr="00A07156">
        <w:rPr>
          <w:rFonts w:ascii="Calibri" w:eastAsia="Times New Roman" w:hAnsi="Calibri" w:cs="Calibri"/>
          <w:kern w:val="0"/>
          <w:sz w:val="22"/>
          <w:szCs w:val="22"/>
          <w:lang w:eastAsia="da-DK"/>
          <w14:ligatures w14:val="none"/>
        </w:rPr>
        <w:br/>
        <w:t>Antallet af bakterier i Cultura er formodentlig ca. 10</w:t>
      </w:r>
      <w:r w:rsidRPr="00A07156">
        <w:rPr>
          <w:rFonts w:ascii="Calibri" w:eastAsia="Times New Roman" w:hAnsi="Calibri" w:cs="Calibri"/>
          <w:kern w:val="0"/>
          <w:position w:val="8"/>
          <w:sz w:val="14"/>
          <w:szCs w:val="14"/>
          <w:lang w:eastAsia="da-DK"/>
          <w14:ligatures w14:val="none"/>
        </w:rPr>
        <w:t>9</w:t>
      </w:r>
      <w:r w:rsidRPr="00A07156">
        <w:rPr>
          <w:rFonts w:ascii="Calibri" w:eastAsia="Times New Roman" w:hAnsi="Calibri" w:cs="Calibri"/>
          <w:kern w:val="0"/>
          <w:sz w:val="22"/>
          <w:szCs w:val="22"/>
          <w:lang w:eastAsia="da-DK"/>
          <w14:ligatures w14:val="none"/>
        </w:rPr>
        <w:t>-10</w:t>
      </w:r>
      <w:r w:rsidRPr="00A07156">
        <w:rPr>
          <w:rFonts w:ascii="Calibri" w:eastAsia="Times New Roman" w:hAnsi="Calibri" w:cs="Calibri"/>
          <w:kern w:val="0"/>
          <w:position w:val="8"/>
          <w:sz w:val="14"/>
          <w:szCs w:val="14"/>
          <w:lang w:eastAsia="da-DK"/>
          <w14:ligatures w14:val="none"/>
        </w:rPr>
        <w:t xml:space="preserve">10 </w:t>
      </w:r>
      <w:r w:rsidRPr="00A07156">
        <w:rPr>
          <w:rFonts w:ascii="Calibri" w:eastAsia="Times New Roman" w:hAnsi="Calibri" w:cs="Calibri"/>
          <w:kern w:val="0"/>
          <w:sz w:val="22"/>
          <w:szCs w:val="22"/>
          <w:lang w:eastAsia="da-DK"/>
          <w14:ligatures w14:val="none"/>
        </w:rPr>
        <w:t>CFU/</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og man kan derfor regne med, at der på x10</w:t>
      </w:r>
      <w:r w:rsidRPr="00A07156">
        <w:rPr>
          <w:rFonts w:ascii="Calibri" w:eastAsia="Times New Roman" w:hAnsi="Calibri" w:cs="Calibri"/>
          <w:kern w:val="0"/>
          <w:position w:val="8"/>
          <w:sz w:val="14"/>
          <w:szCs w:val="14"/>
          <w:lang w:eastAsia="da-DK"/>
          <w14:ligatures w14:val="none"/>
        </w:rPr>
        <w:t xml:space="preserve">-7 </w:t>
      </w:r>
      <w:r w:rsidRPr="00A07156">
        <w:rPr>
          <w:rFonts w:ascii="Calibri" w:eastAsia="Times New Roman" w:hAnsi="Calibri" w:cs="Calibri"/>
          <w:kern w:val="0"/>
          <w:sz w:val="22"/>
          <w:szCs w:val="22"/>
          <w:lang w:eastAsia="da-DK"/>
          <w14:ligatures w14:val="none"/>
        </w:rPr>
        <w:t xml:space="preserve">pladen vil komme omkring 10-100 (siden der kun udtages 0.1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Pladerne markeres med, hvad de indeholder (TSA eller MRS), dato, gruppenavn, prøve og fortyndingsgrad. Det er vigtigt, at der skrives på bunden eller på kanten af bunden og ikke på </w:t>
      </w:r>
      <w:proofErr w:type="spellStart"/>
      <w:r w:rsidRPr="00A07156">
        <w:rPr>
          <w:rFonts w:ascii="Calibri" w:eastAsia="Times New Roman" w:hAnsi="Calibri" w:cs="Calibri"/>
          <w:kern w:val="0"/>
          <w:sz w:val="22"/>
          <w:szCs w:val="22"/>
          <w:lang w:eastAsia="da-DK"/>
          <w14:ligatures w14:val="none"/>
        </w:rPr>
        <w:t>låget</w:t>
      </w:r>
      <w:proofErr w:type="spellEnd"/>
      <w:r w:rsidRPr="00A07156">
        <w:rPr>
          <w:rFonts w:ascii="Calibri" w:eastAsia="Times New Roman" w:hAnsi="Calibri" w:cs="Calibri"/>
          <w:kern w:val="0"/>
          <w:sz w:val="22"/>
          <w:szCs w:val="22"/>
          <w:lang w:eastAsia="da-DK"/>
          <w14:ligatures w14:val="none"/>
        </w:rPr>
        <w:t xml:space="preserve">, for </w:t>
      </w:r>
      <w:proofErr w:type="spellStart"/>
      <w:r w:rsidRPr="00A07156">
        <w:rPr>
          <w:rFonts w:ascii="Calibri" w:eastAsia="Times New Roman" w:hAnsi="Calibri" w:cs="Calibri"/>
          <w:kern w:val="0"/>
          <w:sz w:val="22"/>
          <w:szCs w:val="22"/>
          <w:lang w:eastAsia="da-DK"/>
          <w14:ligatures w14:val="none"/>
        </w:rPr>
        <w:t>låget</w:t>
      </w:r>
      <w:proofErr w:type="spellEnd"/>
      <w:r w:rsidRPr="00A07156">
        <w:rPr>
          <w:rFonts w:ascii="Calibri" w:eastAsia="Times New Roman" w:hAnsi="Calibri" w:cs="Calibri"/>
          <w:kern w:val="0"/>
          <w:sz w:val="22"/>
          <w:szCs w:val="22"/>
          <w:lang w:eastAsia="da-DK"/>
          <w14:ligatures w14:val="none"/>
        </w:rPr>
        <w:t xml:space="preserve"> kan risikere at blive byttet om med et andet. </w:t>
      </w:r>
    </w:p>
    <w:p w:rsidR="00A07156" w:rsidRPr="00A07156" w:rsidRDefault="00A07156" w:rsidP="00A07156">
      <w:pPr>
        <w:rPr>
          <w:rFonts w:ascii="Times New Roman" w:eastAsia="Times New Roman" w:hAnsi="Times New Roman" w:cs="Times New Roman"/>
          <w:kern w:val="0"/>
          <w:lang w:eastAsia="da-DK"/>
          <w14:ligatures w14:val="none"/>
        </w:rPr>
      </w:pP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Containers/UBF8T346G9.ms/WebArchiveCopyPasteTempFiles/com.microsoft.Word/page4image58262128"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3618865" cy="1332865"/>
            <wp:effectExtent l="0" t="0" r="635" b="635"/>
            <wp:docPr id="1256631942" name="Billede 1" descr="page4image5826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58262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865" cy="1332865"/>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p>
    <w:p w:rsidR="00343242" w:rsidRDefault="00343242" w:rsidP="00A07156">
      <w:pPr>
        <w:spacing w:before="100" w:beforeAutospacing="1" w:after="100" w:afterAutospacing="1"/>
        <w:rPr>
          <w:rFonts w:ascii="Calibri" w:eastAsia="Times New Roman" w:hAnsi="Calibri" w:cs="Calibri"/>
          <w:kern w:val="0"/>
          <w:sz w:val="22"/>
          <w:szCs w:val="22"/>
          <w:lang w:eastAsia="da-DK"/>
          <w14:ligatures w14:val="none"/>
        </w:rPr>
      </w:pP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SymbolMT" w:eastAsia="Times New Roman" w:hAnsi="SymbolMT" w:cs="Times New Roman"/>
          <w:kern w:val="0"/>
          <w:sz w:val="22"/>
          <w:szCs w:val="22"/>
          <w:lang w:eastAsia="da-DK"/>
          <w14:ligatures w14:val="none"/>
        </w:rPr>
        <w:lastRenderedPageBreak/>
        <w:t xml:space="preserve">• </w:t>
      </w:r>
      <w:r w:rsidRPr="00A07156">
        <w:rPr>
          <w:rFonts w:ascii="Calibri" w:eastAsia="Times New Roman" w:hAnsi="Calibri" w:cs="Calibri"/>
          <w:kern w:val="0"/>
          <w:sz w:val="22"/>
          <w:szCs w:val="22"/>
          <w:lang w:eastAsia="da-DK"/>
          <w14:ligatures w14:val="none"/>
        </w:rPr>
        <w:t xml:space="preserve">Udtag 0,1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prøve af de fortyndinger, som er nævnt ovenfor, og kom prøven på den mærkede agarplade. Tjek, at prøven inkl. fortyndingen stemmer med det, der </w:t>
      </w:r>
      <w:proofErr w:type="spellStart"/>
      <w:r w:rsidRPr="00A07156">
        <w:rPr>
          <w:rFonts w:ascii="Calibri" w:eastAsia="Times New Roman" w:hAnsi="Calibri" w:cs="Calibri"/>
          <w:kern w:val="0"/>
          <w:sz w:val="22"/>
          <w:szCs w:val="22"/>
          <w:lang w:eastAsia="da-DK"/>
          <w14:ligatures w14:val="none"/>
        </w:rPr>
        <w:t>står</w:t>
      </w:r>
      <w:proofErr w:type="spellEnd"/>
      <w:r w:rsidRPr="00A07156">
        <w:rPr>
          <w:rFonts w:ascii="Calibri" w:eastAsia="Times New Roman" w:hAnsi="Calibri" w:cs="Calibri"/>
          <w:kern w:val="0"/>
          <w:sz w:val="22"/>
          <w:szCs w:val="22"/>
          <w:lang w:eastAsia="da-DK"/>
          <w14:ligatures w14:val="none"/>
        </w:rPr>
        <w:t xml:space="preserve"> på </w:t>
      </w:r>
      <w:proofErr w:type="spellStart"/>
      <w:r w:rsidRPr="00A07156">
        <w:rPr>
          <w:rFonts w:ascii="Calibri" w:eastAsia="Times New Roman" w:hAnsi="Calibri" w:cs="Calibri"/>
          <w:kern w:val="0"/>
          <w:sz w:val="22"/>
          <w:szCs w:val="22"/>
          <w:lang w:eastAsia="da-DK"/>
          <w14:ligatures w14:val="none"/>
        </w:rPr>
        <w:t>petriskålen</w:t>
      </w:r>
      <w:proofErr w:type="spellEnd"/>
      <w:r w:rsidRPr="00A07156">
        <w:rPr>
          <w:rFonts w:ascii="Calibri" w:eastAsia="Times New Roman" w:hAnsi="Calibri" w:cs="Calibri"/>
          <w:kern w:val="0"/>
          <w:sz w:val="22"/>
          <w:szCs w:val="22"/>
          <w:lang w:eastAsia="da-DK"/>
          <w14:ligatures w14:val="none"/>
        </w:rPr>
        <w:t xml:space="preserve">. Husk at skifte pipettespids mellem hver prøve.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De 0,1 </w:t>
      </w:r>
      <w:proofErr w:type="spellStart"/>
      <w:r w:rsidRPr="00A07156">
        <w:rPr>
          <w:rFonts w:ascii="Calibri" w:eastAsia="Times New Roman" w:hAnsi="Calibri" w:cs="Calibri"/>
          <w:kern w:val="0"/>
          <w:sz w:val="22"/>
          <w:szCs w:val="22"/>
          <w:lang w:eastAsia="da-DK"/>
          <w14:ligatures w14:val="none"/>
        </w:rPr>
        <w:t>mL</w:t>
      </w:r>
      <w:proofErr w:type="spellEnd"/>
      <w:r w:rsidRPr="00A07156">
        <w:rPr>
          <w:rFonts w:ascii="Calibri" w:eastAsia="Times New Roman" w:hAnsi="Calibri" w:cs="Calibri"/>
          <w:kern w:val="0"/>
          <w:sz w:val="22"/>
          <w:szCs w:val="22"/>
          <w:lang w:eastAsia="da-DK"/>
          <w14:ligatures w14:val="none"/>
        </w:rPr>
        <w:t xml:space="preserve"> prøve spredes ud med </w:t>
      </w:r>
      <w:proofErr w:type="spellStart"/>
      <w:r w:rsidRPr="00A07156">
        <w:rPr>
          <w:rFonts w:ascii="Calibri" w:eastAsia="Times New Roman" w:hAnsi="Calibri" w:cs="Calibri"/>
          <w:kern w:val="0"/>
          <w:sz w:val="22"/>
          <w:szCs w:val="22"/>
          <w:lang w:eastAsia="da-DK"/>
          <w14:ligatures w14:val="none"/>
        </w:rPr>
        <w:t>drigalski</w:t>
      </w:r>
      <w:proofErr w:type="spellEnd"/>
      <w:r w:rsidRPr="00A07156">
        <w:rPr>
          <w:rFonts w:ascii="Calibri" w:eastAsia="Times New Roman" w:hAnsi="Calibri" w:cs="Calibri"/>
          <w:kern w:val="0"/>
          <w:sz w:val="22"/>
          <w:szCs w:val="22"/>
          <w:lang w:eastAsia="da-DK"/>
          <w14:ligatures w14:val="none"/>
        </w:rPr>
        <w:t xml:space="preserve">-spatelen. (læs evt. afsnittet “Øvelser”). </w:t>
      </w: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Kom pladerne i poser (</w:t>
      </w:r>
      <w:proofErr w:type="spellStart"/>
      <w:r w:rsidRPr="00A07156">
        <w:rPr>
          <w:rFonts w:ascii="Calibri" w:eastAsia="Times New Roman" w:hAnsi="Calibri" w:cs="Calibri"/>
          <w:kern w:val="0"/>
          <w:sz w:val="22"/>
          <w:szCs w:val="22"/>
          <w:lang w:eastAsia="da-DK"/>
          <w14:ligatures w14:val="none"/>
        </w:rPr>
        <w:t>således</w:t>
      </w:r>
      <w:proofErr w:type="spellEnd"/>
      <w:r w:rsidRPr="00A07156">
        <w:rPr>
          <w:rFonts w:ascii="Calibri" w:eastAsia="Times New Roman" w:hAnsi="Calibri" w:cs="Calibri"/>
          <w:kern w:val="0"/>
          <w:sz w:val="22"/>
          <w:szCs w:val="22"/>
          <w:lang w:eastAsia="da-DK"/>
          <w14:ligatures w14:val="none"/>
        </w:rPr>
        <w:t xml:space="preserve"> at de ikke kontamineres af andet i varmeskabet).</w:t>
      </w:r>
      <w:r w:rsidRPr="00A07156">
        <w:rPr>
          <w:rFonts w:ascii="Calibri" w:eastAsia="Times New Roman" w:hAnsi="Calibri" w:cs="Calibri"/>
          <w:kern w:val="0"/>
          <w:sz w:val="22"/>
          <w:szCs w:val="22"/>
          <w:lang w:eastAsia="da-DK"/>
          <w14:ligatures w14:val="none"/>
        </w:rPr>
        <w:br/>
      </w:r>
      <w:r w:rsidRPr="00A07156">
        <w:rPr>
          <w:rFonts w:ascii="SymbolMT" w:eastAsia="Times New Roman" w:hAnsi="SymbolMT" w:cs="Times New Roman"/>
          <w:kern w:val="0"/>
          <w:sz w:val="22"/>
          <w:szCs w:val="22"/>
          <w:lang w:eastAsia="da-DK"/>
          <w14:ligatures w14:val="none"/>
        </w:rPr>
        <w:t xml:space="preserve">• </w:t>
      </w:r>
      <w:proofErr w:type="spellStart"/>
      <w:r w:rsidRPr="00A07156">
        <w:rPr>
          <w:rFonts w:ascii="Calibri" w:eastAsia="Times New Roman" w:hAnsi="Calibri" w:cs="Calibri"/>
          <w:kern w:val="0"/>
          <w:sz w:val="22"/>
          <w:szCs w:val="22"/>
          <w:lang w:eastAsia="da-DK"/>
          <w14:ligatures w14:val="none"/>
        </w:rPr>
        <w:t>Inkuber</w:t>
      </w:r>
      <w:proofErr w:type="spellEnd"/>
      <w:r w:rsidRPr="00A07156">
        <w:rPr>
          <w:rFonts w:ascii="Calibri" w:eastAsia="Times New Roman" w:hAnsi="Calibri" w:cs="Calibri"/>
          <w:kern w:val="0"/>
          <w:sz w:val="22"/>
          <w:szCs w:val="22"/>
          <w:lang w:eastAsia="da-DK"/>
          <w14:ligatures w14:val="none"/>
        </w:rPr>
        <w:t xml:space="preserve"> pladerne på hovedet (</w:t>
      </w:r>
      <w:proofErr w:type="spellStart"/>
      <w:r w:rsidRPr="00A07156">
        <w:rPr>
          <w:rFonts w:ascii="Calibri" w:eastAsia="Times New Roman" w:hAnsi="Calibri" w:cs="Calibri"/>
          <w:kern w:val="0"/>
          <w:sz w:val="22"/>
          <w:szCs w:val="22"/>
          <w:lang w:eastAsia="da-DK"/>
          <w14:ligatures w14:val="none"/>
        </w:rPr>
        <w:t>agaren</w:t>
      </w:r>
      <w:proofErr w:type="spellEnd"/>
      <w:r w:rsidRPr="00A07156">
        <w:rPr>
          <w:rFonts w:ascii="Calibri" w:eastAsia="Times New Roman" w:hAnsi="Calibri" w:cs="Calibri"/>
          <w:kern w:val="0"/>
          <w:sz w:val="22"/>
          <w:szCs w:val="22"/>
          <w:lang w:eastAsia="da-DK"/>
          <w14:ligatures w14:val="none"/>
        </w:rPr>
        <w:t xml:space="preserve"> opad) ved 37°C i 3-6 dage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Pladerne </w:t>
      </w:r>
      <w:proofErr w:type="spellStart"/>
      <w:r w:rsidRPr="00A07156">
        <w:rPr>
          <w:rFonts w:ascii="Calibri" w:eastAsia="Times New Roman" w:hAnsi="Calibri" w:cs="Calibri"/>
          <w:b/>
          <w:bCs/>
          <w:kern w:val="0"/>
          <w:sz w:val="22"/>
          <w:szCs w:val="22"/>
          <w:lang w:eastAsia="da-DK"/>
          <w14:ligatures w14:val="none"/>
        </w:rPr>
        <w:t>inkuberes</w:t>
      </w:r>
      <w:proofErr w:type="spellEnd"/>
      <w:r w:rsidRPr="00A07156">
        <w:rPr>
          <w:rFonts w:ascii="Calibri" w:eastAsia="Times New Roman" w:hAnsi="Calibri" w:cs="Calibri"/>
          <w:b/>
          <w:bCs/>
          <w:kern w:val="0"/>
          <w:sz w:val="22"/>
          <w:szCs w:val="22"/>
          <w:lang w:eastAsia="da-DK"/>
          <w14:ligatures w14:val="none"/>
        </w:rPr>
        <w:t xml:space="preserve"> ved 37°C </w:t>
      </w:r>
      <w:r w:rsidRPr="00A07156">
        <w:rPr>
          <w:rFonts w:ascii="Calibri" w:eastAsia="Times New Roman" w:hAnsi="Calibri" w:cs="Calibri"/>
          <w:kern w:val="0"/>
          <w:sz w:val="22"/>
          <w:szCs w:val="22"/>
          <w:lang w:eastAsia="da-DK"/>
          <w14:ligatures w14:val="none"/>
        </w:rPr>
        <w:t xml:space="preserve">og ikke ved stuetemperatur, for ellers ville de probiotiske bakterier, som er vant til at vokse i menneskekroppen, vokse for langsomt. </w:t>
      </w:r>
      <w:proofErr w:type="spellStart"/>
      <w:r w:rsidRPr="00A07156">
        <w:rPr>
          <w:rFonts w:ascii="Calibri" w:eastAsia="Times New Roman" w:hAnsi="Calibri" w:cs="Calibri"/>
          <w:kern w:val="0"/>
          <w:sz w:val="22"/>
          <w:szCs w:val="22"/>
          <w:lang w:eastAsia="da-DK"/>
          <w14:ligatures w14:val="none"/>
        </w:rPr>
        <w:t>Når</w:t>
      </w:r>
      <w:proofErr w:type="spellEnd"/>
      <w:r w:rsidRPr="00A07156">
        <w:rPr>
          <w:rFonts w:ascii="Calibri" w:eastAsia="Times New Roman" w:hAnsi="Calibri" w:cs="Calibri"/>
          <w:kern w:val="0"/>
          <w:sz w:val="22"/>
          <w:szCs w:val="22"/>
          <w:lang w:eastAsia="da-DK"/>
          <w14:ligatures w14:val="none"/>
        </w:rPr>
        <w:t xml:space="preserve"> pladerne </w:t>
      </w:r>
      <w:proofErr w:type="spellStart"/>
      <w:r w:rsidRPr="00A07156">
        <w:rPr>
          <w:rFonts w:ascii="Calibri" w:eastAsia="Times New Roman" w:hAnsi="Calibri" w:cs="Calibri"/>
          <w:kern w:val="0"/>
          <w:sz w:val="22"/>
          <w:szCs w:val="22"/>
          <w:lang w:eastAsia="da-DK"/>
          <w14:ligatures w14:val="none"/>
        </w:rPr>
        <w:t>inkuberes</w:t>
      </w:r>
      <w:proofErr w:type="spellEnd"/>
      <w:r w:rsidRPr="00A07156">
        <w:rPr>
          <w:rFonts w:ascii="Calibri" w:eastAsia="Times New Roman" w:hAnsi="Calibri" w:cs="Calibri"/>
          <w:kern w:val="0"/>
          <w:sz w:val="22"/>
          <w:szCs w:val="22"/>
          <w:lang w:eastAsia="da-DK"/>
          <w14:ligatures w14:val="none"/>
        </w:rPr>
        <w:t xml:space="preserve"> er det vigtigt, at de stilles med bunden i vejret,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w:t>
      </w:r>
      <w:proofErr w:type="gramStart"/>
      <w:r w:rsidRPr="00A07156">
        <w:rPr>
          <w:rFonts w:ascii="Calibri" w:eastAsia="Times New Roman" w:hAnsi="Calibri" w:cs="Calibri"/>
          <w:kern w:val="0"/>
          <w:sz w:val="22"/>
          <w:szCs w:val="22"/>
          <w:lang w:eastAsia="da-DK"/>
          <w14:ligatures w14:val="none"/>
        </w:rPr>
        <w:t>eventuel kondensvand</w:t>
      </w:r>
      <w:proofErr w:type="gramEnd"/>
      <w:r w:rsidRPr="00A07156">
        <w:rPr>
          <w:rFonts w:ascii="Calibri" w:eastAsia="Times New Roman" w:hAnsi="Calibri" w:cs="Calibri"/>
          <w:kern w:val="0"/>
          <w:sz w:val="22"/>
          <w:szCs w:val="22"/>
          <w:lang w:eastAsia="da-DK"/>
          <w14:ligatures w14:val="none"/>
        </w:rPr>
        <w:t xml:space="preserve"> ikke løber ned på </w:t>
      </w:r>
      <w:proofErr w:type="spellStart"/>
      <w:r w:rsidRPr="00A07156">
        <w:rPr>
          <w:rFonts w:ascii="Calibri" w:eastAsia="Times New Roman" w:hAnsi="Calibri" w:cs="Calibri"/>
          <w:kern w:val="0"/>
          <w:sz w:val="22"/>
          <w:szCs w:val="22"/>
          <w:lang w:eastAsia="da-DK"/>
          <w14:ligatures w14:val="none"/>
        </w:rPr>
        <w:t>agaren</w:t>
      </w:r>
      <w:proofErr w:type="spellEnd"/>
      <w:r w:rsidRPr="00A07156">
        <w:rPr>
          <w:rFonts w:ascii="Calibri" w:eastAsia="Times New Roman" w:hAnsi="Calibri" w:cs="Calibri"/>
          <w:kern w:val="0"/>
          <w:sz w:val="22"/>
          <w:szCs w:val="22"/>
          <w:lang w:eastAsia="da-DK"/>
          <w14:ligatures w14:val="none"/>
        </w:rPr>
        <w:t xml:space="preserve">. </w:t>
      </w:r>
    </w:p>
    <w:p w:rsidR="00343242" w:rsidRDefault="00343242" w:rsidP="00A07156">
      <w:pPr>
        <w:spacing w:before="100" w:beforeAutospacing="1" w:after="100" w:afterAutospacing="1"/>
        <w:rPr>
          <w:rFonts w:ascii="Calibri" w:eastAsia="Times New Roman" w:hAnsi="Calibri" w:cs="Calibri"/>
          <w:b/>
          <w:bCs/>
          <w:kern w:val="0"/>
          <w:sz w:val="26"/>
          <w:szCs w:val="26"/>
          <w:lang w:eastAsia="da-DK"/>
          <w14:ligatures w14:val="none"/>
        </w:rPr>
      </w:pP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6"/>
          <w:szCs w:val="26"/>
          <w:lang w:eastAsia="da-DK"/>
          <w14:ligatures w14:val="none"/>
        </w:rPr>
        <w:t>Dag 2</w:t>
      </w:r>
      <w:r w:rsidRPr="00A07156">
        <w:rPr>
          <w:rFonts w:ascii="Calibri" w:eastAsia="Times New Roman" w:hAnsi="Calibri" w:cs="Calibri"/>
          <w:b/>
          <w:bCs/>
          <w:kern w:val="0"/>
          <w:sz w:val="26"/>
          <w:szCs w:val="26"/>
          <w:lang w:eastAsia="da-DK"/>
          <w14:ligatures w14:val="none"/>
        </w:rPr>
        <w:br/>
      </w:r>
      <w:r w:rsidRPr="00A07156">
        <w:rPr>
          <w:rFonts w:ascii="Calibri" w:eastAsia="Times New Roman" w:hAnsi="Calibri" w:cs="Calibri"/>
          <w:b/>
          <w:bCs/>
          <w:kern w:val="0"/>
          <w:sz w:val="22"/>
          <w:szCs w:val="22"/>
          <w:lang w:eastAsia="da-DK"/>
          <w14:ligatures w14:val="none"/>
        </w:rPr>
        <w:t xml:space="preserve">Undersøgelse af Cultura, kød og blandingen efter 1-2 dages inkubering: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 xml:space="preserve">a. Lugt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a. Lugt </w:t>
      </w:r>
    </w:p>
    <w:p w:rsidR="00A07156" w:rsidRPr="00A07156" w:rsidRDefault="00A07156" w:rsidP="00A07156">
      <w:pPr>
        <w:numPr>
          <w:ilvl w:val="0"/>
          <w:numId w:val="3"/>
        </w:numPr>
        <w:spacing w:before="100" w:beforeAutospacing="1" w:after="100" w:afterAutospacing="1"/>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pH </w:t>
      </w:r>
      <w:proofErr w:type="spellStart"/>
      <w:r w:rsidRPr="00A07156">
        <w:rPr>
          <w:rFonts w:ascii="Calibri" w:eastAsia="Times New Roman" w:hAnsi="Calibri" w:cs="Calibri"/>
          <w:kern w:val="0"/>
          <w:sz w:val="22"/>
          <w:szCs w:val="22"/>
          <w:lang w:eastAsia="da-DK"/>
          <w14:ligatures w14:val="none"/>
        </w:rPr>
        <w:t>måles</w:t>
      </w:r>
      <w:proofErr w:type="spellEnd"/>
      <w:r w:rsidRPr="00A07156">
        <w:rPr>
          <w:rFonts w:ascii="Calibri" w:eastAsia="Times New Roman" w:hAnsi="Calibri" w:cs="Calibri"/>
          <w:kern w:val="0"/>
          <w:sz w:val="22"/>
          <w:szCs w:val="22"/>
          <w:lang w:eastAsia="da-DK"/>
          <w14:ligatures w14:val="none"/>
        </w:rPr>
        <w:t xml:space="preserve"> i de tre rør. </w:t>
      </w:r>
    </w:p>
    <w:p w:rsidR="00A07156" w:rsidRPr="00A07156" w:rsidRDefault="00A07156" w:rsidP="00A07156">
      <w:pPr>
        <w:numPr>
          <w:ilvl w:val="0"/>
          <w:numId w:val="3"/>
        </w:numPr>
        <w:spacing w:before="100" w:beforeAutospacing="1" w:after="100" w:afterAutospacing="1"/>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Der udplades for at forberede til at undersøge bakterieantallet og –sammensætningen. </w:t>
      </w:r>
    </w:p>
    <w:p w:rsidR="00A07156" w:rsidRPr="00A07156" w:rsidRDefault="00A07156" w:rsidP="00A07156">
      <w:pPr>
        <w:spacing w:before="100" w:beforeAutospacing="1" w:after="100" w:afterAutospacing="1"/>
        <w:ind w:left="720"/>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Disse </w:t>
      </w:r>
      <w:proofErr w:type="spellStart"/>
      <w:r w:rsidRPr="00A07156">
        <w:rPr>
          <w:rFonts w:ascii="Calibri" w:eastAsia="Times New Roman" w:hAnsi="Calibri" w:cs="Calibri"/>
          <w:kern w:val="0"/>
          <w:sz w:val="22"/>
          <w:szCs w:val="22"/>
          <w:lang w:eastAsia="da-DK"/>
          <w14:ligatures w14:val="none"/>
        </w:rPr>
        <w:t>inkuberes</w:t>
      </w:r>
      <w:proofErr w:type="spellEnd"/>
      <w:r w:rsidRPr="00A07156">
        <w:rPr>
          <w:rFonts w:ascii="Calibri" w:eastAsia="Times New Roman" w:hAnsi="Calibri" w:cs="Calibri"/>
          <w:kern w:val="0"/>
          <w:sz w:val="22"/>
          <w:szCs w:val="22"/>
          <w:lang w:eastAsia="da-DK"/>
          <w14:ligatures w14:val="none"/>
        </w:rPr>
        <w:t xml:space="preserve"> i 3-6 dage </w:t>
      </w:r>
    </w:p>
    <w:p w:rsidR="00A07156" w:rsidRPr="00A07156" w:rsidRDefault="00A07156" w:rsidP="00A07156">
      <w:pPr>
        <w:numPr>
          <w:ilvl w:val="0"/>
          <w:numId w:val="3"/>
        </w:numPr>
        <w:spacing w:before="100" w:beforeAutospacing="1" w:after="100" w:afterAutospacing="1"/>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Mikroskopi af opløsninger (valgfrit) </w:t>
      </w:r>
    </w:p>
    <w:p w:rsidR="00A07156" w:rsidRPr="00A07156" w:rsidRDefault="00A07156" w:rsidP="00A07156">
      <w:pPr>
        <w:numPr>
          <w:ilvl w:val="0"/>
          <w:numId w:val="4"/>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Prøverne i Falcon-rørene fra dag 1 tages frem. De blandes grundigt (fx med en teske – husk at gøre den ren mellem hvert rør med </w:t>
      </w:r>
      <w:proofErr w:type="spellStart"/>
      <w:r w:rsidRPr="00A07156">
        <w:rPr>
          <w:rFonts w:ascii="Calibri" w:eastAsia="Times New Roman" w:hAnsi="Calibri" w:cs="Calibri"/>
          <w:kern w:val="0"/>
          <w:sz w:val="22"/>
          <w:szCs w:val="22"/>
          <w:lang w:eastAsia="da-DK"/>
          <w14:ligatures w14:val="none"/>
        </w:rPr>
        <w:t>ethanol</w:t>
      </w:r>
      <w:proofErr w:type="spellEnd"/>
      <w:r w:rsidRPr="00A07156">
        <w:rPr>
          <w:rFonts w:ascii="Calibri" w:eastAsia="Times New Roman" w:hAnsi="Calibri" w:cs="Calibri"/>
          <w:kern w:val="0"/>
          <w:sz w:val="22"/>
          <w:szCs w:val="22"/>
          <w:lang w:eastAsia="da-DK"/>
          <w14:ligatures w14:val="none"/>
        </w:rPr>
        <w:t xml:space="preserve">). Bemærk om der er forskel på deres </w:t>
      </w:r>
      <w:r w:rsidRPr="00A07156">
        <w:rPr>
          <w:rFonts w:ascii="Calibri" w:eastAsia="Times New Roman" w:hAnsi="Calibri" w:cs="Calibri"/>
          <w:b/>
          <w:bCs/>
          <w:kern w:val="0"/>
          <w:sz w:val="22"/>
          <w:szCs w:val="22"/>
          <w:lang w:eastAsia="da-DK"/>
          <w14:ligatures w14:val="none"/>
        </w:rPr>
        <w:t xml:space="preserve">lugt </w:t>
      </w:r>
      <w:r w:rsidRPr="00A07156">
        <w:rPr>
          <w:rFonts w:ascii="Calibri" w:eastAsia="Times New Roman" w:hAnsi="Calibri" w:cs="Calibri"/>
          <w:kern w:val="0"/>
          <w:sz w:val="22"/>
          <w:szCs w:val="22"/>
          <w:lang w:eastAsia="da-DK"/>
          <w14:ligatures w14:val="none"/>
        </w:rPr>
        <w:t xml:space="preserve">og </w:t>
      </w:r>
      <w:proofErr w:type="spellStart"/>
      <w:r w:rsidRPr="00A07156">
        <w:rPr>
          <w:rFonts w:ascii="Calibri" w:eastAsia="Times New Roman" w:hAnsi="Calibri" w:cs="Calibri"/>
          <w:kern w:val="0"/>
          <w:sz w:val="22"/>
          <w:szCs w:val="22"/>
          <w:lang w:eastAsia="da-DK"/>
          <w14:ligatures w14:val="none"/>
        </w:rPr>
        <w:t>notér</w:t>
      </w:r>
      <w:proofErr w:type="spellEnd"/>
      <w:r w:rsidRPr="00A07156">
        <w:rPr>
          <w:rFonts w:ascii="Calibri" w:eastAsia="Times New Roman" w:hAnsi="Calibri" w:cs="Calibri"/>
          <w:kern w:val="0"/>
          <w:sz w:val="22"/>
          <w:szCs w:val="22"/>
          <w:lang w:eastAsia="da-DK"/>
          <w14:ligatures w14:val="none"/>
        </w:rPr>
        <w:t xml:space="preserve"> det.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b/>
          <w:bCs/>
          <w:kern w:val="0"/>
          <w:sz w:val="22"/>
          <w:szCs w:val="22"/>
          <w:lang w:eastAsia="da-DK"/>
          <w14:ligatures w14:val="none"/>
        </w:rPr>
        <w:t xml:space="preserve">b. pH </w:t>
      </w:r>
    </w:p>
    <w:p w:rsidR="00A07156" w:rsidRPr="00A07156" w:rsidRDefault="00A07156" w:rsidP="00A07156">
      <w:pPr>
        <w:numPr>
          <w:ilvl w:val="0"/>
          <w:numId w:val="4"/>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Afvej 10 g fra hver prøve og kom det i et nyt Falcon-rør, som er markeret med dato, gruppenavn og C = Cultura, K = Kød eller B = Blanding. </w:t>
      </w:r>
    </w:p>
    <w:p w:rsidR="00A07156" w:rsidRPr="00A07156" w:rsidRDefault="00A07156" w:rsidP="00A07156">
      <w:pPr>
        <w:numPr>
          <w:ilvl w:val="0"/>
          <w:numId w:val="4"/>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Tilsæt 10 </w:t>
      </w:r>
      <w:r w:rsidR="0016097F" w:rsidRPr="00A07156">
        <w:rPr>
          <w:rFonts w:ascii="Calibri" w:eastAsia="Times New Roman" w:hAnsi="Calibri" w:cs="Calibri"/>
          <w:kern w:val="0"/>
          <w:sz w:val="22"/>
          <w:szCs w:val="22"/>
          <w:lang w:eastAsia="da-DK"/>
          <w14:ligatures w14:val="none"/>
        </w:rPr>
        <w:t>ml</w:t>
      </w:r>
      <w:r w:rsidRPr="00A07156">
        <w:rPr>
          <w:rFonts w:ascii="Calibri" w:eastAsia="Times New Roman" w:hAnsi="Calibri" w:cs="Calibri"/>
          <w:kern w:val="0"/>
          <w:sz w:val="22"/>
          <w:szCs w:val="22"/>
          <w:lang w:eastAsia="da-DK"/>
          <w14:ligatures w14:val="none"/>
        </w:rPr>
        <w:t xml:space="preserve"> steril 0.9% NaCl-opløsning til Falcon-rørene og sæt </w:t>
      </w:r>
      <w:r w:rsidR="0016097F" w:rsidRPr="00A07156">
        <w:rPr>
          <w:rFonts w:ascii="Calibri" w:eastAsia="Times New Roman" w:hAnsi="Calibri" w:cs="Calibri"/>
          <w:kern w:val="0"/>
          <w:sz w:val="22"/>
          <w:szCs w:val="22"/>
          <w:lang w:eastAsia="da-DK"/>
          <w14:ligatures w14:val="none"/>
        </w:rPr>
        <w:t>låg</w:t>
      </w:r>
      <w:r w:rsidRPr="00A07156">
        <w:rPr>
          <w:rFonts w:ascii="Calibri" w:eastAsia="Times New Roman" w:hAnsi="Calibri" w:cs="Calibri"/>
          <w:kern w:val="0"/>
          <w:sz w:val="22"/>
          <w:szCs w:val="22"/>
          <w:lang w:eastAsia="da-DK"/>
          <w14:ligatures w14:val="none"/>
        </w:rPr>
        <w:t xml:space="preserve"> på. </w:t>
      </w:r>
    </w:p>
    <w:p w:rsidR="00A07156" w:rsidRPr="00A07156" w:rsidRDefault="00A07156" w:rsidP="00A07156">
      <w:pPr>
        <w:numPr>
          <w:ilvl w:val="0"/>
          <w:numId w:val="4"/>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Lad prøven </w:t>
      </w:r>
      <w:r w:rsidR="0016097F" w:rsidRPr="00A07156">
        <w:rPr>
          <w:rFonts w:ascii="Calibri" w:eastAsia="Times New Roman" w:hAnsi="Calibri" w:cs="Calibri"/>
          <w:kern w:val="0"/>
          <w:sz w:val="22"/>
          <w:szCs w:val="22"/>
          <w:lang w:eastAsia="da-DK"/>
          <w14:ligatures w14:val="none"/>
        </w:rPr>
        <w:t>stå</w:t>
      </w:r>
      <w:r w:rsidRPr="00A07156">
        <w:rPr>
          <w:rFonts w:ascii="Calibri" w:eastAsia="Times New Roman" w:hAnsi="Calibri" w:cs="Calibri"/>
          <w:kern w:val="0"/>
          <w:sz w:val="22"/>
          <w:szCs w:val="22"/>
          <w:lang w:eastAsia="da-DK"/>
          <w14:ligatures w14:val="none"/>
        </w:rPr>
        <w:t xml:space="preserve">̊ i to minutter (for at opløse prøven). </w:t>
      </w:r>
    </w:p>
    <w:p w:rsidR="00A07156" w:rsidRPr="00A07156" w:rsidRDefault="00A07156" w:rsidP="00A07156">
      <w:pPr>
        <w:numPr>
          <w:ilvl w:val="0"/>
          <w:numId w:val="4"/>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Ryst grundigt i to minutter. </w:t>
      </w:r>
    </w:p>
    <w:p w:rsidR="00A07156" w:rsidRPr="00A07156" w:rsidRDefault="00A07156" w:rsidP="00A07156">
      <w:pPr>
        <w:numPr>
          <w:ilvl w:val="0"/>
          <w:numId w:val="4"/>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Mål pH med et pH-meter og noter resultatet. Husk at rengøre pH-meteret mellem hver prøve.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Da prøverne er fortyndet lige meget burde pH forskellen svare nogenlunde til den forskel, der er i de oprindelige prøver.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b/>
          <w:bCs/>
          <w:kern w:val="0"/>
          <w:sz w:val="22"/>
          <w:szCs w:val="22"/>
          <w:lang w:eastAsia="da-DK"/>
          <w14:ligatures w14:val="none"/>
        </w:rPr>
        <w:t xml:space="preserve">c. Udpladning af prøverne for at undersøge bakterieantallet og –sammensætningen i prøver, der har inkuberet i 1-2 dage.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SymbolMT" w:eastAsia="Times New Roman" w:hAnsi="SymbolMT" w:cs="Times New Roman"/>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Punkt 3a (fortyndinger) og 3b (udpladning) fra dag 1 gentages </w:t>
      </w:r>
    </w:p>
    <w:p w:rsidR="00343242" w:rsidRDefault="00343242" w:rsidP="00A07156">
      <w:pPr>
        <w:spacing w:before="100" w:beforeAutospacing="1" w:after="100" w:afterAutospacing="1"/>
        <w:rPr>
          <w:rFonts w:ascii="Calibri" w:eastAsia="Times New Roman" w:hAnsi="Calibri" w:cs="Calibri"/>
          <w:b/>
          <w:bCs/>
          <w:kern w:val="0"/>
          <w:sz w:val="22"/>
          <w:szCs w:val="22"/>
          <w:lang w:eastAsia="da-DK"/>
          <w14:ligatures w14:val="none"/>
        </w:rPr>
      </w:pP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6"/>
          <w:szCs w:val="26"/>
          <w:lang w:eastAsia="da-DK"/>
          <w14:ligatures w14:val="none"/>
        </w:rPr>
        <w:t>Dag 3</w:t>
      </w:r>
      <w:r w:rsidRPr="00A07156">
        <w:rPr>
          <w:rFonts w:ascii="Calibri" w:eastAsia="Times New Roman" w:hAnsi="Calibri" w:cs="Calibri"/>
          <w:b/>
          <w:bCs/>
          <w:kern w:val="0"/>
          <w:sz w:val="26"/>
          <w:szCs w:val="26"/>
          <w:lang w:eastAsia="da-DK"/>
          <w14:ligatures w14:val="none"/>
        </w:rPr>
        <w:br/>
      </w:r>
      <w:r w:rsidRPr="00A07156">
        <w:rPr>
          <w:rFonts w:ascii="Calibri" w:eastAsia="Times New Roman" w:hAnsi="Calibri" w:cs="Calibri"/>
          <w:b/>
          <w:bCs/>
          <w:kern w:val="0"/>
          <w:sz w:val="22"/>
          <w:szCs w:val="22"/>
          <w:lang w:eastAsia="da-DK"/>
          <w14:ligatures w14:val="none"/>
        </w:rPr>
        <w:t xml:space="preserve">Undersøgelse af bakterieantal og –sammensætning i prøver fra dag 1 og 2 </w:t>
      </w:r>
    </w:p>
    <w:p w:rsidR="00A07156" w:rsidRPr="00A07156" w:rsidRDefault="00A07156" w:rsidP="00A07156">
      <w:pPr>
        <w:numPr>
          <w:ilvl w:val="0"/>
          <w:numId w:val="5"/>
        </w:numPr>
        <w:spacing w:before="100" w:beforeAutospacing="1" w:after="100" w:afterAutospacing="1"/>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Bakterieantallet i prøverne fra dag 1 og 2 undersøges ved at tælle kolonier på pladerne. </w:t>
      </w:r>
    </w:p>
    <w:p w:rsidR="00A07156" w:rsidRPr="00A07156" w:rsidRDefault="00A07156" w:rsidP="00A07156">
      <w:pPr>
        <w:numPr>
          <w:ilvl w:val="0"/>
          <w:numId w:val="5"/>
        </w:numPr>
        <w:spacing w:before="100" w:beforeAutospacing="1" w:after="100" w:afterAutospacing="1"/>
        <w:rPr>
          <w:rFonts w:ascii="Calibri" w:eastAsia="Times New Roman" w:hAnsi="Calibri" w:cs="Calibri"/>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Bakteriesammensætningen undersøges ved at observere pladerne direkte og brug af stereolup.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b/>
          <w:bCs/>
          <w:kern w:val="0"/>
          <w:sz w:val="22"/>
          <w:szCs w:val="22"/>
          <w:lang w:eastAsia="da-DK"/>
          <w14:ligatures w14:val="none"/>
        </w:rPr>
        <w:t xml:space="preserve">a. Pladerne observeres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r w:rsidRPr="00A07156">
        <w:rPr>
          <w:rFonts w:ascii="Calibri" w:eastAsia="Times New Roman" w:hAnsi="Calibri" w:cs="Calibri"/>
          <w:kern w:val="0"/>
          <w:sz w:val="22"/>
          <w:szCs w:val="22"/>
          <w:lang w:eastAsia="da-DK"/>
          <w14:ligatures w14:val="none"/>
        </w:rPr>
        <w:t xml:space="preserve">Pladerne fra dag 1 og dag 2 tages frem. Læg mærke til forskelle på pladerne og </w:t>
      </w:r>
      <w:proofErr w:type="spellStart"/>
      <w:r w:rsidRPr="00A07156">
        <w:rPr>
          <w:rFonts w:ascii="Calibri" w:eastAsia="Times New Roman" w:hAnsi="Calibri" w:cs="Calibri"/>
          <w:kern w:val="0"/>
          <w:sz w:val="22"/>
          <w:szCs w:val="22"/>
          <w:lang w:eastAsia="da-DK"/>
          <w14:ligatures w14:val="none"/>
        </w:rPr>
        <w:t>notér</w:t>
      </w:r>
      <w:proofErr w:type="spellEnd"/>
      <w:r w:rsidRPr="00A07156">
        <w:rPr>
          <w:rFonts w:ascii="Calibri" w:eastAsia="Times New Roman" w:hAnsi="Calibri" w:cs="Calibri"/>
          <w:kern w:val="0"/>
          <w:sz w:val="22"/>
          <w:szCs w:val="22"/>
          <w:lang w:eastAsia="da-DK"/>
          <w14:ligatures w14:val="none"/>
        </w:rPr>
        <w:t xml:space="preserve"> alle observationer. </w:t>
      </w:r>
    </w:p>
    <w:p w:rsidR="00A07156" w:rsidRPr="00A07156" w:rsidRDefault="00A07156" w:rsidP="00A07156">
      <w:pPr>
        <w:numPr>
          <w:ilvl w:val="0"/>
          <w:numId w:val="6"/>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Hvor mange bakterier er der på pladerne fra dag 1 i forhold til dag 2? </w:t>
      </w:r>
    </w:p>
    <w:p w:rsidR="00A07156" w:rsidRPr="00A07156" w:rsidRDefault="00A07156" w:rsidP="00A07156">
      <w:pPr>
        <w:numPr>
          <w:ilvl w:val="0"/>
          <w:numId w:val="6"/>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Hvor mange mælkesyrebakterier (vokser </w:t>
      </w:r>
      <w:proofErr w:type="spellStart"/>
      <w:r w:rsidRPr="00A07156">
        <w:rPr>
          <w:rFonts w:ascii="Calibri" w:eastAsia="Times New Roman" w:hAnsi="Calibri" w:cs="Calibri"/>
          <w:kern w:val="0"/>
          <w:sz w:val="22"/>
          <w:szCs w:val="22"/>
          <w:lang w:eastAsia="da-DK"/>
          <w14:ligatures w14:val="none"/>
        </w:rPr>
        <w:t>både</w:t>
      </w:r>
      <w:proofErr w:type="spellEnd"/>
      <w:r w:rsidRPr="00A07156">
        <w:rPr>
          <w:rFonts w:ascii="Calibri" w:eastAsia="Times New Roman" w:hAnsi="Calibri" w:cs="Calibri"/>
          <w:kern w:val="0"/>
          <w:sz w:val="22"/>
          <w:szCs w:val="22"/>
          <w:lang w:eastAsia="da-DK"/>
          <w14:ligatures w14:val="none"/>
        </w:rPr>
        <w:t xml:space="preserve"> på MRS og på </w:t>
      </w:r>
      <w:proofErr w:type="gramStart"/>
      <w:r w:rsidRPr="00A07156">
        <w:rPr>
          <w:rFonts w:ascii="Calibri" w:eastAsia="Times New Roman" w:hAnsi="Calibri" w:cs="Calibri"/>
          <w:kern w:val="0"/>
          <w:sz w:val="22"/>
          <w:szCs w:val="22"/>
          <w:lang w:eastAsia="da-DK"/>
          <w14:ligatures w14:val="none"/>
        </w:rPr>
        <w:t>TSA mediet</w:t>
      </w:r>
      <w:proofErr w:type="gramEnd"/>
      <w:r w:rsidRPr="00A07156">
        <w:rPr>
          <w:rFonts w:ascii="Calibri" w:eastAsia="Times New Roman" w:hAnsi="Calibri" w:cs="Calibri"/>
          <w:kern w:val="0"/>
          <w:sz w:val="22"/>
          <w:szCs w:val="22"/>
          <w:lang w:eastAsia="da-DK"/>
          <w14:ligatures w14:val="none"/>
        </w:rPr>
        <w:t xml:space="preserve">) er der i forhold til andre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bakterier (vokser kun på </w:t>
      </w:r>
      <w:proofErr w:type="gramStart"/>
      <w:r w:rsidRPr="00A07156">
        <w:rPr>
          <w:rFonts w:ascii="Calibri" w:eastAsia="Times New Roman" w:hAnsi="Calibri" w:cs="Calibri"/>
          <w:kern w:val="0"/>
          <w:sz w:val="22"/>
          <w:szCs w:val="22"/>
          <w:lang w:eastAsia="da-DK"/>
          <w14:ligatures w14:val="none"/>
        </w:rPr>
        <w:t>TSA mediet</w:t>
      </w:r>
      <w:proofErr w:type="gramEnd"/>
      <w:r w:rsidRPr="00A07156">
        <w:rPr>
          <w:rFonts w:ascii="Calibri" w:eastAsia="Times New Roman" w:hAnsi="Calibri" w:cs="Calibri"/>
          <w:kern w:val="0"/>
          <w:sz w:val="22"/>
          <w:szCs w:val="22"/>
          <w:lang w:eastAsia="da-DK"/>
          <w14:ligatures w14:val="none"/>
        </w:rPr>
        <w:t xml:space="preserve">)? Bemærkning: I dette tilfælde ser kolonierne for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mælkesyrebakterierne ens ud </w:t>
      </w:r>
      <w:proofErr w:type="spellStart"/>
      <w:r w:rsidRPr="00A07156">
        <w:rPr>
          <w:rFonts w:ascii="Calibri" w:eastAsia="Times New Roman" w:hAnsi="Calibri" w:cs="Calibri"/>
          <w:kern w:val="0"/>
          <w:sz w:val="22"/>
          <w:szCs w:val="22"/>
          <w:lang w:eastAsia="da-DK"/>
          <w14:ligatures w14:val="none"/>
        </w:rPr>
        <w:t>både</w:t>
      </w:r>
      <w:proofErr w:type="spellEnd"/>
      <w:r w:rsidRPr="00A07156">
        <w:rPr>
          <w:rFonts w:ascii="Calibri" w:eastAsia="Times New Roman" w:hAnsi="Calibri" w:cs="Calibri"/>
          <w:kern w:val="0"/>
          <w:sz w:val="22"/>
          <w:szCs w:val="22"/>
          <w:lang w:eastAsia="da-DK"/>
          <w14:ligatures w14:val="none"/>
        </w:rPr>
        <w:t xml:space="preserve"> på MRS og </w:t>
      </w:r>
      <w:proofErr w:type="gramStart"/>
      <w:r w:rsidRPr="00A07156">
        <w:rPr>
          <w:rFonts w:ascii="Calibri" w:eastAsia="Times New Roman" w:hAnsi="Calibri" w:cs="Calibri"/>
          <w:kern w:val="0"/>
          <w:sz w:val="22"/>
          <w:szCs w:val="22"/>
          <w:lang w:eastAsia="da-DK"/>
          <w14:ligatures w14:val="none"/>
        </w:rPr>
        <w:t>TSA mediet</w:t>
      </w:r>
      <w:proofErr w:type="gramEnd"/>
      <w:r w:rsidRPr="00A07156">
        <w:rPr>
          <w:rFonts w:ascii="Calibri" w:eastAsia="Times New Roman" w:hAnsi="Calibri" w:cs="Calibri"/>
          <w:kern w:val="0"/>
          <w:sz w:val="22"/>
          <w:szCs w:val="22"/>
          <w:lang w:eastAsia="da-DK"/>
          <w14:ligatures w14:val="none"/>
        </w:rPr>
        <w:t xml:space="preserve">. Dette er dog ikke altid tilfældet. </w:t>
      </w:r>
    </w:p>
    <w:p w:rsidR="00A07156" w:rsidRPr="00A07156" w:rsidRDefault="00A07156" w:rsidP="00A07156">
      <w:pPr>
        <w:numPr>
          <w:ilvl w:val="0"/>
          <w:numId w:val="6"/>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Er der forskelle mellem pladerne fra de forskellige prøver?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På </w:t>
      </w:r>
      <w:proofErr w:type="gramStart"/>
      <w:r w:rsidRPr="00A07156">
        <w:rPr>
          <w:rFonts w:ascii="Calibri" w:eastAsia="Times New Roman" w:hAnsi="Calibri" w:cs="Calibri"/>
          <w:kern w:val="0"/>
          <w:sz w:val="22"/>
          <w:szCs w:val="22"/>
          <w:lang w:eastAsia="da-DK"/>
          <w14:ligatures w14:val="none"/>
        </w:rPr>
        <w:t>TSA pladerne</w:t>
      </w:r>
      <w:proofErr w:type="gramEnd"/>
      <w:r w:rsidRPr="00A07156">
        <w:rPr>
          <w:rFonts w:ascii="Calibri" w:eastAsia="Times New Roman" w:hAnsi="Calibri" w:cs="Calibri"/>
          <w:kern w:val="0"/>
          <w:sz w:val="22"/>
          <w:szCs w:val="22"/>
          <w:lang w:eastAsia="da-DK"/>
          <w14:ligatures w14:val="none"/>
        </w:rPr>
        <w:t xml:space="preserve"> vil der typisk være mange forskellige slags bakterier, hvor kolonierne </w:t>
      </w:r>
      <w:proofErr w:type="spellStart"/>
      <w:r w:rsidRPr="00A07156">
        <w:rPr>
          <w:rFonts w:ascii="Calibri" w:eastAsia="Times New Roman" w:hAnsi="Calibri" w:cs="Calibri"/>
          <w:kern w:val="0"/>
          <w:sz w:val="22"/>
          <w:szCs w:val="22"/>
          <w:lang w:eastAsia="da-DK"/>
          <w14:ligatures w14:val="none"/>
        </w:rPr>
        <w:t>ogsa</w:t>
      </w:r>
      <w:proofErr w:type="spellEnd"/>
      <w:r w:rsidRPr="00A07156">
        <w:rPr>
          <w:rFonts w:ascii="Calibri" w:eastAsia="Times New Roman" w:hAnsi="Calibri" w:cs="Calibri"/>
          <w:kern w:val="0"/>
          <w:sz w:val="22"/>
          <w:szCs w:val="22"/>
          <w:lang w:eastAsia="da-DK"/>
          <w14:ligatures w14:val="none"/>
        </w:rPr>
        <w:t xml:space="preserve">̊ ser forskellige ud. Hvis kolonierne observeres vha. stereolup (under mikroskop) kan man se, at der faktisk er endnu flere forskellige bakterier, end man kan se forskel på med det blotte øje. Bakteriekolonier, der tilsyneladende ser ens ud, kan rent faktisk være forskellige, – de kan være rynkede eller glatte, have en skarp eller diffus kant, være gennemsigtige eller ugennemsigtige osv. </w:t>
      </w:r>
      <w:proofErr w:type="spellStart"/>
      <w:r w:rsidRPr="00A07156">
        <w:rPr>
          <w:rFonts w:ascii="Calibri" w:eastAsia="Times New Roman" w:hAnsi="Calibri" w:cs="Calibri"/>
          <w:kern w:val="0"/>
          <w:sz w:val="22"/>
          <w:szCs w:val="22"/>
          <w:lang w:eastAsia="da-DK"/>
          <w14:ligatures w14:val="none"/>
        </w:rPr>
        <w:t>Notér</w:t>
      </w:r>
      <w:proofErr w:type="spellEnd"/>
      <w:r w:rsidRPr="00A07156">
        <w:rPr>
          <w:rFonts w:ascii="Calibri" w:eastAsia="Times New Roman" w:hAnsi="Calibri" w:cs="Calibri"/>
          <w:kern w:val="0"/>
          <w:sz w:val="22"/>
          <w:szCs w:val="22"/>
          <w:lang w:eastAsia="da-DK"/>
          <w14:ligatures w14:val="none"/>
        </w:rPr>
        <w:t xml:space="preserve"> observationerne.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De mælkesyrebakterier, der observeres er </w:t>
      </w:r>
      <w:proofErr w:type="spellStart"/>
      <w:r w:rsidRPr="00A07156">
        <w:rPr>
          <w:rFonts w:ascii="Calibri" w:eastAsia="Times New Roman" w:hAnsi="Calibri" w:cs="Calibri"/>
          <w:i/>
          <w:iCs/>
          <w:kern w:val="0"/>
          <w:sz w:val="22"/>
          <w:szCs w:val="22"/>
          <w:lang w:eastAsia="da-DK"/>
          <w14:ligatures w14:val="none"/>
        </w:rPr>
        <w:t>Lactobacillus</w:t>
      </w:r>
      <w:proofErr w:type="spellEnd"/>
      <w:r w:rsidRPr="00A07156">
        <w:rPr>
          <w:rFonts w:ascii="Calibri" w:eastAsia="Times New Roman" w:hAnsi="Calibri" w:cs="Calibri"/>
          <w:i/>
          <w:iCs/>
          <w:kern w:val="0"/>
          <w:sz w:val="22"/>
          <w:szCs w:val="22"/>
          <w:lang w:eastAsia="da-DK"/>
          <w14:ligatures w14:val="none"/>
        </w:rPr>
        <w:t xml:space="preserve"> </w:t>
      </w:r>
      <w:proofErr w:type="spellStart"/>
      <w:r w:rsidRPr="00A07156">
        <w:rPr>
          <w:rFonts w:ascii="Calibri" w:eastAsia="Times New Roman" w:hAnsi="Calibri" w:cs="Calibri"/>
          <w:i/>
          <w:iCs/>
          <w:kern w:val="0"/>
          <w:sz w:val="22"/>
          <w:szCs w:val="22"/>
          <w:lang w:eastAsia="da-DK"/>
          <w14:ligatures w14:val="none"/>
        </w:rPr>
        <w:t>casei</w:t>
      </w:r>
      <w:proofErr w:type="spellEnd"/>
      <w:r w:rsidRPr="00A07156">
        <w:rPr>
          <w:rFonts w:ascii="Calibri" w:eastAsia="Times New Roman" w:hAnsi="Calibri" w:cs="Calibri"/>
          <w:i/>
          <w:iCs/>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(den bulede, hvide koloni) og </w:t>
      </w:r>
      <w:proofErr w:type="spellStart"/>
      <w:r w:rsidRPr="00A07156">
        <w:rPr>
          <w:rFonts w:ascii="Calibri" w:eastAsia="Times New Roman" w:hAnsi="Calibri" w:cs="Calibri"/>
          <w:i/>
          <w:iCs/>
          <w:kern w:val="0"/>
          <w:sz w:val="22"/>
          <w:szCs w:val="22"/>
          <w:lang w:eastAsia="da-DK"/>
          <w14:ligatures w14:val="none"/>
        </w:rPr>
        <w:t>Streptococcus</w:t>
      </w:r>
      <w:proofErr w:type="spellEnd"/>
      <w:r w:rsidRPr="00A07156">
        <w:rPr>
          <w:rFonts w:ascii="Calibri" w:eastAsia="Times New Roman" w:hAnsi="Calibri" w:cs="Calibri"/>
          <w:i/>
          <w:iCs/>
          <w:kern w:val="0"/>
          <w:sz w:val="22"/>
          <w:szCs w:val="22"/>
          <w:lang w:eastAsia="da-DK"/>
          <w14:ligatures w14:val="none"/>
        </w:rPr>
        <w:t xml:space="preserve"> </w:t>
      </w:r>
      <w:proofErr w:type="spellStart"/>
      <w:r w:rsidRPr="00A07156">
        <w:rPr>
          <w:rFonts w:ascii="Calibri" w:eastAsia="Times New Roman" w:hAnsi="Calibri" w:cs="Calibri"/>
          <w:i/>
          <w:iCs/>
          <w:kern w:val="0"/>
          <w:sz w:val="22"/>
          <w:szCs w:val="22"/>
          <w:lang w:eastAsia="da-DK"/>
          <w14:ligatures w14:val="none"/>
        </w:rPr>
        <w:t>thermophilus</w:t>
      </w:r>
      <w:proofErr w:type="spellEnd"/>
      <w:r w:rsidRPr="00A07156">
        <w:rPr>
          <w:rFonts w:ascii="Calibri" w:eastAsia="Times New Roman" w:hAnsi="Calibri" w:cs="Calibri"/>
          <w:i/>
          <w:iCs/>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(den flade, gennemsigtige koloni). </w:t>
      </w:r>
      <w:proofErr w:type="spellStart"/>
      <w:r w:rsidRPr="00A07156">
        <w:rPr>
          <w:rFonts w:ascii="Calibri" w:eastAsia="Times New Roman" w:hAnsi="Calibri" w:cs="Calibri"/>
          <w:kern w:val="0"/>
          <w:sz w:val="22"/>
          <w:szCs w:val="22"/>
          <w:lang w:eastAsia="da-DK"/>
          <w14:ligatures w14:val="none"/>
        </w:rPr>
        <w:t>Lactobacillus</w:t>
      </w:r>
      <w:proofErr w:type="spellEnd"/>
      <w:r w:rsidRPr="00A07156">
        <w:rPr>
          <w:rFonts w:ascii="Calibri" w:eastAsia="Times New Roman" w:hAnsi="Calibri" w:cs="Calibri"/>
          <w:kern w:val="0"/>
          <w:sz w:val="22"/>
          <w:szCs w:val="22"/>
          <w:lang w:eastAsia="da-DK"/>
          <w14:ligatures w14:val="none"/>
        </w:rPr>
        <w:t xml:space="preserve"> arten er probiotisk mens </w:t>
      </w:r>
      <w:proofErr w:type="spellStart"/>
      <w:r w:rsidRPr="00A07156">
        <w:rPr>
          <w:rFonts w:ascii="Calibri" w:eastAsia="Times New Roman" w:hAnsi="Calibri" w:cs="Calibri"/>
          <w:i/>
          <w:iCs/>
          <w:kern w:val="0"/>
          <w:sz w:val="22"/>
          <w:szCs w:val="22"/>
          <w:lang w:eastAsia="da-DK"/>
          <w14:ligatures w14:val="none"/>
        </w:rPr>
        <w:t>Streptococcus</w:t>
      </w:r>
      <w:proofErr w:type="spellEnd"/>
      <w:r w:rsidRPr="00A07156">
        <w:rPr>
          <w:rFonts w:ascii="Calibri" w:eastAsia="Times New Roman" w:hAnsi="Calibri" w:cs="Calibri"/>
          <w:i/>
          <w:iCs/>
          <w:kern w:val="0"/>
          <w:sz w:val="22"/>
          <w:szCs w:val="22"/>
          <w:lang w:eastAsia="da-DK"/>
          <w14:ligatures w14:val="none"/>
        </w:rPr>
        <w:t xml:space="preserve"> </w:t>
      </w:r>
      <w:r w:rsidRPr="00A07156">
        <w:rPr>
          <w:rFonts w:ascii="Calibri" w:eastAsia="Times New Roman" w:hAnsi="Calibri" w:cs="Calibri"/>
          <w:kern w:val="0"/>
          <w:sz w:val="22"/>
          <w:szCs w:val="22"/>
          <w:lang w:eastAsia="da-DK"/>
          <w14:ligatures w14:val="none"/>
        </w:rPr>
        <w:t xml:space="preserve">arten bruges til at fermentere mælken. Bakterierne fra kødet er meget forskelligartede og afhænger af, hvor kødet er produceret, og hvad det har været i kontakt med.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b/>
          <w:bCs/>
          <w:kern w:val="0"/>
          <w:sz w:val="22"/>
          <w:szCs w:val="22"/>
          <w:lang w:eastAsia="da-DK"/>
          <w14:ligatures w14:val="none"/>
        </w:rPr>
        <w:t xml:space="preserve">b. Kolonier på pladerne tælles </w:t>
      </w:r>
    </w:p>
    <w:p w:rsidR="00A07156" w:rsidRPr="00A07156" w:rsidRDefault="00A07156" w:rsidP="00A07156">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Tæl kolonier på pladerne (læs om bakteriekolonier – CFU – i afsnittet “Øvelser”). Kolonierne tælles nemmest på pladen med den fortynding, der giver omk. 30-300 kolonier. Hvis der ikke er nogen bakterier på pladen med den største fortynding noteres dette.</w:t>
      </w:r>
      <w:r w:rsidRPr="00A07156">
        <w:rPr>
          <w:rFonts w:ascii="Calibri" w:eastAsia="Times New Roman" w:hAnsi="Calibri" w:cs="Calibri"/>
          <w:kern w:val="0"/>
          <w:sz w:val="22"/>
          <w:szCs w:val="22"/>
          <w:lang w:eastAsia="da-DK"/>
          <w14:ligatures w14:val="none"/>
        </w:rPr>
        <w:br/>
        <w:t xml:space="preserve">Tip: Tæl kolonierne ved at tage en tusch og sætte en prik på hver koloni, der er talt, </w:t>
      </w:r>
      <w:proofErr w:type="spellStart"/>
      <w:r w:rsidRPr="00A07156">
        <w:rPr>
          <w:rFonts w:ascii="Calibri" w:eastAsia="Times New Roman" w:hAnsi="Calibri" w:cs="Calibri"/>
          <w:kern w:val="0"/>
          <w:sz w:val="22"/>
          <w:szCs w:val="22"/>
          <w:lang w:eastAsia="da-DK"/>
          <w14:ligatures w14:val="none"/>
        </w:rPr>
        <w:t>sa</w:t>
      </w:r>
      <w:proofErr w:type="spellEnd"/>
      <w:r w:rsidRPr="00A07156">
        <w:rPr>
          <w:rFonts w:ascii="Calibri" w:eastAsia="Times New Roman" w:hAnsi="Calibri" w:cs="Calibri"/>
          <w:kern w:val="0"/>
          <w:sz w:val="22"/>
          <w:szCs w:val="22"/>
          <w:lang w:eastAsia="da-DK"/>
          <w14:ligatures w14:val="none"/>
        </w:rPr>
        <w:t xml:space="preserve">̊ man kan huske, hvor man er kommet til. </w:t>
      </w:r>
    </w:p>
    <w:p w:rsidR="00A07156" w:rsidRPr="00343242" w:rsidRDefault="00A07156" w:rsidP="00343242">
      <w:pPr>
        <w:spacing w:before="100" w:beforeAutospacing="1" w:after="100" w:afterAutospacing="1"/>
        <w:ind w:left="720"/>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Der skal tælles på mindst 12 plader (MRS og TSA fra hver prøve og hver forsøgsdag - 2x3x2). </w:t>
      </w:r>
      <w:proofErr w:type="spellStart"/>
      <w:r w:rsidRPr="00A07156">
        <w:rPr>
          <w:rFonts w:ascii="Calibri" w:eastAsia="Times New Roman" w:hAnsi="Calibri" w:cs="Calibri"/>
          <w:kern w:val="0"/>
          <w:sz w:val="22"/>
          <w:szCs w:val="22"/>
          <w:lang w:eastAsia="da-DK"/>
          <w14:ligatures w14:val="none"/>
        </w:rPr>
        <w:t>Notér</w:t>
      </w:r>
      <w:proofErr w:type="spellEnd"/>
      <w:r w:rsidRPr="00A07156">
        <w:rPr>
          <w:rFonts w:ascii="Calibri" w:eastAsia="Times New Roman" w:hAnsi="Calibri" w:cs="Calibri"/>
          <w:kern w:val="0"/>
          <w:sz w:val="22"/>
          <w:szCs w:val="22"/>
          <w:lang w:eastAsia="da-DK"/>
          <w14:ligatures w14:val="none"/>
        </w:rPr>
        <w:t xml:space="preserve"> antallet (</w:t>
      </w:r>
      <w:proofErr w:type="spellStart"/>
      <w:r w:rsidRPr="00A07156">
        <w:rPr>
          <w:rFonts w:ascii="Calibri" w:eastAsia="Times New Roman" w:hAnsi="Calibri" w:cs="Calibri"/>
          <w:kern w:val="0"/>
          <w:sz w:val="22"/>
          <w:szCs w:val="22"/>
          <w:lang w:eastAsia="da-DK"/>
          <w14:ligatures w14:val="none"/>
        </w:rPr>
        <w:t>ogsa</w:t>
      </w:r>
      <w:proofErr w:type="spellEnd"/>
      <w:r w:rsidRPr="00A07156">
        <w:rPr>
          <w:rFonts w:ascii="Calibri" w:eastAsia="Times New Roman" w:hAnsi="Calibri" w:cs="Calibri"/>
          <w:kern w:val="0"/>
          <w:sz w:val="22"/>
          <w:szCs w:val="22"/>
          <w:lang w:eastAsia="da-DK"/>
          <w14:ligatures w14:val="none"/>
        </w:rPr>
        <w:t xml:space="preserve">̊ selvom det er 0). </w:t>
      </w:r>
    </w:p>
    <w:p w:rsidR="007D4573" w:rsidRDefault="007D4573" w:rsidP="00A07156">
      <w:pPr>
        <w:pStyle w:val="NormalWeb"/>
        <w:rPr>
          <w:rFonts w:ascii="Calibri" w:hAnsi="Calibri" w:cs="Calibri"/>
          <w:b/>
          <w:bCs/>
          <w:sz w:val="28"/>
          <w:szCs w:val="28"/>
        </w:rPr>
      </w:pPr>
    </w:p>
    <w:p w:rsidR="007D4573" w:rsidRDefault="007D4573" w:rsidP="00A07156">
      <w:pPr>
        <w:pStyle w:val="NormalWeb"/>
        <w:rPr>
          <w:rFonts w:ascii="Calibri" w:hAnsi="Calibri" w:cs="Calibri"/>
          <w:b/>
          <w:bCs/>
          <w:sz w:val="28"/>
          <w:szCs w:val="28"/>
        </w:rPr>
      </w:pPr>
    </w:p>
    <w:p w:rsidR="00A07156" w:rsidRDefault="00A07156" w:rsidP="00A07156">
      <w:pPr>
        <w:pStyle w:val="NormalWeb"/>
      </w:pPr>
      <w:r>
        <w:rPr>
          <w:rFonts w:ascii="Calibri" w:hAnsi="Calibri" w:cs="Calibri"/>
          <w:b/>
          <w:bCs/>
          <w:sz w:val="28"/>
          <w:szCs w:val="28"/>
        </w:rPr>
        <w:lastRenderedPageBreak/>
        <w:t>Resultater</w:t>
      </w:r>
      <w:r w:rsidR="00343242">
        <w:rPr>
          <w:rFonts w:ascii="Calibri" w:hAnsi="Calibri" w:cs="Calibri"/>
          <w:b/>
          <w:bCs/>
          <w:sz w:val="28"/>
          <w:szCs w:val="28"/>
        </w:rPr>
        <w:t>:</w:t>
      </w:r>
      <w:r>
        <w:rPr>
          <w:rFonts w:ascii="Calibri" w:hAnsi="Calibri" w:cs="Calibri"/>
          <w:b/>
          <w:bCs/>
          <w:sz w:val="28"/>
          <w:szCs w:val="28"/>
        </w:rPr>
        <w:t xml:space="preserve"> </w:t>
      </w:r>
    </w:p>
    <w:p w:rsidR="0013345B" w:rsidRPr="00A07156" w:rsidRDefault="00A07156" w:rsidP="00A07156">
      <w:pPr>
        <w:pStyle w:val="NormalWeb"/>
        <w:rPr>
          <w:rFonts w:ascii="Calibri" w:hAnsi="Calibri" w:cs="Calibri"/>
          <w:sz w:val="22"/>
          <w:szCs w:val="22"/>
        </w:rPr>
      </w:pPr>
      <w:r>
        <w:rPr>
          <w:rFonts w:ascii="Calibri" w:hAnsi="Calibri" w:cs="Calibri"/>
          <w:sz w:val="22"/>
          <w:szCs w:val="22"/>
        </w:rPr>
        <w:t xml:space="preserve">Noter alle resultater i skemaer, </w:t>
      </w:r>
      <w:proofErr w:type="spellStart"/>
      <w:r>
        <w:rPr>
          <w:rFonts w:ascii="Calibri" w:hAnsi="Calibri" w:cs="Calibri"/>
          <w:sz w:val="22"/>
          <w:szCs w:val="22"/>
        </w:rPr>
        <w:t>sa</w:t>
      </w:r>
      <w:proofErr w:type="spellEnd"/>
      <w:r>
        <w:rPr>
          <w:rFonts w:ascii="Calibri" w:hAnsi="Calibri" w:cs="Calibri"/>
          <w:sz w:val="22"/>
          <w:szCs w:val="22"/>
        </w:rPr>
        <w:t xml:space="preserve">̊ de præsenteres på en overskuelig </w:t>
      </w:r>
      <w:proofErr w:type="spellStart"/>
      <w:r>
        <w:rPr>
          <w:rFonts w:ascii="Calibri" w:hAnsi="Calibri" w:cs="Calibri"/>
          <w:sz w:val="22"/>
          <w:szCs w:val="22"/>
        </w:rPr>
        <w:t>måde</w:t>
      </w:r>
      <w:proofErr w:type="spellEnd"/>
      <w:r>
        <w:rPr>
          <w:rFonts w:ascii="Calibri" w:hAnsi="Calibri" w:cs="Calibri"/>
          <w:sz w:val="22"/>
          <w:szCs w:val="22"/>
        </w:rPr>
        <w:t>. Indsæt eventuelt fotos af agarpladerne.</w:t>
      </w:r>
    </w:p>
    <w:p w:rsidR="00A07156" w:rsidRDefault="00A07156">
      <w:r>
        <w:rPr>
          <w:noProof/>
        </w:rPr>
        <w:drawing>
          <wp:inline distT="0" distB="0" distL="0" distR="0">
            <wp:extent cx="4932525" cy="1554273"/>
            <wp:effectExtent l="0" t="0" r="0" b="0"/>
            <wp:docPr id="183519161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91612" name="Billede 1835191612"/>
                    <pic:cNvPicPr/>
                  </pic:nvPicPr>
                  <pic:blipFill>
                    <a:blip r:embed="rId9">
                      <a:extLst>
                        <a:ext uri="{28A0092B-C50C-407E-A947-70E740481C1C}">
                          <a14:useLocalDpi xmlns:a14="http://schemas.microsoft.com/office/drawing/2010/main" val="0"/>
                        </a:ext>
                      </a:extLst>
                    </a:blip>
                    <a:stretch>
                      <a:fillRect/>
                    </a:stretch>
                  </pic:blipFill>
                  <pic:spPr>
                    <a:xfrm>
                      <a:off x="0" y="0"/>
                      <a:ext cx="4965101" cy="1564538"/>
                    </a:xfrm>
                    <a:prstGeom prst="rect">
                      <a:avLst/>
                    </a:prstGeom>
                  </pic:spPr>
                </pic:pic>
              </a:graphicData>
            </a:graphic>
          </wp:inline>
        </w:drawing>
      </w:r>
    </w:p>
    <w:p w:rsidR="00A07156" w:rsidRDefault="00A07156" w:rsidP="00A07156">
      <w:pPr>
        <w:rPr>
          <w:rFonts w:ascii="Calibri" w:eastAsia="Times New Roman" w:hAnsi="Calibri" w:cs="Calibri"/>
          <w:b/>
          <w:bCs/>
          <w:kern w:val="0"/>
          <w:sz w:val="28"/>
          <w:szCs w:val="28"/>
          <w:lang w:eastAsia="da-DK"/>
          <w14:ligatures w14:val="none"/>
        </w:rPr>
      </w:pPr>
      <w:r>
        <w:rPr>
          <w:noProof/>
        </w:rPr>
        <w:drawing>
          <wp:inline distT="0" distB="0" distL="0" distR="0">
            <wp:extent cx="5112834" cy="3598294"/>
            <wp:effectExtent l="0" t="0" r="5715" b="0"/>
            <wp:docPr id="3776275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2753" name="Billede 37762753"/>
                    <pic:cNvPicPr/>
                  </pic:nvPicPr>
                  <pic:blipFill>
                    <a:blip r:embed="rId10">
                      <a:extLst>
                        <a:ext uri="{28A0092B-C50C-407E-A947-70E740481C1C}">
                          <a14:useLocalDpi xmlns:a14="http://schemas.microsoft.com/office/drawing/2010/main" val="0"/>
                        </a:ext>
                      </a:extLst>
                    </a:blip>
                    <a:stretch>
                      <a:fillRect/>
                    </a:stretch>
                  </pic:blipFill>
                  <pic:spPr>
                    <a:xfrm>
                      <a:off x="0" y="0"/>
                      <a:ext cx="5124556" cy="3606544"/>
                    </a:xfrm>
                    <a:prstGeom prst="rect">
                      <a:avLst/>
                    </a:prstGeom>
                  </pic:spPr>
                </pic:pic>
              </a:graphicData>
            </a:graphic>
          </wp:inline>
        </w:drawing>
      </w:r>
    </w:p>
    <w:p w:rsidR="00A07156" w:rsidRDefault="00A07156" w:rsidP="00A07156">
      <w:pPr>
        <w:rPr>
          <w:rFonts w:ascii="Calibri" w:eastAsia="Times New Roman" w:hAnsi="Calibri" w:cs="Calibri"/>
          <w:b/>
          <w:bCs/>
          <w:kern w:val="0"/>
          <w:sz w:val="28"/>
          <w:szCs w:val="28"/>
          <w:lang w:eastAsia="da-DK"/>
          <w14:ligatures w14:val="none"/>
        </w:rPr>
      </w:pPr>
    </w:p>
    <w:p w:rsidR="009C40DD" w:rsidRDefault="009C40DD" w:rsidP="00A07156">
      <w:pPr>
        <w:rPr>
          <w:rFonts w:ascii="Calibri" w:eastAsia="Times New Roman" w:hAnsi="Calibri" w:cs="Calibri"/>
          <w:b/>
          <w:bCs/>
          <w:kern w:val="0"/>
          <w:sz w:val="28"/>
          <w:szCs w:val="28"/>
          <w:lang w:eastAsia="da-DK"/>
          <w14:ligatures w14:val="none"/>
        </w:rPr>
      </w:pPr>
    </w:p>
    <w:p w:rsidR="009C40DD" w:rsidRDefault="009C40DD" w:rsidP="00A07156">
      <w:pPr>
        <w:rPr>
          <w:rFonts w:ascii="Calibri" w:eastAsia="Times New Roman" w:hAnsi="Calibri" w:cs="Calibri"/>
          <w:b/>
          <w:bCs/>
          <w:kern w:val="0"/>
          <w:sz w:val="28"/>
          <w:szCs w:val="28"/>
          <w:lang w:eastAsia="da-DK"/>
          <w14:ligatures w14:val="none"/>
        </w:rPr>
      </w:pPr>
      <w:r>
        <w:rPr>
          <w:rFonts w:ascii="Calibri" w:eastAsia="Times New Roman" w:hAnsi="Calibri" w:cs="Calibri"/>
          <w:b/>
          <w:bCs/>
          <w:kern w:val="0"/>
          <w:sz w:val="28"/>
          <w:szCs w:val="28"/>
          <w:lang w:eastAsia="da-DK"/>
          <w14:ligatures w14:val="none"/>
        </w:rPr>
        <w:t>Rapporten:</w:t>
      </w:r>
    </w:p>
    <w:p w:rsidR="009C40DD" w:rsidRDefault="009C40DD" w:rsidP="00A07156">
      <w:pPr>
        <w:rPr>
          <w:rFonts w:ascii="Calibri" w:eastAsia="Times New Roman" w:hAnsi="Calibri" w:cs="Calibri"/>
          <w:b/>
          <w:bCs/>
          <w:kern w:val="0"/>
          <w:sz w:val="28"/>
          <w:szCs w:val="28"/>
          <w:lang w:eastAsia="da-DK"/>
          <w14:ligatures w14:val="none"/>
        </w:rPr>
      </w:pPr>
    </w:p>
    <w:p w:rsidR="009C40DD" w:rsidRPr="009C40DD" w:rsidRDefault="009C40DD" w:rsidP="00A07156">
      <w:p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Rapporten skal indeholde alle de afsnit i har arbejdet i korrekt rækkefølge</w:t>
      </w:r>
    </w:p>
    <w:p w:rsidR="009C40DD" w:rsidRDefault="009C40DD" w:rsidP="00A07156">
      <w:pPr>
        <w:rPr>
          <w:rFonts w:ascii="Calibri" w:eastAsia="Times New Roman" w:hAnsi="Calibri" w:cs="Calibri"/>
          <w:kern w:val="0"/>
          <w:lang w:eastAsia="da-DK"/>
          <w14:ligatures w14:val="none"/>
        </w:rPr>
      </w:pPr>
    </w:p>
    <w:p w:rsidR="009C40DD" w:rsidRPr="009C40DD" w:rsidRDefault="009C40DD" w:rsidP="009C40DD">
      <w:pPr>
        <w:rPr>
          <w:rFonts w:ascii="Calibri" w:eastAsia="Times New Roman" w:hAnsi="Calibri" w:cs="Calibri"/>
          <w:kern w:val="0"/>
          <w:lang w:eastAsia="da-DK"/>
          <w14:ligatures w14:val="none"/>
        </w:rPr>
      </w:pPr>
      <w:r>
        <w:rPr>
          <w:rFonts w:ascii="Calibri" w:eastAsia="Times New Roman" w:hAnsi="Calibri" w:cs="Calibri"/>
          <w:kern w:val="0"/>
          <w:lang w:eastAsia="da-DK"/>
          <w14:ligatures w14:val="none"/>
        </w:rPr>
        <w:t xml:space="preserve">A: </w:t>
      </w:r>
      <w:r w:rsidRPr="009C40DD">
        <w:rPr>
          <w:rFonts w:ascii="Calibri" w:eastAsia="Times New Roman" w:hAnsi="Calibri" w:cs="Calibri"/>
          <w:kern w:val="0"/>
          <w:lang w:eastAsia="da-DK"/>
          <w14:ligatures w14:val="none"/>
        </w:rPr>
        <w:t>planlægningsdel:</w:t>
      </w:r>
    </w:p>
    <w:p w:rsidR="009C40DD" w:rsidRPr="009C40DD" w:rsidRDefault="009C40DD" w:rsidP="009C40DD">
      <w:pPr>
        <w:pStyle w:val="Listeafsnit"/>
        <w:numPr>
          <w:ilvl w:val="0"/>
          <w:numId w:val="9"/>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Problemanalyse</w:t>
      </w:r>
    </w:p>
    <w:p w:rsidR="009C40DD" w:rsidRPr="009C40DD" w:rsidRDefault="009C40DD" w:rsidP="009C40DD">
      <w:pPr>
        <w:pStyle w:val="Listeafsnit"/>
        <w:numPr>
          <w:ilvl w:val="0"/>
          <w:numId w:val="9"/>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Problemformulering</w:t>
      </w:r>
    </w:p>
    <w:p w:rsidR="009C40DD" w:rsidRPr="009C40DD" w:rsidRDefault="009C40DD" w:rsidP="009C40DD">
      <w:pPr>
        <w:pStyle w:val="Listeafsnit"/>
        <w:numPr>
          <w:ilvl w:val="0"/>
          <w:numId w:val="9"/>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 xml:space="preserve">Projektafgrænsning </w:t>
      </w:r>
    </w:p>
    <w:p w:rsidR="009C40DD" w:rsidRPr="009C40DD" w:rsidRDefault="009C40DD" w:rsidP="009C40DD">
      <w:pPr>
        <w:pStyle w:val="Listeafsnit"/>
        <w:numPr>
          <w:ilvl w:val="0"/>
          <w:numId w:val="9"/>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 xml:space="preserve">Flowdiagrammer </w:t>
      </w:r>
    </w:p>
    <w:p w:rsidR="009C40DD" w:rsidRPr="009C40DD" w:rsidRDefault="009C40DD" w:rsidP="009C40DD">
      <w:pPr>
        <w:pStyle w:val="Listeafsnit"/>
        <w:numPr>
          <w:ilvl w:val="0"/>
          <w:numId w:val="9"/>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Tidsplan</w:t>
      </w:r>
    </w:p>
    <w:p w:rsidR="009C40DD" w:rsidRDefault="009C40DD" w:rsidP="00A07156">
      <w:pPr>
        <w:rPr>
          <w:rFonts w:ascii="Calibri" w:eastAsia="Times New Roman" w:hAnsi="Calibri" w:cs="Calibri"/>
          <w:kern w:val="0"/>
          <w:lang w:eastAsia="da-DK"/>
          <w14:ligatures w14:val="none"/>
        </w:rPr>
      </w:pPr>
    </w:p>
    <w:p w:rsidR="009C40DD" w:rsidRDefault="009C40DD" w:rsidP="00A07156">
      <w:pPr>
        <w:rPr>
          <w:rFonts w:ascii="Calibri" w:eastAsia="Times New Roman" w:hAnsi="Calibri" w:cs="Calibri"/>
          <w:kern w:val="0"/>
          <w:lang w:eastAsia="da-DK"/>
          <w14:ligatures w14:val="none"/>
        </w:rPr>
      </w:pPr>
      <w:r>
        <w:rPr>
          <w:rFonts w:ascii="Calibri" w:eastAsia="Times New Roman" w:hAnsi="Calibri" w:cs="Calibri"/>
          <w:kern w:val="0"/>
          <w:lang w:eastAsia="da-DK"/>
          <w14:ligatures w14:val="none"/>
        </w:rPr>
        <w:t>B: Teoridel:</w:t>
      </w:r>
    </w:p>
    <w:p w:rsidR="009C40DD" w:rsidRPr="009C40DD" w:rsidRDefault="009C40DD" w:rsidP="009C40DD">
      <w:pPr>
        <w:pStyle w:val="Listeafsnit"/>
        <w:numPr>
          <w:ilvl w:val="0"/>
          <w:numId w:val="10"/>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Faglig teori</w:t>
      </w:r>
    </w:p>
    <w:p w:rsidR="009C40DD" w:rsidRDefault="009C40DD" w:rsidP="009C40DD">
      <w:pPr>
        <w:pStyle w:val="Listeafsnit"/>
        <w:numPr>
          <w:ilvl w:val="0"/>
          <w:numId w:val="10"/>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Metode teori</w:t>
      </w:r>
    </w:p>
    <w:p w:rsidR="009C40DD" w:rsidRDefault="009C40DD" w:rsidP="009C40DD">
      <w:pPr>
        <w:rPr>
          <w:rFonts w:ascii="Calibri" w:eastAsia="Times New Roman" w:hAnsi="Calibri" w:cs="Calibri"/>
          <w:kern w:val="0"/>
          <w:lang w:eastAsia="da-DK"/>
          <w14:ligatures w14:val="none"/>
        </w:rPr>
      </w:pPr>
    </w:p>
    <w:p w:rsidR="009C40DD" w:rsidRDefault="009C40DD" w:rsidP="009C40DD">
      <w:pPr>
        <w:rPr>
          <w:rFonts w:ascii="Calibri" w:eastAsia="Times New Roman" w:hAnsi="Calibri" w:cs="Calibri"/>
          <w:kern w:val="0"/>
          <w:lang w:eastAsia="da-DK"/>
          <w14:ligatures w14:val="none"/>
        </w:rPr>
      </w:pPr>
      <w:r>
        <w:rPr>
          <w:rFonts w:ascii="Calibri" w:eastAsia="Times New Roman" w:hAnsi="Calibri" w:cs="Calibri"/>
          <w:kern w:val="0"/>
          <w:lang w:eastAsia="da-DK"/>
          <w14:ligatures w14:val="none"/>
        </w:rPr>
        <w:t>C: Praktisk del</w:t>
      </w:r>
    </w:p>
    <w:p w:rsidR="009C40DD" w:rsidRPr="009C40DD" w:rsidRDefault="009C40DD" w:rsidP="009C40DD">
      <w:pPr>
        <w:pStyle w:val="Listeafsnit"/>
        <w:numPr>
          <w:ilvl w:val="0"/>
          <w:numId w:val="11"/>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 xml:space="preserve">Dokumentation for udførelsen af forsøg </w:t>
      </w:r>
    </w:p>
    <w:p w:rsidR="009C40DD" w:rsidRPr="009C40DD" w:rsidRDefault="009C40DD" w:rsidP="009C40DD">
      <w:pPr>
        <w:pStyle w:val="Listeafsnit"/>
        <w:numPr>
          <w:ilvl w:val="0"/>
          <w:numId w:val="11"/>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Rå data i tabeller</w:t>
      </w:r>
    </w:p>
    <w:p w:rsidR="009C40DD" w:rsidRPr="009C40DD" w:rsidRDefault="009C40DD" w:rsidP="009C40DD">
      <w:pPr>
        <w:pStyle w:val="Listeafsnit"/>
        <w:numPr>
          <w:ilvl w:val="0"/>
          <w:numId w:val="11"/>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Resultater – bearbejdede/beregnede</w:t>
      </w:r>
    </w:p>
    <w:p w:rsidR="009C40DD" w:rsidRPr="009C40DD" w:rsidRDefault="009C40DD" w:rsidP="009C40DD">
      <w:pPr>
        <w:pStyle w:val="Listeafsnit"/>
        <w:numPr>
          <w:ilvl w:val="0"/>
          <w:numId w:val="11"/>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Diskussion (forklaring og vurdering af alle resultater)</w:t>
      </w:r>
    </w:p>
    <w:p w:rsidR="009C40DD" w:rsidRDefault="009C40DD" w:rsidP="009C40DD">
      <w:pPr>
        <w:pStyle w:val="Listeafsnit"/>
        <w:numPr>
          <w:ilvl w:val="0"/>
          <w:numId w:val="11"/>
        </w:numPr>
        <w:rPr>
          <w:rFonts w:ascii="Calibri" w:eastAsia="Times New Roman" w:hAnsi="Calibri" w:cs="Calibri"/>
          <w:kern w:val="0"/>
          <w:lang w:eastAsia="da-DK"/>
          <w14:ligatures w14:val="none"/>
        </w:rPr>
      </w:pPr>
      <w:r w:rsidRPr="009C40DD">
        <w:rPr>
          <w:rFonts w:ascii="Calibri" w:eastAsia="Times New Roman" w:hAnsi="Calibri" w:cs="Calibri"/>
          <w:kern w:val="0"/>
          <w:lang w:eastAsia="da-DK"/>
          <w14:ligatures w14:val="none"/>
        </w:rPr>
        <w:t>Konklusion</w:t>
      </w:r>
    </w:p>
    <w:p w:rsidR="009C40DD" w:rsidRPr="009C40DD" w:rsidRDefault="009C40DD" w:rsidP="009C40DD">
      <w:pPr>
        <w:pStyle w:val="Listeafsnit"/>
        <w:rPr>
          <w:rFonts w:ascii="Calibri" w:eastAsia="Times New Roman" w:hAnsi="Calibri" w:cs="Calibri"/>
          <w:kern w:val="0"/>
          <w:lang w:eastAsia="da-DK"/>
          <w14:ligatures w14:val="none"/>
        </w:rPr>
      </w:pPr>
    </w:p>
    <w:p w:rsidR="009C40DD" w:rsidRPr="009C40DD" w:rsidRDefault="009C40DD" w:rsidP="009C40DD">
      <w:pPr>
        <w:rPr>
          <w:rFonts w:ascii="Calibri" w:eastAsia="Times New Roman" w:hAnsi="Calibri" w:cs="Calibri"/>
          <w:kern w:val="0"/>
          <w:lang w:eastAsia="da-DK"/>
          <w14:ligatures w14:val="none"/>
        </w:rPr>
      </w:pPr>
      <w:r>
        <w:rPr>
          <w:rFonts w:ascii="Calibri" w:eastAsia="Times New Roman" w:hAnsi="Calibri" w:cs="Calibri"/>
          <w:kern w:val="0"/>
          <w:lang w:eastAsia="da-DK"/>
          <w14:ligatures w14:val="none"/>
        </w:rPr>
        <w:t xml:space="preserve">D: Litteraturliste og Bilag </w:t>
      </w:r>
    </w:p>
    <w:p w:rsidR="009C40DD" w:rsidRPr="009C40DD" w:rsidRDefault="009C40DD" w:rsidP="00A07156">
      <w:pPr>
        <w:rPr>
          <w:rFonts w:ascii="Calibri" w:eastAsia="Times New Roman" w:hAnsi="Calibri" w:cs="Calibri"/>
          <w:kern w:val="0"/>
          <w:lang w:eastAsia="da-DK"/>
          <w14:ligatures w14:val="none"/>
        </w:rPr>
      </w:pPr>
    </w:p>
    <w:p w:rsidR="009C40DD" w:rsidRDefault="009C40DD" w:rsidP="00A07156">
      <w:pPr>
        <w:rPr>
          <w:rFonts w:ascii="Calibri" w:eastAsia="Times New Roman" w:hAnsi="Calibri" w:cs="Calibri"/>
          <w:b/>
          <w:bCs/>
          <w:kern w:val="0"/>
          <w:sz w:val="28"/>
          <w:szCs w:val="28"/>
          <w:lang w:eastAsia="da-DK"/>
          <w14:ligatures w14:val="none"/>
        </w:rPr>
      </w:pPr>
    </w:p>
    <w:p w:rsidR="00A07156" w:rsidRDefault="00A07156" w:rsidP="00A07156">
      <w:pPr>
        <w:rPr>
          <w:rFonts w:ascii="Calibri" w:eastAsia="Times New Roman" w:hAnsi="Calibri" w:cs="Calibri"/>
          <w:b/>
          <w:bCs/>
          <w:kern w:val="0"/>
          <w:sz w:val="28"/>
          <w:szCs w:val="28"/>
          <w:lang w:eastAsia="da-DK"/>
          <w14:ligatures w14:val="none"/>
        </w:rPr>
      </w:pPr>
      <w:r>
        <w:rPr>
          <w:rFonts w:ascii="Calibri" w:eastAsia="Times New Roman" w:hAnsi="Calibri" w:cs="Calibri"/>
          <w:b/>
          <w:bCs/>
          <w:kern w:val="0"/>
          <w:sz w:val="28"/>
          <w:szCs w:val="28"/>
          <w:lang w:eastAsia="da-DK"/>
          <w14:ligatures w14:val="none"/>
        </w:rPr>
        <w:t xml:space="preserve">Inddrag følgende overvejelser i jeres </w:t>
      </w:r>
      <w:r w:rsidR="00343242">
        <w:rPr>
          <w:rFonts w:ascii="Calibri" w:eastAsia="Times New Roman" w:hAnsi="Calibri" w:cs="Calibri"/>
          <w:b/>
          <w:bCs/>
          <w:kern w:val="0"/>
          <w:sz w:val="28"/>
          <w:szCs w:val="28"/>
          <w:lang w:eastAsia="da-DK"/>
          <w14:ligatures w14:val="none"/>
        </w:rPr>
        <w:t>diskussion:</w:t>
      </w:r>
      <w:r>
        <w:rPr>
          <w:rFonts w:ascii="Calibri" w:eastAsia="Times New Roman" w:hAnsi="Calibri" w:cs="Calibri"/>
          <w:b/>
          <w:bCs/>
          <w:kern w:val="0"/>
          <w:sz w:val="28"/>
          <w:szCs w:val="28"/>
          <w:lang w:eastAsia="da-DK"/>
          <w14:ligatures w14:val="none"/>
        </w:rPr>
        <w:t xml:space="preserve"> </w:t>
      </w:r>
    </w:p>
    <w:p w:rsidR="00A07156" w:rsidRPr="00A07156" w:rsidRDefault="00A07156" w:rsidP="00A07156">
      <w:pPr>
        <w:numPr>
          <w:ilvl w:val="0"/>
          <w:numId w:val="8"/>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Stemmer antallet af CFU/</w:t>
      </w:r>
      <w:r w:rsidR="007D4573" w:rsidRPr="00A07156">
        <w:rPr>
          <w:rFonts w:ascii="Calibri" w:eastAsia="Times New Roman" w:hAnsi="Calibri" w:cs="Calibri"/>
          <w:kern w:val="0"/>
          <w:sz w:val="22"/>
          <w:szCs w:val="22"/>
          <w:lang w:eastAsia="da-DK"/>
          <w14:ligatures w14:val="none"/>
        </w:rPr>
        <w:t>ml</w:t>
      </w:r>
      <w:r w:rsidRPr="00A07156">
        <w:rPr>
          <w:rFonts w:ascii="Calibri" w:eastAsia="Times New Roman" w:hAnsi="Calibri" w:cs="Calibri"/>
          <w:kern w:val="0"/>
          <w:sz w:val="22"/>
          <w:szCs w:val="22"/>
          <w:lang w:eastAsia="da-DK"/>
          <w14:ligatures w14:val="none"/>
        </w:rPr>
        <w:t xml:space="preserve"> med det forventede? </w:t>
      </w:r>
    </w:p>
    <w:p w:rsidR="00A07156" w:rsidRPr="00A07156" w:rsidRDefault="00A07156" w:rsidP="00A07156">
      <w:pPr>
        <w:numPr>
          <w:ilvl w:val="0"/>
          <w:numId w:val="8"/>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Har mælkesyrebakterierne fra Cultura kunnet forhindre væksten af andre bakterier i kød? </w:t>
      </w:r>
    </w:p>
    <w:p w:rsidR="00A07156" w:rsidRPr="00A07156" w:rsidRDefault="00A07156" w:rsidP="00A07156">
      <w:pPr>
        <w:numPr>
          <w:ilvl w:val="0"/>
          <w:numId w:val="8"/>
        </w:numPr>
        <w:spacing w:before="100" w:beforeAutospacing="1" w:after="100" w:afterAutospacing="1"/>
        <w:rPr>
          <w:rFonts w:ascii="SymbolMT" w:eastAsia="Times New Roman" w:hAnsi="SymbolMT" w:cs="Times New Roman"/>
          <w:kern w:val="0"/>
          <w:sz w:val="22"/>
          <w:szCs w:val="22"/>
          <w:lang w:eastAsia="da-DK"/>
          <w14:ligatures w14:val="none"/>
        </w:rPr>
      </w:pPr>
      <w:r w:rsidRPr="00A07156">
        <w:rPr>
          <w:rFonts w:ascii="Calibri" w:eastAsia="Times New Roman" w:hAnsi="Calibri" w:cs="Calibri"/>
          <w:kern w:val="0"/>
          <w:sz w:val="22"/>
          <w:szCs w:val="22"/>
          <w:lang w:eastAsia="da-DK"/>
          <w14:ligatures w14:val="none"/>
        </w:rPr>
        <w:t xml:space="preserve">Kan denne forskel skyldes produktionen af mælkesyre (en mindskning af pH)? </w:t>
      </w:r>
    </w:p>
    <w:p w:rsidR="00A07156" w:rsidRPr="00A07156" w:rsidRDefault="00A07156" w:rsidP="00A07156">
      <w:pPr>
        <w:spacing w:before="100" w:beforeAutospacing="1" w:after="100" w:afterAutospacing="1"/>
        <w:rPr>
          <w:rFonts w:ascii="Times New Roman" w:eastAsia="Times New Roman" w:hAnsi="Times New Roman" w:cs="Times New Roman"/>
          <w:kern w:val="0"/>
          <w:lang w:eastAsia="da-DK"/>
          <w14:ligatures w14:val="none"/>
        </w:rPr>
      </w:pPr>
    </w:p>
    <w:p w:rsidR="00A07156" w:rsidRPr="00A07156" w:rsidRDefault="00A07156" w:rsidP="00A07156">
      <w:pPr>
        <w:rPr>
          <w:rFonts w:ascii="Times New Roman" w:eastAsia="Times New Roman" w:hAnsi="Times New Roman" w:cs="Times New Roman"/>
          <w:kern w:val="0"/>
          <w:lang w:eastAsia="da-DK"/>
          <w14:ligatures w14:val="none"/>
        </w:rPr>
      </w:pPr>
      <w:r w:rsidRPr="00A07156">
        <w:rPr>
          <w:rFonts w:ascii="Times New Roman" w:eastAsia="Times New Roman" w:hAnsi="Times New Roman" w:cs="Times New Roman"/>
          <w:kern w:val="0"/>
          <w:lang w:eastAsia="da-DK"/>
          <w14:ligatures w14:val="none"/>
        </w:rPr>
        <w:lastRenderedPageBreak/>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Containers/UBF8T346G9.ms/WebArchiveCopyPasteTempFiles/com.microsoft.Word/page7image58327664"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1636923527" name="Billede 79" descr="page7image5832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7image583276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Containers/UBF8T346G9.ms/WebArchiveCopyPasteTempFiles/com.microsoft.Word/page7image58333280"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575103446" name="Billede 78" descr="page7image5833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7image583332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Containers/UBF8T346G9.ms/WebArchiveCopyPasteTempFiles/com.microsoft.Word/page7image58335568"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549411636" name="Billede 77" descr="page7image5833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7image583355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Containers/UBF8T346G9.ms/WebArchiveCopyPasteTempFiles/com.microsoft.Word/page7image58333696"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3228340" cy="2743200"/>
            <wp:effectExtent l="0" t="0" r="0" b="0"/>
            <wp:docPr id="1494775211" name="Billede 76" descr="page7image5833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7image583336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3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Containers/UBF8T346G9.ms/WebArchiveCopyPasteTempFiles/com.microsoft.Word/page7image58329952"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1131221465" name="Billede 74" descr="page7image5832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7image583299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Containers/UBF8T346G9.ms/WebArchiveCopyPasteTempFiles/com.microsoft.Word/page7image58337024"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2059352320" name="Billede 73" descr="page7image5833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7image58337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Containers/UBF8T346G9.ms/WebArchiveCopyPasteTempFiles/com.microsoft.Word/page7image58342432"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3228340" cy="2743200"/>
            <wp:effectExtent l="0" t="0" r="0" b="0"/>
            <wp:docPr id="1147250502" name="Billede 72" descr="page7image5834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7image583424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3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Containers/UBF8T346G9.ms/WebArchiveCopyPasteTempFiles/com.microsoft.Word/page7image58340560"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846318228" name="Billede 71" descr="page7image5834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7image583405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Containers/UBF8T346G9.ms/WebArchiveCopyPasteTempFiles/com.microsoft.Word/page7image58342848"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1274385410" name="Billede 70" descr="page7image5834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7image583428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Containers/UBF8T346G9.ms/WebArchiveCopyPasteTempFiles/com.microsoft.Word/page7image58342640"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238595170" name="Billede 69" descr="page7image5834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7image583426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Containers/UBF8T346G9.ms/WebArchiveCopyPasteTempFiles/com.microsoft.Word/page7image58343056"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3228340" cy="2743200"/>
            <wp:effectExtent l="0" t="0" r="0" b="0"/>
            <wp:docPr id="884068341" name="Billede 68" descr="page7image5834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7image583430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283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p>
    <w:p w:rsidR="00A07156" w:rsidRPr="00A07156" w:rsidRDefault="00A07156" w:rsidP="00A07156">
      <w:pPr>
        <w:rPr>
          <w:rFonts w:ascii="Times New Roman" w:eastAsia="Times New Roman" w:hAnsi="Times New Roman" w:cs="Times New Roman"/>
          <w:kern w:val="0"/>
          <w:lang w:eastAsia="da-DK"/>
          <w14:ligatures w14:val="none"/>
        </w:rPr>
      </w:pPr>
      <w:r w:rsidRPr="00A07156">
        <w:rPr>
          <w:rFonts w:ascii="Times New Roman" w:eastAsia="Times New Roman" w:hAnsi="Times New Roman" w:cs="Times New Roman"/>
          <w:kern w:val="0"/>
          <w:lang w:eastAsia="da-DK"/>
          <w14:ligatures w14:val="none"/>
        </w:rPr>
        <w:lastRenderedPageBreak/>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Containers/UBF8T346G9.ms/WebArchiveCopyPasteTempFiles/com.microsoft.Word/page7image58408384"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1926067547" name="Billede 67" descr="page7image5840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7image584083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Containers/UBF8T346G9.ms/WebArchiveCopyPasteTempFiles/com.microsoft.Word/page7image58408592"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299689228" name="Billede 66" descr="page7image5840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7image584085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Containers/UBF8T346G9.ms/WebArchiveCopyPasteTempFiles/com.microsoft.Word/page7image58490880"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930321266" name="Billede 65" descr="page7image5849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7image584908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Containers/UBF8T346G9.ms/WebArchiveCopyPasteTempFiles/com.microsoft.Word/page7image58491088"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1947926723" name="Billede 64" descr="page7image5849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7image584910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Containers/UBF8T346G9.ms/WebArchiveCopyPasteTempFiles/com.microsoft.Word/page7image58491296"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752267455" name="Billede 63" descr="page7image5849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7image584912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Containers/UBF8T346G9.ms/WebArchiveCopyPasteTempFiles/com.microsoft.Word/page7image58491504"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2069285781" name="Billede 62" descr="page7image5849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7image584915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Containers/UBF8T346G9.ms/WebArchiveCopyPasteTempFiles/com.microsoft.Word/page7image58491712"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930386897" name="Billede 61" descr="page7image5849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7image584917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Containers/UBF8T346G9.ms/WebArchiveCopyPasteTempFiles/com.microsoft.Word/page7image58491920"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1679642738" name="Billede 60" descr="page7image584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7image584919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Containers/UBF8T346G9.ms/WebArchiveCopyPasteTempFiles/com.microsoft.Word/page7image58492128"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1382438542" name="Billede 59" descr="page7image5849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7image58492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Containers/UBF8T346G9.ms/WebArchiveCopyPasteTempFiles/com.microsoft.Word/page7image58492336"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961179099" name="Billede 58" descr="page7image5849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7image584923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Containers/UBF8T346G9.ms/WebArchiveCopyPasteTempFiles/com.microsoft.Word/page7image58492544"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1274772193" name="Billede 57" descr="page7image5849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7image584925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Containers/UBF8T346G9.ms/WebArchiveCopyPasteTempFiles/com.microsoft.Word/page7image58492752"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2010741011" name="Billede 56" descr="page7image5849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7image584927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Containers/UBF8T346G9.ms/WebArchiveCopyPasteTempFiles/com.microsoft.Word/page7image58492960"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2107204231" name="Billede 55" descr="page7image5849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7image584929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Containers/UBF8T346G9.ms/WebArchiveCopyPasteTempFiles/com.microsoft.Word/page7image58493168"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1617550782" name="Billede 54" descr="page7image5849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7image584931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Containers/UBF8T346G9.ms/WebArchiveCopyPasteTempFiles/com.microsoft.Word/page7image58493376"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151111630" name="Billede 53" descr="page7image5849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7image584933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Containers/UBF8T346G9.ms/WebArchiveCopyPasteTempFiles/com.microsoft.Word/page7image58493584"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1961286208" name="Billede 52" descr="page7image5849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7image584935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Containers/UBF8T346G9.ms/WebArchiveCopyPasteTempFiles/com.microsoft.Word/page7image58493792"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036980018" name="Billede 51" descr="page7image5849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7image584937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Containers/UBF8T346G9.ms/WebArchiveCopyPasteTempFiles/com.microsoft.Word/page7image58494000"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1094137449" name="Billede 50" descr="page7image5849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7image584940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Containers/UBF8T346G9.ms/WebArchiveCopyPasteTempFiles/com.microsoft.Word/page7image58494208"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364591639" name="Billede 49" descr="page7image5849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7image584942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Containers/UBF8T346G9.ms/WebArchiveCopyPasteTempFiles/com.microsoft.Word/page7image58494416"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1540305253" name="Billede 48" descr="page7image5849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7image584944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Containers/UBF8T346G9.ms/WebArchiveCopyPasteTempFiles/com.microsoft.Word/page7image58494624"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234003238" name="Billede 47" descr="page7image5849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7image584946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lastRenderedPageBreak/>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Containers/UBF8T346G9.ms/WebArchiveCopyPasteTempFiles/com.microsoft.Word/page7image58494832"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1297268507" name="Billede 46" descr="page7image5849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7image584948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Containers/UBF8T346G9.ms/WebArchiveCopyPasteTempFiles/com.microsoft.Word/page7image58495040"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883266881" name="Billede 45" descr="page7image5849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7image584950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Containers/UBF8T346G9.ms/WebArchiveCopyPasteTempFiles/com.microsoft.Word/page7image58495248"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682731772" name="Billede 44" descr="page7image584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7image584952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Containers/UBF8T346G9.ms/WebArchiveCopyPasteTempFiles/com.microsoft.Word/page7image58495456"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1470474066" name="Billede 43" descr="page7image5849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7image584954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Containers/UBF8T346G9.ms/WebArchiveCopyPasteTempFiles/com.microsoft.Word/page7image58495664"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545899940" name="Billede 42" descr="page7image5849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7image584956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Containers/UBF8T346G9.ms/WebArchiveCopyPasteTempFiles/com.microsoft.Word/page7image58495872"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1526467159" name="Billede 41" descr="page7image5849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7image584958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Containers/UBF8T346G9.ms/WebArchiveCopyPasteTempFiles/com.microsoft.Word/page7image58496080"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581375549" name="Billede 40" descr="page7image5849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7image584960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Containers/UBF8T346G9.ms/WebArchiveCopyPasteTempFiles/com.microsoft.Word/page7image58496288"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751041914" name="Billede 39" descr="page7image5849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7image584962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Containers/UBF8T346G9.ms/WebArchiveCopyPasteTempFiles/com.microsoft.Word/page7image58496496"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848259369" name="Billede 38" descr="page7image5849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7image584964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Containers/UBF8T346G9.ms/WebArchiveCopyPasteTempFiles/com.microsoft.Word/page7image58496704"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656822189" name="Billede 37" descr="page7image5849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7image584967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Containers/UBF8T346G9.ms/WebArchiveCopyPasteTempFiles/com.microsoft.Word/page7image58496912"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442612438" name="Billede 36" descr="page7image5849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7image584969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Containers/UBF8T346G9.ms/WebArchiveCopyPasteTempFiles/com.microsoft.Word/page7image58497120"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457448792" name="Billede 35" descr="page7image5849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7image584971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Containers/UBF8T346G9.ms/WebArchiveCopyPasteTempFiles/com.microsoft.Word/page7image58497328"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1691703840" name="Billede 34" descr="page7image5849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7image584973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Containers/UBF8T346G9.ms/WebArchiveCopyPasteTempFiles/com.microsoft.Word/page7image58497536"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746708290" name="Billede 33" descr="page7image5849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7image584975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Containers/UBF8T346G9.ms/WebArchiveCopyPasteTempFiles/com.microsoft.Word/page7image58497744"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2068735290" name="Billede 32" descr="page7image5849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7image584977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Containers/UBF8T346G9.ms/WebArchiveCopyPasteTempFiles/com.microsoft.Word/page7image58497952"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483047131" name="Billede 31" descr="page7image5849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7image584979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Containers/UBF8T346G9.ms/WebArchiveCopyPasteTempFiles/com.microsoft.Word/page7image58498160"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965892830" name="Billede 30" descr="page7image5849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7image584981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Containers/UBF8T346G9.ms/WebArchiveCopyPasteTempFiles/com.microsoft.Word/page7image58498368"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545355292" name="Billede 29" descr="page7image5849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7image584983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Containers/UBF8T346G9.ms/WebArchiveCopyPasteTempFiles/com.microsoft.Word/page7image58498576"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445575241" name="Billede 28" descr="page7image5849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7image584985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Containers/UBF8T346G9.ms/WebArchiveCopyPasteTempFiles/com.microsoft.Word/page7image58498784"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873453859" name="Billede 27" descr="page7image5849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7image584987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Containers/UBF8T346G9.ms/WebArchiveCopyPasteTempFiles/com.microsoft.Word/page7image58498992"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670069919" name="Billede 26" descr="page7image5849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7image584989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lastRenderedPageBreak/>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Containers/UBF8T346G9.ms/WebArchiveCopyPasteTempFiles/com.microsoft.Word/page7image58499200"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1953607559" name="Billede 25" descr="page7image5849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7image58499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Containers/UBF8T346G9.ms/WebArchiveCopyPasteTempFiles/com.microsoft.Word/page7image58499408"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790721069" name="Billede 24" descr="page7image5849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7image584994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Containers/UBF8T346G9.ms/WebArchiveCopyPasteTempFiles/com.microsoft.Word/page7image58499616"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095838809" name="Billede 23" descr="page7image5849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7image584996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Containers/UBF8T346G9.ms/WebArchiveCopyPasteTempFiles/com.microsoft.Word/page7image58499824"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417347109" name="Billede 22" descr="page7image5849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7image584998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Containers/UBF8T346G9.ms/WebArchiveCopyPasteTempFiles/com.microsoft.Word/page7image58500032"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871736753" name="Billede 21" descr="page7image585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7image585000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Containers/UBF8T346G9.ms/WebArchiveCopyPasteTempFiles/com.microsoft.Word/page7image58500240"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2068081786" name="Billede 20" descr="page7image585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7image585002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Containers/UBF8T346G9.ms/WebArchiveCopyPasteTempFiles/com.microsoft.Word/page7image58500448"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2066636953" name="Billede 19" descr="page7image5850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7image585004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Containers/UBF8T346G9.ms/WebArchiveCopyPasteTempFiles/com.microsoft.Word/page7image58500656"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2033585734" name="Billede 18" descr="page7image5850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7image585006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Containers/UBF8T346G9.ms/WebArchiveCopyPasteTempFiles/com.microsoft.Word/page7image58500864"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1447743108" name="Billede 17" descr="page7image5850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7image585008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Containers/UBF8T346G9.ms/WebArchiveCopyPasteTempFiles/com.microsoft.Word/page7image58501072"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1118517977" name="Billede 16" descr="page7image5850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7image585010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Containers/UBF8T346G9.ms/WebArchiveCopyPasteTempFiles/com.microsoft.Word/page7image58501280"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1437686663" name="Billede 15" descr="page7image5850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7image5850128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Containers/UBF8T346G9.ms/WebArchiveCopyPasteTempFiles/com.microsoft.Word/page7image58501488"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844216079" name="Billede 14" descr="page7image5850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7image585014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Containers/UBF8T346G9.ms/WebArchiveCopyPasteTempFiles/com.microsoft.Word/page7image58501696"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1772332175" name="Billede 13" descr="page7image5850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7image585016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Containers/UBF8T346G9.ms/WebArchiveCopyPasteTempFiles/com.microsoft.Word/page7image58501904"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1382414869" name="Billede 12" descr="page7image5850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age7image585019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Containers/UBF8T346G9.ms/WebArchiveCopyPasteTempFiles/com.microsoft.Word/page7image58502112"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031240" cy="2743200"/>
            <wp:effectExtent l="0" t="0" r="0" b="0"/>
            <wp:docPr id="916372767" name="Billede 11" descr="page7image5850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7image585021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Containers/UBF8T346G9.ms/WebArchiveCopyPasteTempFiles/com.microsoft.Word/page7image58502320"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46100" cy="2743200"/>
            <wp:effectExtent l="0" t="0" r="0" b="0"/>
            <wp:docPr id="1505188736" name="Billede 10" descr="page7image5850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7image585023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10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Containers/UBF8T346G9.ms/WebArchiveCopyPasteTempFiles/com.microsoft.Word/page7image58502528"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873599280" name="Billede 9" descr="page7image585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7image585025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Containers/UBF8T346G9.ms/WebArchiveCopyPasteTempFiles/com.microsoft.Word/page7image58502736"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11430"/>
            <wp:effectExtent l="0" t="0" r="0" b="0"/>
            <wp:docPr id="1551003122" name="Billede 8" descr="page7image585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ge7image585027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 cy="1143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Containers/UBF8T346G9.ms/WebArchiveCopyPasteTempFiles/com.microsoft.Word/page7image58502944"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529590" cy="2743200"/>
            <wp:effectExtent l="0" t="0" r="0" b="0"/>
            <wp:docPr id="979928518" name="Billede 7" descr="page7image5850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7image585029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9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Containers/UBF8T346G9.ms/WebArchiveCopyPasteTempFiles/com.microsoft.Word/page7image58503152"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154430" cy="2743200"/>
            <wp:effectExtent l="0" t="0" r="0" b="0"/>
            <wp:docPr id="61250069" name="Billede 6" descr="page7image5850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ge7image585031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44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r w:rsidRPr="00A07156">
        <w:rPr>
          <w:rFonts w:ascii="Times New Roman" w:eastAsia="Times New Roman" w:hAnsi="Times New Roman" w:cs="Times New Roman"/>
          <w:kern w:val="0"/>
          <w:lang w:eastAsia="da-DK"/>
          <w14:ligatures w14:val="none"/>
        </w:rPr>
        <w:fldChar w:fldCharType="begin"/>
      </w:r>
      <w:r w:rsidRPr="00A07156">
        <w:rPr>
          <w:rFonts w:ascii="Times New Roman" w:eastAsia="Times New Roman" w:hAnsi="Times New Roman" w:cs="Times New Roman"/>
          <w:kern w:val="0"/>
          <w:lang w:eastAsia="da-DK"/>
          <w14:ligatures w14:val="none"/>
        </w:rPr>
        <w:instrText xml:space="preserve"> INCLUDEPICTURE "/Users/dom/Library/Group Containers/UBF8T346G9.ms/WebArchiveCopyPasteTempFiles/com.microsoft.Word/page7image58503360" \* MERGEFORMATINET </w:instrText>
      </w:r>
      <w:r w:rsidRPr="00A07156">
        <w:rPr>
          <w:rFonts w:ascii="Times New Roman" w:eastAsia="Times New Roman" w:hAnsi="Times New Roman" w:cs="Times New Roman"/>
          <w:kern w:val="0"/>
          <w:lang w:eastAsia="da-DK"/>
          <w14:ligatures w14:val="none"/>
        </w:rPr>
        <w:fldChar w:fldCharType="separate"/>
      </w:r>
      <w:r w:rsidRPr="00A07156">
        <w:rPr>
          <w:rFonts w:ascii="Times New Roman" w:eastAsia="Times New Roman" w:hAnsi="Times New Roman" w:cs="Times New Roman"/>
          <w:noProof/>
          <w:kern w:val="0"/>
          <w:lang w:eastAsia="da-DK"/>
          <w14:ligatures w14:val="none"/>
        </w:rPr>
        <w:drawing>
          <wp:inline distT="0" distB="0" distL="0" distR="0">
            <wp:extent cx="1243330" cy="2743200"/>
            <wp:effectExtent l="0" t="0" r="0" b="0"/>
            <wp:docPr id="1064536618" name="Billede 5" descr="page7image5850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7image585033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330" cy="2743200"/>
                    </a:xfrm>
                    <a:prstGeom prst="rect">
                      <a:avLst/>
                    </a:prstGeom>
                    <a:noFill/>
                    <a:ln>
                      <a:noFill/>
                    </a:ln>
                  </pic:spPr>
                </pic:pic>
              </a:graphicData>
            </a:graphic>
          </wp:inline>
        </w:drawing>
      </w:r>
      <w:r w:rsidRPr="00A07156">
        <w:rPr>
          <w:rFonts w:ascii="Times New Roman" w:eastAsia="Times New Roman" w:hAnsi="Times New Roman" w:cs="Times New Roman"/>
          <w:kern w:val="0"/>
          <w:lang w:eastAsia="da-DK"/>
          <w14:ligatures w14:val="none"/>
        </w:rPr>
        <w:fldChar w:fldCharType="end"/>
      </w:r>
    </w:p>
    <w:p w:rsidR="00A07156" w:rsidRDefault="00A07156"/>
    <w:sectPr w:rsidR="00A071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448"/>
    <w:multiLevelType w:val="multilevel"/>
    <w:tmpl w:val="276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D0A66"/>
    <w:multiLevelType w:val="multilevel"/>
    <w:tmpl w:val="434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56328"/>
    <w:multiLevelType w:val="multilevel"/>
    <w:tmpl w:val="945E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C554AC"/>
    <w:multiLevelType w:val="multilevel"/>
    <w:tmpl w:val="276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174C40"/>
    <w:multiLevelType w:val="multilevel"/>
    <w:tmpl w:val="16B8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53700B"/>
    <w:multiLevelType w:val="multilevel"/>
    <w:tmpl w:val="276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F65B15"/>
    <w:multiLevelType w:val="multilevel"/>
    <w:tmpl w:val="156E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395FE1"/>
    <w:multiLevelType w:val="multilevel"/>
    <w:tmpl w:val="07C42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20865"/>
    <w:multiLevelType w:val="multilevel"/>
    <w:tmpl w:val="5F8A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855645"/>
    <w:multiLevelType w:val="multilevel"/>
    <w:tmpl w:val="79C61BA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B10674"/>
    <w:multiLevelType w:val="multilevel"/>
    <w:tmpl w:val="276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6916345">
    <w:abstractNumId w:val="4"/>
  </w:num>
  <w:num w:numId="2" w16cid:durableId="1720669539">
    <w:abstractNumId w:val="2"/>
  </w:num>
  <w:num w:numId="3" w16cid:durableId="141119450">
    <w:abstractNumId w:val="9"/>
  </w:num>
  <w:num w:numId="4" w16cid:durableId="1220822795">
    <w:abstractNumId w:val="8"/>
  </w:num>
  <w:num w:numId="5" w16cid:durableId="1791506665">
    <w:abstractNumId w:val="7"/>
  </w:num>
  <w:num w:numId="6" w16cid:durableId="1594971812">
    <w:abstractNumId w:val="1"/>
  </w:num>
  <w:num w:numId="7" w16cid:durableId="474759562">
    <w:abstractNumId w:val="0"/>
  </w:num>
  <w:num w:numId="8" w16cid:durableId="1179589141">
    <w:abstractNumId w:val="6"/>
  </w:num>
  <w:num w:numId="9" w16cid:durableId="1475178849">
    <w:abstractNumId w:val="10"/>
  </w:num>
  <w:num w:numId="10" w16cid:durableId="573440984">
    <w:abstractNumId w:val="5"/>
  </w:num>
  <w:num w:numId="11" w16cid:durableId="1104350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56"/>
    <w:rsid w:val="0013345B"/>
    <w:rsid w:val="0016097F"/>
    <w:rsid w:val="00343242"/>
    <w:rsid w:val="007D4573"/>
    <w:rsid w:val="009C40DD"/>
    <w:rsid w:val="00A07156"/>
    <w:rsid w:val="00B5412A"/>
    <w:rsid w:val="00EB3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FA46BCF"/>
  <w15:chartTrackingRefBased/>
  <w15:docId w15:val="{D033F0DA-818E-DA41-8458-5D50F11B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A07156"/>
    <w:pPr>
      <w:spacing w:before="100" w:beforeAutospacing="1" w:after="100" w:afterAutospacing="1"/>
    </w:pPr>
    <w:rPr>
      <w:rFonts w:ascii="Times New Roman" w:eastAsia="Times New Roman" w:hAnsi="Times New Roman" w:cs="Times New Roman"/>
      <w:kern w:val="0"/>
      <w:lang w:eastAsia="da-DK"/>
      <w14:ligatures w14:val="none"/>
    </w:rPr>
  </w:style>
  <w:style w:type="paragraph" w:styleId="Listeafsnit">
    <w:name w:val="List Paragraph"/>
    <w:basedOn w:val="Normal"/>
    <w:uiPriority w:val="34"/>
    <w:qFormat/>
    <w:rsid w:val="00A07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2805">
      <w:bodyDiv w:val="1"/>
      <w:marLeft w:val="0"/>
      <w:marRight w:val="0"/>
      <w:marTop w:val="0"/>
      <w:marBottom w:val="0"/>
      <w:divBdr>
        <w:top w:val="none" w:sz="0" w:space="0" w:color="auto"/>
        <w:left w:val="none" w:sz="0" w:space="0" w:color="auto"/>
        <w:bottom w:val="none" w:sz="0" w:space="0" w:color="auto"/>
        <w:right w:val="none" w:sz="0" w:space="0" w:color="auto"/>
      </w:divBdr>
      <w:divsChild>
        <w:div w:id="558588023">
          <w:marLeft w:val="0"/>
          <w:marRight w:val="0"/>
          <w:marTop w:val="0"/>
          <w:marBottom w:val="0"/>
          <w:divBdr>
            <w:top w:val="none" w:sz="0" w:space="0" w:color="auto"/>
            <w:left w:val="none" w:sz="0" w:space="0" w:color="auto"/>
            <w:bottom w:val="none" w:sz="0" w:space="0" w:color="auto"/>
            <w:right w:val="none" w:sz="0" w:space="0" w:color="auto"/>
          </w:divBdr>
          <w:divsChild>
            <w:div w:id="319161644">
              <w:marLeft w:val="0"/>
              <w:marRight w:val="0"/>
              <w:marTop w:val="0"/>
              <w:marBottom w:val="0"/>
              <w:divBdr>
                <w:top w:val="none" w:sz="0" w:space="0" w:color="auto"/>
                <w:left w:val="none" w:sz="0" w:space="0" w:color="auto"/>
                <w:bottom w:val="none" w:sz="0" w:space="0" w:color="auto"/>
                <w:right w:val="none" w:sz="0" w:space="0" w:color="auto"/>
              </w:divBdr>
              <w:divsChild>
                <w:div w:id="1769886479">
                  <w:marLeft w:val="0"/>
                  <w:marRight w:val="0"/>
                  <w:marTop w:val="0"/>
                  <w:marBottom w:val="0"/>
                  <w:divBdr>
                    <w:top w:val="none" w:sz="0" w:space="0" w:color="auto"/>
                    <w:left w:val="none" w:sz="0" w:space="0" w:color="auto"/>
                    <w:bottom w:val="none" w:sz="0" w:space="0" w:color="auto"/>
                    <w:right w:val="none" w:sz="0" w:space="0" w:color="auto"/>
                  </w:divBdr>
                </w:div>
              </w:divsChild>
            </w:div>
            <w:div w:id="1743525207">
              <w:marLeft w:val="0"/>
              <w:marRight w:val="0"/>
              <w:marTop w:val="0"/>
              <w:marBottom w:val="0"/>
              <w:divBdr>
                <w:top w:val="none" w:sz="0" w:space="0" w:color="auto"/>
                <w:left w:val="none" w:sz="0" w:space="0" w:color="auto"/>
                <w:bottom w:val="none" w:sz="0" w:space="0" w:color="auto"/>
                <w:right w:val="none" w:sz="0" w:space="0" w:color="auto"/>
              </w:divBdr>
              <w:divsChild>
                <w:div w:id="64961923">
                  <w:marLeft w:val="0"/>
                  <w:marRight w:val="0"/>
                  <w:marTop w:val="0"/>
                  <w:marBottom w:val="0"/>
                  <w:divBdr>
                    <w:top w:val="none" w:sz="0" w:space="0" w:color="auto"/>
                    <w:left w:val="none" w:sz="0" w:space="0" w:color="auto"/>
                    <w:bottom w:val="none" w:sz="0" w:space="0" w:color="auto"/>
                    <w:right w:val="none" w:sz="0" w:space="0" w:color="auto"/>
                  </w:divBdr>
                </w:div>
                <w:div w:id="1637485491">
                  <w:marLeft w:val="0"/>
                  <w:marRight w:val="0"/>
                  <w:marTop w:val="0"/>
                  <w:marBottom w:val="0"/>
                  <w:divBdr>
                    <w:top w:val="none" w:sz="0" w:space="0" w:color="auto"/>
                    <w:left w:val="none" w:sz="0" w:space="0" w:color="auto"/>
                    <w:bottom w:val="none" w:sz="0" w:space="0" w:color="auto"/>
                    <w:right w:val="none" w:sz="0" w:space="0" w:color="auto"/>
                  </w:divBdr>
                </w:div>
              </w:divsChild>
            </w:div>
            <w:div w:id="1831870387">
              <w:marLeft w:val="0"/>
              <w:marRight w:val="0"/>
              <w:marTop w:val="0"/>
              <w:marBottom w:val="0"/>
              <w:divBdr>
                <w:top w:val="none" w:sz="0" w:space="0" w:color="auto"/>
                <w:left w:val="none" w:sz="0" w:space="0" w:color="auto"/>
                <w:bottom w:val="none" w:sz="0" w:space="0" w:color="auto"/>
                <w:right w:val="none" w:sz="0" w:space="0" w:color="auto"/>
              </w:divBdr>
              <w:divsChild>
                <w:div w:id="812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2877">
          <w:marLeft w:val="0"/>
          <w:marRight w:val="0"/>
          <w:marTop w:val="0"/>
          <w:marBottom w:val="0"/>
          <w:divBdr>
            <w:top w:val="none" w:sz="0" w:space="0" w:color="auto"/>
            <w:left w:val="none" w:sz="0" w:space="0" w:color="auto"/>
            <w:bottom w:val="none" w:sz="0" w:space="0" w:color="auto"/>
            <w:right w:val="none" w:sz="0" w:space="0" w:color="auto"/>
          </w:divBdr>
          <w:divsChild>
            <w:div w:id="174810436">
              <w:marLeft w:val="0"/>
              <w:marRight w:val="0"/>
              <w:marTop w:val="0"/>
              <w:marBottom w:val="0"/>
              <w:divBdr>
                <w:top w:val="none" w:sz="0" w:space="0" w:color="auto"/>
                <w:left w:val="none" w:sz="0" w:space="0" w:color="auto"/>
                <w:bottom w:val="none" w:sz="0" w:space="0" w:color="auto"/>
                <w:right w:val="none" w:sz="0" w:space="0" w:color="auto"/>
              </w:divBdr>
              <w:divsChild>
                <w:div w:id="1416046752">
                  <w:marLeft w:val="0"/>
                  <w:marRight w:val="0"/>
                  <w:marTop w:val="0"/>
                  <w:marBottom w:val="0"/>
                  <w:divBdr>
                    <w:top w:val="none" w:sz="0" w:space="0" w:color="auto"/>
                    <w:left w:val="none" w:sz="0" w:space="0" w:color="auto"/>
                    <w:bottom w:val="none" w:sz="0" w:space="0" w:color="auto"/>
                    <w:right w:val="none" w:sz="0" w:space="0" w:color="auto"/>
                  </w:divBdr>
                </w:div>
              </w:divsChild>
            </w:div>
            <w:div w:id="2110928176">
              <w:marLeft w:val="0"/>
              <w:marRight w:val="0"/>
              <w:marTop w:val="0"/>
              <w:marBottom w:val="0"/>
              <w:divBdr>
                <w:top w:val="none" w:sz="0" w:space="0" w:color="auto"/>
                <w:left w:val="none" w:sz="0" w:space="0" w:color="auto"/>
                <w:bottom w:val="none" w:sz="0" w:space="0" w:color="auto"/>
                <w:right w:val="none" w:sz="0" w:space="0" w:color="auto"/>
              </w:divBdr>
              <w:divsChild>
                <w:div w:id="62797334">
                  <w:marLeft w:val="0"/>
                  <w:marRight w:val="0"/>
                  <w:marTop w:val="0"/>
                  <w:marBottom w:val="0"/>
                  <w:divBdr>
                    <w:top w:val="none" w:sz="0" w:space="0" w:color="auto"/>
                    <w:left w:val="none" w:sz="0" w:space="0" w:color="auto"/>
                    <w:bottom w:val="none" w:sz="0" w:space="0" w:color="auto"/>
                    <w:right w:val="none" w:sz="0" w:space="0" w:color="auto"/>
                  </w:divBdr>
                </w:div>
              </w:divsChild>
            </w:div>
            <w:div w:id="1438867480">
              <w:marLeft w:val="0"/>
              <w:marRight w:val="0"/>
              <w:marTop w:val="0"/>
              <w:marBottom w:val="0"/>
              <w:divBdr>
                <w:top w:val="none" w:sz="0" w:space="0" w:color="auto"/>
                <w:left w:val="none" w:sz="0" w:space="0" w:color="auto"/>
                <w:bottom w:val="none" w:sz="0" w:space="0" w:color="auto"/>
                <w:right w:val="none" w:sz="0" w:space="0" w:color="auto"/>
              </w:divBdr>
              <w:divsChild>
                <w:div w:id="14311180">
                  <w:marLeft w:val="0"/>
                  <w:marRight w:val="0"/>
                  <w:marTop w:val="0"/>
                  <w:marBottom w:val="0"/>
                  <w:divBdr>
                    <w:top w:val="none" w:sz="0" w:space="0" w:color="auto"/>
                    <w:left w:val="none" w:sz="0" w:space="0" w:color="auto"/>
                    <w:bottom w:val="none" w:sz="0" w:space="0" w:color="auto"/>
                    <w:right w:val="none" w:sz="0" w:space="0" w:color="auto"/>
                  </w:divBdr>
                </w:div>
                <w:div w:id="1844322579">
                  <w:marLeft w:val="0"/>
                  <w:marRight w:val="0"/>
                  <w:marTop w:val="0"/>
                  <w:marBottom w:val="0"/>
                  <w:divBdr>
                    <w:top w:val="none" w:sz="0" w:space="0" w:color="auto"/>
                    <w:left w:val="none" w:sz="0" w:space="0" w:color="auto"/>
                    <w:bottom w:val="none" w:sz="0" w:space="0" w:color="auto"/>
                    <w:right w:val="none" w:sz="0" w:space="0" w:color="auto"/>
                  </w:divBdr>
                </w:div>
              </w:divsChild>
            </w:div>
            <w:div w:id="1741175102">
              <w:marLeft w:val="0"/>
              <w:marRight w:val="0"/>
              <w:marTop w:val="0"/>
              <w:marBottom w:val="0"/>
              <w:divBdr>
                <w:top w:val="none" w:sz="0" w:space="0" w:color="auto"/>
                <w:left w:val="none" w:sz="0" w:space="0" w:color="auto"/>
                <w:bottom w:val="none" w:sz="0" w:space="0" w:color="auto"/>
                <w:right w:val="none" w:sz="0" w:space="0" w:color="auto"/>
              </w:divBdr>
              <w:divsChild>
                <w:div w:id="3783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437">
          <w:marLeft w:val="0"/>
          <w:marRight w:val="0"/>
          <w:marTop w:val="0"/>
          <w:marBottom w:val="0"/>
          <w:divBdr>
            <w:top w:val="none" w:sz="0" w:space="0" w:color="auto"/>
            <w:left w:val="none" w:sz="0" w:space="0" w:color="auto"/>
            <w:bottom w:val="none" w:sz="0" w:space="0" w:color="auto"/>
            <w:right w:val="none" w:sz="0" w:space="0" w:color="auto"/>
          </w:divBdr>
          <w:divsChild>
            <w:div w:id="707805031">
              <w:marLeft w:val="0"/>
              <w:marRight w:val="0"/>
              <w:marTop w:val="0"/>
              <w:marBottom w:val="0"/>
              <w:divBdr>
                <w:top w:val="none" w:sz="0" w:space="0" w:color="auto"/>
                <w:left w:val="none" w:sz="0" w:space="0" w:color="auto"/>
                <w:bottom w:val="none" w:sz="0" w:space="0" w:color="auto"/>
                <w:right w:val="none" w:sz="0" w:space="0" w:color="auto"/>
              </w:divBdr>
              <w:divsChild>
                <w:div w:id="97796305">
                  <w:marLeft w:val="0"/>
                  <w:marRight w:val="0"/>
                  <w:marTop w:val="0"/>
                  <w:marBottom w:val="0"/>
                  <w:divBdr>
                    <w:top w:val="none" w:sz="0" w:space="0" w:color="auto"/>
                    <w:left w:val="none" w:sz="0" w:space="0" w:color="auto"/>
                    <w:bottom w:val="none" w:sz="0" w:space="0" w:color="auto"/>
                    <w:right w:val="none" w:sz="0" w:space="0" w:color="auto"/>
                  </w:divBdr>
                </w:div>
              </w:divsChild>
            </w:div>
            <w:div w:id="2042439560">
              <w:marLeft w:val="0"/>
              <w:marRight w:val="0"/>
              <w:marTop w:val="0"/>
              <w:marBottom w:val="0"/>
              <w:divBdr>
                <w:top w:val="none" w:sz="0" w:space="0" w:color="auto"/>
                <w:left w:val="none" w:sz="0" w:space="0" w:color="auto"/>
                <w:bottom w:val="none" w:sz="0" w:space="0" w:color="auto"/>
                <w:right w:val="none" w:sz="0" w:space="0" w:color="auto"/>
              </w:divBdr>
              <w:divsChild>
                <w:div w:id="1931691263">
                  <w:marLeft w:val="0"/>
                  <w:marRight w:val="0"/>
                  <w:marTop w:val="0"/>
                  <w:marBottom w:val="0"/>
                  <w:divBdr>
                    <w:top w:val="none" w:sz="0" w:space="0" w:color="auto"/>
                    <w:left w:val="none" w:sz="0" w:space="0" w:color="auto"/>
                    <w:bottom w:val="none" w:sz="0" w:space="0" w:color="auto"/>
                    <w:right w:val="none" w:sz="0" w:space="0" w:color="auto"/>
                  </w:divBdr>
                </w:div>
              </w:divsChild>
            </w:div>
            <w:div w:id="1072393273">
              <w:marLeft w:val="0"/>
              <w:marRight w:val="0"/>
              <w:marTop w:val="0"/>
              <w:marBottom w:val="0"/>
              <w:divBdr>
                <w:top w:val="none" w:sz="0" w:space="0" w:color="auto"/>
                <w:left w:val="none" w:sz="0" w:space="0" w:color="auto"/>
                <w:bottom w:val="none" w:sz="0" w:space="0" w:color="auto"/>
                <w:right w:val="none" w:sz="0" w:space="0" w:color="auto"/>
              </w:divBdr>
              <w:divsChild>
                <w:div w:id="7174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2282">
          <w:marLeft w:val="0"/>
          <w:marRight w:val="0"/>
          <w:marTop w:val="0"/>
          <w:marBottom w:val="0"/>
          <w:divBdr>
            <w:top w:val="none" w:sz="0" w:space="0" w:color="auto"/>
            <w:left w:val="none" w:sz="0" w:space="0" w:color="auto"/>
            <w:bottom w:val="none" w:sz="0" w:space="0" w:color="auto"/>
            <w:right w:val="none" w:sz="0" w:space="0" w:color="auto"/>
          </w:divBdr>
          <w:divsChild>
            <w:div w:id="29768660">
              <w:marLeft w:val="0"/>
              <w:marRight w:val="0"/>
              <w:marTop w:val="0"/>
              <w:marBottom w:val="0"/>
              <w:divBdr>
                <w:top w:val="none" w:sz="0" w:space="0" w:color="auto"/>
                <w:left w:val="none" w:sz="0" w:space="0" w:color="auto"/>
                <w:bottom w:val="none" w:sz="0" w:space="0" w:color="auto"/>
                <w:right w:val="none" w:sz="0" w:space="0" w:color="auto"/>
              </w:divBdr>
              <w:divsChild>
                <w:div w:id="456531103">
                  <w:marLeft w:val="0"/>
                  <w:marRight w:val="0"/>
                  <w:marTop w:val="0"/>
                  <w:marBottom w:val="0"/>
                  <w:divBdr>
                    <w:top w:val="none" w:sz="0" w:space="0" w:color="auto"/>
                    <w:left w:val="none" w:sz="0" w:space="0" w:color="auto"/>
                    <w:bottom w:val="none" w:sz="0" w:space="0" w:color="auto"/>
                    <w:right w:val="none" w:sz="0" w:space="0" w:color="auto"/>
                  </w:divBdr>
                </w:div>
              </w:divsChild>
            </w:div>
            <w:div w:id="309097398">
              <w:marLeft w:val="0"/>
              <w:marRight w:val="0"/>
              <w:marTop w:val="0"/>
              <w:marBottom w:val="0"/>
              <w:divBdr>
                <w:top w:val="none" w:sz="0" w:space="0" w:color="auto"/>
                <w:left w:val="none" w:sz="0" w:space="0" w:color="auto"/>
                <w:bottom w:val="none" w:sz="0" w:space="0" w:color="auto"/>
                <w:right w:val="none" w:sz="0" w:space="0" w:color="auto"/>
              </w:divBdr>
              <w:divsChild>
                <w:div w:id="1355382078">
                  <w:marLeft w:val="0"/>
                  <w:marRight w:val="0"/>
                  <w:marTop w:val="0"/>
                  <w:marBottom w:val="0"/>
                  <w:divBdr>
                    <w:top w:val="none" w:sz="0" w:space="0" w:color="auto"/>
                    <w:left w:val="none" w:sz="0" w:space="0" w:color="auto"/>
                    <w:bottom w:val="none" w:sz="0" w:space="0" w:color="auto"/>
                    <w:right w:val="none" w:sz="0" w:space="0" w:color="auto"/>
                  </w:divBdr>
                </w:div>
                <w:div w:id="1696272108">
                  <w:marLeft w:val="0"/>
                  <w:marRight w:val="0"/>
                  <w:marTop w:val="0"/>
                  <w:marBottom w:val="0"/>
                  <w:divBdr>
                    <w:top w:val="none" w:sz="0" w:space="0" w:color="auto"/>
                    <w:left w:val="none" w:sz="0" w:space="0" w:color="auto"/>
                    <w:bottom w:val="none" w:sz="0" w:space="0" w:color="auto"/>
                    <w:right w:val="none" w:sz="0" w:space="0" w:color="auto"/>
                  </w:divBdr>
                </w:div>
              </w:divsChild>
            </w:div>
            <w:div w:id="1480003867">
              <w:marLeft w:val="0"/>
              <w:marRight w:val="0"/>
              <w:marTop w:val="0"/>
              <w:marBottom w:val="0"/>
              <w:divBdr>
                <w:top w:val="none" w:sz="0" w:space="0" w:color="auto"/>
                <w:left w:val="none" w:sz="0" w:space="0" w:color="auto"/>
                <w:bottom w:val="none" w:sz="0" w:space="0" w:color="auto"/>
                <w:right w:val="none" w:sz="0" w:space="0" w:color="auto"/>
              </w:divBdr>
              <w:divsChild>
                <w:div w:id="6239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382">
          <w:marLeft w:val="0"/>
          <w:marRight w:val="0"/>
          <w:marTop w:val="0"/>
          <w:marBottom w:val="0"/>
          <w:divBdr>
            <w:top w:val="none" w:sz="0" w:space="0" w:color="auto"/>
            <w:left w:val="none" w:sz="0" w:space="0" w:color="auto"/>
            <w:bottom w:val="none" w:sz="0" w:space="0" w:color="auto"/>
            <w:right w:val="none" w:sz="0" w:space="0" w:color="auto"/>
          </w:divBdr>
          <w:divsChild>
            <w:div w:id="1055548217">
              <w:marLeft w:val="0"/>
              <w:marRight w:val="0"/>
              <w:marTop w:val="0"/>
              <w:marBottom w:val="0"/>
              <w:divBdr>
                <w:top w:val="none" w:sz="0" w:space="0" w:color="auto"/>
                <w:left w:val="none" w:sz="0" w:space="0" w:color="auto"/>
                <w:bottom w:val="none" w:sz="0" w:space="0" w:color="auto"/>
                <w:right w:val="none" w:sz="0" w:space="0" w:color="auto"/>
              </w:divBdr>
              <w:divsChild>
                <w:div w:id="1351371699">
                  <w:marLeft w:val="0"/>
                  <w:marRight w:val="0"/>
                  <w:marTop w:val="0"/>
                  <w:marBottom w:val="0"/>
                  <w:divBdr>
                    <w:top w:val="none" w:sz="0" w:space="0" w:color="auto"/>
                    <w:left w:val="none" w:sz="0" w:space="0" w:color="auto"/>
                    <w:bottom w:val="none" w:sz="0" w:space="0" w:color="auto"/>
                    <w:right w:val="none" w:sz="0" w:space="0" w:color="auto"/>
                  </w:divBdr>
                </w:div>
              </w:divsChild>
            </w:div>
            <w:div w:id="322202190">
              <w:marLeft w:val="0"/>
              <w:marRight w:val="0"/>
              <w:marTop w:val="0"/>
              <w:marBottom w:val="0"/>
              <w:divBdr>
                <w:top w:val="none" w:sz="0" w:space="0" w:color="auto"/>
                <w:left w:val="none" w:sz="0" w:space="0" w:color="auto"/>
                <w:bottom w:val="none" w:sz="0" w:space="0" w:color="auto"/>
                <w:right w:val="none" w:sz="0" w:space="0" w:color="auto"/>
              </w:divBdr>
              <w:divsChild>
                <w:div w:id="406077959">
                  <w:marLeft w:val="0"/>
                  <w:marRight w:val="0"/>
                  <w:marTop w:val="0"/>
                  <w:marBottom w:val="0"/>
                  <w:divBdr>
                    <w:top w:val="none" w:sz="0" w:space="0" w:color="auto"/>
                    <w:left w:val="none" w:sz="0" w:space="0" w:color="auto"/>
                    <w:bottom w:val="none" w:sz="0" w:space="0" w:color="auto"/>
                    <w:right w:val="none" w:sz="0" w:space="0" w:color="auto"/>
                  </w:divBdr>
                </w:div>
              </w:divsChild>
            </w:div>
            <w:div w:id="1978954819">
              <w:marLeft w:val="0"/>
              <w:marRight w:val="0"/>
              <w:marTop w:val="0"/>
              <w:marBottom w:val="0"/>
              <w:divBdr>
                <w:top w:val="none" w:sz="0" w:space="0" w:color="auto"/>
                <w:left w:val="none" w:sz="0" w:space="0" w:color="auto"/>
                <w:bottom w:val="none" w:sz="0" w:space="0" w:color="auto"/>
                <w:right w:val="none" w:sz="0" w:space="0" w:color="auto"/>
              </w:divBdr>
              <w:divsChild>
                <w:div w:id="754862462">
                  <w:marLeft w:val="0"/>
                  <w:marRight w:val="0"/>
                  <w:marTop w:val="0"/>
                  <w:marBottom w:val="0"/>
                  <w:divBdr>
                    <w:top w:val="none" w:sz="0" w:space="0" w:color="auto"/>
                    <w:left w:val="none" w:sz="0" w:space="0" w:color="auto"/>
                    <w:bottom w:val="none" w:sz="0" w:space="0" w:color="auto"/>
                    <w:right w:val="none" w:sz="0" w:space="0" w:color="auto"/>
                  </w:divBdr>
                </w:div>
              </w:divsChild>
            </w:div>
            <w:div w:id="121045192">
              <w:marLeft w:val="0"/>
              <w:marRight w:val="0"/>
              <w:marTop w:val="0"/>
              <w:marBottom w:val="0"/>
              <w:divBdr>
                <w:top w:val="none" w:sz="0" w:space="0" w:color="auto"/>
                <w:left w:val="none" w:sz="0" w:space="0" w:color="auto"/>
                <w:bottom w:val="none" w:sz="0" w:space="0" w:color="auto"/>
                <w:right w:val="none" w:sz="0" w:space="0" w:color="auto"/>
              </w:divBdr>
              <w:divsChild>
                <w:div w:id="1174608901">
                  <w:marLeft w:val="0"/>
                  <w:marRight w:val="0"/>
                  <w:marTop w:val="0"/>
                  <w:marBottom w:val="0"/>
                  <w:divBdr>
                    <w:top w:val="none" w:sz="0" w:space="0" w:color="auto"/>
                    <w:left w:val="none" w:sz="0" w:space="0" w:color="auto"/>
                    <w:bottom w:val="none" w:sz="0" w:space="0" w:color="auto"/>
                    <w:right w:val="none" w:sz="0" w:space="0" w:color="auto"/>
                  </w:divBdr>
                </w:div>
              </w:divsChild>
            </w:div>
            <w:div w:id="658577581">
              <w:marLeft w:val="0"/>
              <w:marRight w:val="0"/>
              <w:marTop w:val="0"/>
              <w:marBottom w:val="0"/>
              <w:divBdr>
                <w:top w:val="none" w:sz="0" w:space="0" w:color="auto"/>
                <w:left w:val="none" w:sz="0" w:space="0" w:color="auto"/>
                <w:bottom w:val="none" w:sz="0" w:space="0" w:color="auto"/>
                <w:right w:val="none" w:sz="0" w:space="0" w:color="auto"/>
              </w:divBdr>
              <w:divsChild>
                <w:div w:id="2047439886">
                  <w:marLeft w:val="0"/>
                  <w:marRight w:val="0"/>
                  <w:marTop w:val="0"/>
                  <w:marBottom w:val="0"/>
                  <w:divBdr>
                    <w:top w:val="none" w:sz="0" w:space="0" w:color="auto"/>
                    <w:left w:val="none" w:sz="0" w:space="0" w:color="auto"/>
                    <w:bottom w:val="none" w:sz="0" w:space="0" w:color="auto"/>
                    <w:right w:val="none" w:sz="0" w:space="0" w:color="auto"/>
                  </w:divBdr>
                </w:div>
                <w:div w:id="1588996620">
                  <w:marLeft w:val="0"/>
                  <w:marRight w:val="0"/>
                  <w:marTop w:val="0"/>
                  <w:marBottom w:val="0"/>
                  <w:divBdr>
                    <w:top w:val="none" w:sz="0" w:space="0" w:color="auto"/>
                    <w:left w:val="none" w:sz="0" w:space="0" w:color="auto"/>
                    <w:bottom w:val="none" w:sz="0" w:space="0" w:color="auto"/>
                    <w:right w:val="none" w:sz="0" w:space="0" w:color="auto"/>
                  </w:divBdr>
                </w:div>
              </w:divsChild>
            </w:div>
            <w:div w:id="765199735">
              <w:marLeft w:val="0"/>
              <w:marRight w:val="0"/>
              <w:marTop w:val="0"/>
              <w:marBottom w:val="0"/>
              <w:divBdr>
                <w:top w:val="none" w:sz="0" w:space="0" w:color="auto"/>
                <w:left w:val="none" w:sz="0" w:space="0" w:color="auto"/>
                <w:bottom w:val="none" w:sz="0" w:space="0" w:color="auto"/>
                <w:right w:val="none" w:sz="0" w:space="0" w:color="auto"/>
              </w:divBdr>
              <w:divsChild>
                <w:div w:id="6163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0617">
          <w:marLeft w:val="0"/>
          <w:marRight w:val="0"/>
          <w:marTop w:val="0"/>
          <w:marBottom w:val="0"/>
          <w:divBdr>
            <w:top w:val="none" w:sz="0" w:space="0" w:color="auto"/>
            <w:left w:val="none" w:sz="0" w:space="0" w:color="auto"/>
            <w:bottom w:val="none" w:sz="0" w:space="0" w:color="auto"/>
            <w:right w:val="none" w:sz="0" w:space="0" w:color="auto"/>
          </w:divBdr>
          <w:divsChild>
            <w:div w:id="932905792">
              <w:marLeft w:val="0"/>
              <w:marRight w:val="0"/>
              <w:marTop w:val="0"/>
              <w:marBottom w:val="0"/>
              <w:divBdr>
                <w:top w:val="none" w:sz="0" w:space="0" w:color="auto"/>
                <w:left w:val="none" w:sz="0" w:space="0" w:color="auto"/>
                <w:bottom w:val="none" w:sz="0" w:space="0" w:color="auto"/>
                <w:right w:val="none" w:sz="0" w:space="0" w:color="auto"/>
              </w:divBdr>
              <w:divsChild>
                <w:div w:id="425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6724">
      <w:bodyDiv w:val="1"/>
      <w:marLeft w:val="0"/>
      <w:marRight w:val="0"/>
      <w:marTop w:val="0"/>
      <w:marBottom w:val="0"/>
      <w:divBdr>
        <w:top w:val="none" w:sz="0" w:space="0" w:color="auto"/>
        <w:left w:val="none" w:sz="0" w:space="0" w:color="auto"/>
        <w:bottom w:val="none" w:sz="0" w:space="0" w:color="auto"/>
        <w:right w:val="none" w:sz="0" w:space="0" w:color="auto"/>
      </w:divBdr>
      <w:divsChild>
        <w:div w:id="881208959">
          <w:marLeft w:val="0"/>
          <w:marRight w:val="0"/>
          <w:marTop w:val="0"/>
          <w:marBottom w:val="0"/>
          <w:divBdr>
            <w:top w:val="none" w:sz="0" w:space="0" w:color="auto"/>
            <w:left w:val="none" w:sz="0" w:space="0" w:color="auto"/>
            <w:bottom w:val="none" w:sz="0" w:space="0" w:color="auto"/>
            <w:right w:val="none" w:sz="0" w:space="0" w:color="auto"/>
          </w:divBdr>
          <w:divsChild>
            <w:div w:id="2026859182">
              <w:marLeft w:val="0"/>
              <w:marRight w:val="0"/>
              <w:marTop w:val="0"/>
              <w:marBottom w:val="0"/>
              <w:divBdr>
                <w:top w:val="none" w:sz="0" w:space="0" w:color="auto"/>
                <w:left w:val="none" w:sz="0" w:space="0" w:color="auto"/>
                <w:bottom w:val="none" w:sz="0" w:space="0" w:color="auto"/>
                <w:right w:val="none" w:sz="0" w:space="0" w:color="auto"/>
              </w:divBdr>
              <w:divsChild>
                <w:div w:id="1164004033">
                  <w:marLeft w:val="0"/>
                  <w:marRight w:val="0"/>
                  <w:marTop w:val="0"/>
                  <w:marBottom w:val="0"/>
                  <w:divBdr>
                    <w:top w:val="none" w:sz="0" w:space="0" w:color="auto"/>
                    <w:left w:val="none" w:sz="0" w:space="0" w:color="auto"/>
                    <w:bottom w:val="none" w:sz="0" w:space="0" w:color="auto"/>
                    <w:right w:val="none" w:sz="0" w:space="0" w:color="auto"/>
                  </w:divBdr>
                </w:div>
              </w:divsChild>
            </w:div>
            <w:div w:id="1274631163">
              <w:marLeft w:val="0"/>
              <w:marRight w:val="0"/>
              <w:marTop w:val="0"/>
              <w:marBottom w:val="0"/>
              <w:divBdr>
                <w:top w:val="none" w:sz="0" w:space="0" w:color="auto"/>
                <w:left w:val="none" w:sz="0" w:space="0" w:color="auto"/>
                <w:bottom w:val="none" w:sz="0" w:space="0" w:color="auto"/>
                <w:right w:val="none" w:sz="0" w:space="0" w:color="auto"/>
              </w:divBdr>
              <w:divsChild>
                <w:div w:id="878980688">
                  <w:marLeft w:val="0"/>
                  <w:marRight w:val="0"/>
                  <w:marTop w:val="0"/>
                  <w:marBottom w:val="0"/>
                  <w:divBdr>
                    <w:top w:val="none" w:sz="0" w:space="0" w:color="auto"/>
                    <w:left w:val="none" w:sz="0" w:space="0" w:color="auto"/>
                    <w:bottom w:val="none" w:sz="0" w:space="0" w:color="auto"/>
                    <w:right w:val="none" w:sz="0" w:space="0" w:color="auto"/>
                  </w:divBdr>
                </w:div>
              </w:divsChild>
            </w:div>
            <w:div w:id="437723991">
              <w:marLeft w:val="0"/>
              <w:marRight w:val="0"/>
              <w:marTop w:val="0"/>
              <w:marBottom w:val="0"/>
              <w:divBdr>
                <w:top w:val="none" w:sz="0" w:space="0" w:color="auto"/>
                <w:left w:val="none" w:sz="0" w:space="0" w:color="auto"/>
                <w:bottom w:val="none" w:sz="0" w:space="0" w:color="auto"/>
                <w:right w:val="none" w:sz="0" w:space="0" w:color="auto"/>
              </w:divBdr>
              <w:divsChild>
                <w:div w:id="1818034320">
                  <w:marLeft w:val="0"/>
                  <w:marRight w:val="0"/>
                  <w:marTop w:val="0"/>
                  <w:marBottom w:val="0"/>
                  <w:divBdr>
                    <w:top w:val="none" w:sz="0" w:space="0" w:color="auto"/>
                    <w:left w:val="none" w:sz="0" w:space="0" w:color="auto"/>
                    <w:bottom w:val="none" w:sz="0" w:space="0" w:color="auto"/>
                    <w:right w:val="none" w:sz="0" w:space="0" w:color="auto"/>
                  </w:divBdr>
                </w:div>
              </w:divsChild>
            </w:div>
            <w:div w:id="2123500674">
              <w:marLeft w:val="0"/>
              <w:marRight w:val="0"/>
              <w:marTop w:val="0"/>
              <w:marBottom w:val="0"/>
              <w:divBdr>
                <w:top w:val="none" w:sz="0" w:space="0" w:color="auto"/>
                <w:left w:val="none" w:sz="0" w:space="0" w:color="auto"/>
                <w:bottom w:val="none" w:sz="0" w:space="0" w:color="auto"/>
                <w:right w:val="none" w:sz="0" w:space="0" w:color="auto"/>
              </w:divBdr>
              <w:divsChild>
                <w:div w:id="1387531922">
                  <w:marLeft w:val="0"/>
                  <w:marRight w:val="0"/>
                  <w:marTop w:val="0"/>
                  <w:marBottom w:val="0"/>
                  <w:divBdr>
                    <w:top w:val="none" w:sz="0" w:space="0" w:color="auto"/>
                    <w:left w:val="none" w:sz="0" w:space="0" w:color="auto"/>
                    <w:bottom w:val="none" w:sz="0" w:space="0" w:color="auto"/>
                    <w:right w:val="none" w:sz="0" w:space="0" w:color="auto"/>
                  </w:divBdr>
                </w:div>
              </w:divsChild>
            </w:div>
            <w:div w:id="1303341949">
              <w:marLeft w:val="0"/>
              <w:marRight w:val="0"/>
              <w:marTop w:val="0"/>
              <w:marBottom w:val="0"/>
              <w:divBdr>
                <w:top w:val="none" w:sz="0" w:space="0" w:color="auto"/>
                <w:left w:val="none" w:sz="0" w:space="0" w:color="auto"/>
                <w:bottom w:val="none" w:sz="0" w:space="0" w:color="auto"/>
                <w:right w:val="none" w:sz="0" w:space="0" w:color="auto"/>
              </w:divBdr>
              <w:divsChild>
                <w:div w:id="1877505721">
                  <w:marLeft w:val="0"/>
                  <w:marRight w:val="0"/>
                  <w:marTop w:val="0"/>
                  <w:marBottom w:val="0"/>
                  <w:divBdr>
                    <w:top w:val="none" w:sz="0" w:space="0" w:color="auto"/>
                    <w:left w:val="none" w:sz="0" w:space="0" w:color="auto"/>
                    <w:bottom w:val="none" w:sz="0" w:space="0" w:color="auto"/>
                    <w:right w:val="none" w:sz="0" w:space="0" w:color="auto"/>
                  </w:divBdr>
                </w:div>
              </w:divsChild>
            </w:div>
            <w:div w:id="1673144650">
              <w:marLeft w:val="0"/>
              <w:marRight w:val="0"/>
              <w:marTop w:val="0"/>
              <w:marBottom w:val="0"/>
              <w:divBdr>
                <w:top w:val="none" w:sz="0" w:space="0" w:color="auto"/>
                <w:left w:val="none" w:sz="0" w:space="0" w:color="auto"/>
                <w:bottom w:val="none" w:sz="0" w:space="0" w:color="auto"/>
                <w:right w:val="none" w:sz="0" w:space="0" w:color="auto"/>
              </w:divBdr>
              <w:divsChild>
                <w:div w:id="933244453">
                  <w:marLeft w:val="0"/>
                  <w:marRight w:val="0"/>
                  <w:marTop w:val="0"/>
                  <w:marBottom w:val="0"/>
                  <w:divBdr>
                    <w:top w:val="none" w:sz="0" w:space="0" w:color="auto"/>
                    <w:left w:val="none" w:sz="0" w:space="0" w:color="auto"/>
                    <w:bottom w:val="none" w:sz="0" w:space="0" w:color="auto"/>
                    <w:right w:val="none" w:sz="0" w:space="0" w:color="auto"/>
                  </w:divBdr>
                </w:div>
              </w:divsChild>
            </w:div>
            <w:div w:id="1173641086">
              <w:marLeft w:val="0"/>
              <w:marRight w:val="0"/>
              <w:marTop w:val="0"/>
              <w:marBottom w:val="0"/>
              <w:divBdr>
                <w:top w:val="none" w:sz="0" w:space="0" w:color="auto"/>
                <w:left w:val="none" w:sz="0" w:space="0" w:color="auto"/>
                <w:bottom w:val="none" w:sz="0" w:space="0" w:color="auto"/>
                <w:right w:val="none" w:sz="0" w:space="0" w:color="auto"/>
              </w:divBdr>
              <w:divsChild>
                <w:div w:id="506988286">
                  <w:marLeft w:val="0"/>
                  <w:marRight w:val="0"/>
                  <w:marTop w:val="0"/>
                  <w:marBottom w:val="0"/>
                  <w:divBdr>
                    <w:top w:val="none" w:sz="0" w:space="0" w:color="auto"/>
                    <w:left w:val="none" w:sz="0" w:space="0" w:color="auto"/>
                    <w:bottom w:val="none" w:sz="0" w:space="0" w:color="auto"/>
                    <w:right w:val="none" w:sz="0" w:space="0" w:color="auto"/>
                  </w:divBdr>
                </w:div>
              </w:divsChild>
            </w:div>
            <w:div w:id="1776095923">
              <w:marLeft w:val="0"/>
              <w:marRight w:val="0"/>
              <w:marTop w:val="0"/>
              <w:marBottom w:val="0"/>
              <w:divBdr>
                <w:top w:val="none" w:sz="0" w:space="0" w:color="auto"/>
                <w:left w:val="none" w:sz="0" w:space="0" w:color="auto"/>
                <w:bottom w:val="none" w:sz="0" w:space="0" w:color="auto"/>
                <w:right w:val="none" w:sz="0" w:space="0" w:color="auto"/>
              </w:divBdr>
              <w:divsChild>
                <w:div w:id="234240797">
                  <w:marLeft w:val="0"/>
                  <w:marRight w:val="0"/>
                  <w:marTop w:val="0"/>
                  <w:marBottom w:val="0"/>
                  <w:divBdr>
                    <w:top w:val="none" w:sz="0" w:space="0" w:color="auto"/>
                    <w:left w:val="none" w:sz="0" w:space="0" w:color="auto"/>
                    <w:bottom w:val="none" w:sz="0" w:space="0" w:color="auto"/>
                    <w:right w:val="none" w:sz="0" w:space="0" w:color="auto"/>
                  </w:divBdr>
                </w:div>
              </w:divsChild>
            </w:div>
            <w:div w:id="1663385582">
              <w:marLeft w:val="0"/>
              <w:marRight w:val="0"/>
              <w:marTop w:val="0"/>
              <w:marBottom w:val="0"/>
              <w:divBdr>
                <w:top w:val="none" w:sz="0" w:space="0" w:color="auto"/>
                <w:left w:val="none" w:sz="0" w:space="0" w:color="auto"/>
                <w:bottom w:val="none" w:sz="0" w:space="0" w:color="auto"/>
                <w:right w:val="none" w:sz="0" w:space="0" w:color="auto"/>
              </w:divBdr>
              <w:divsChild>
                <w:div w:id="1400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4040">
      <w:bodyDiv w:val="1"/>
      <w:marLeft w:val="0"/>
      <w:marRight w:val="0"/>
      <w:marTop w:val="0"/>
      <w:marBottom w:val="0"/>
      <w:divBdr>
        <w:top w:val="none" w:sz="0" w:space="0" w:color="auto"/>
        <w:left w:val="none" w:sz="0" w:space="0" w:color="auto"/>
        <w:bottom w:val="none" w:sz="0" w:space="0" w:color="auto"/>
        <w:right w:val="none" w:sz="0" w:space="0" w:color="auto"/>
      </w:divBdr>
      <w:divsChild>
        <w:div w:id="1130637250">
          <w:marLeft w:val="0"/>
          <w:marRight w:val="0"/>
          <w:marTop w:val="0"/>
          <w:marBottom w:val="0"/>
          <w:divBdr>
            <w:top w:val="none" w:sz="0" w:space="0" w:color="auto"/>
            <w:left w:val="none" w:sz="0" w:space="0" w:color="auto"/>
            <w:bottom w:val="none" w:sz="0" w:space="0" w:color="auto"/>
            <w:right w:val="none" w:sz="0" w:space="0" w:color="auto"/>
          </w:divBdr>
          <w:divsChild>
            <w:div w:id="1061560550">
              <w:marLeft w:val="0"/>
              <w:marRight w:val="0"/>
              <w:marTop w:val="0"/>
              <w:marBottom w:val="0"/>
              <w:divBdr>
                <w:top w:val="none" w:sz="0" w:space="0" w:color="auto"/>
                <w:left w:val="none" w:sz="0" w:space="0" w:color="auto"/>
                <w:bottom w:val="none" w:sz="0" w:space="0" w:color="auto"/>
                <w:right w:val="none" w:sz="0" w:space="0" w:color="auto"/>
              </w:divBdr>
              <w:divsChild>
                <w:div w:id="125314099">
                  <w:marLeft w:val="0"/>
                  <w:marRight w:val="0"/>
                  <w:marTop w:val="0"/>
                  <w:marBottom w:val="0"/>
                  <w:divBdr>
                    <w:top w:val="none" w:sz="0" w:space="0" w:color="auto"/>
                    <w:left w:val="none" w:sz="0" w:space="0" w:color="auto"/>
                    <w:bottom w:val="none" w:sz="0" w:space="0" w:color="auto"/>
                    <w:right w:val="none" w:sz="0" w:space="0" w:color="auto"/>
                  </w:divBdr>
                </w:div>
              </w:divsChild>
            </w:div>
            <w:div w:id="2144542158">
              <w:marLeft w:val="0"/>
              <w:marRight w:val="0"/>
              <w:marTop w:val="0"/>
              <w:marBottom w:val="0"/>
              <w:divBdr>
                <w:top w:val="none" w:sz="0" w:space="0" w:color="auto"/>
                <w:left w:val="none" w:sz="0" w:space="0" w:color="auto"/>
                <w:bottom w:val="none" w:sz="0" w:space="0" w:color="auto"/>
                <w:right w:val="none" w:sz="0" w:space="0" w:color="auto"/>
              </w:divBdr>
              <w:divsChild>
                <w:div w:id="545264755">
                  <w:marLeft w:val="0"/>
                  <w:marRight w:val="0"/>
                  <w:marTop w:val="0"/>
                  <w:marBottom w:val="0"/>
                  <w:divBdr>
                    <w:top w:val="none" w:sz="0" w:space="0" w:color="auto"/>
                    <w:left w:val="none" w:sz="0" w:space="0" w:color="auto"/>
                    <w:bottom w:val="none" w:sz="0" w:space="0" w:color="auto"/>
                    <w:right w:val="none" w:sz="0" w:space="0" w:color="auto"/>
                  </w:divBdr>
                </w:div>
              </w:divsChild>
            </w:div>
            <w:div w:id="1311246813">
              <w:marLeft w:val="0"/>
              <w:marRight w:val="0"/>
              <w:marTop w:val="0"/>
              <w:marBottom w:val="0"/>
              <w:divBdr>
                <w:top w:val="none" w:sz="0" w:space="0" w:color="auto"/>
                <w:left w:val="none" w:sz="0" w:space="0" w:color="auto"/>
                <w:bottom w:val="none" w:sz="0" w:space="0" w:color="auto"/>
                <w:right w:val="none" w:sz="0" w:space="0" w:color="auto"/>
              </w:divBdr>
              <w:divsChild>
                <w:div w:id="2108622557">
                  <w:marLeft w:val="0"/>
                  <w:marRight w:val="0"/>
                  <w:marTop w:val="0"/>
                  <w:marBottom w:val="0"/>
                  <w:divBdr>
                    <w:top w:val="none" w:sz="0" w:space="0" w:color="auto"/>
                    <w:left w:val="none" w:sz="0" w:space="0" w:color="auto"/>
                    <w:bottom w:val="none" w:sz="0" w:space="0" w:color="auto"/>
                    <w:right w:val="none" w:sz="0" w:space="0" w:color="auto"/>
                  </w:divBdr>
                </w:div>
              </w:divsChild>
            </w:div>
            <w:div w:id="1097945762">
              <w:marLeft w:val="0"/>
              <w:marRight w:val="0"/>
              <w:marTop w:val="0"/>
              <w:marBottom w:val="0"/>
              <w:divBdr>
                <w:top w:val="none" w:sz="0" w:space="0" w:color="auto"/>
                <w:left w:val="none" w:sz="0" w:space="0" w:color="auto"/>
                <w:bottom w:val="none" w:sz="0" w:space="0" w:color="auto"/>
                <w:right w:val="none" w:sz="0" w:space="0" w:color="auto"/>
              </w:divBdr>
              <w:divsChild>
                <w:div w:id="1924029438">
                  <w:marLeft w:val="0"/>
                  <w:marRight w:val="0"/>
                  <w:marTop w:val="0"/>
                  <w:marBottom w:val="0"/>
                  <w:divBdr>
                    <w:top w:val="none" w:sz="0" w:space="0" w:color="auto"/>
                    <w:left w:val="none" w:sz="0" w:space="0" w:color="auto"/>
                    <w:bottom w:val="none" w:sz="0" w:space="0" w:color="auto"/>
                    <w:right w:val="none" w:sz="0" w:space="0" w:color="auto"/>
                  </w:divBdr>
                </w:div>
              </w:divsChild>
            </w:div>
            <w:div w:id="1016425006">
              <w:marLeft w:val="0"/>
              <w:marRight w:val="0"/>
              <w:marTop w:val="0"/>
              <w:marBottom w:val="0"/>
              <w:divBdr>
                <w:top w:val="none" w:sz="0" w:space="0" w:color="auto"/>
                <w:left w:val="none" w:sz="0" w:space="0" w:color="auto"/>
                <w:bottom w:val="none" w:sz="0" w:space="0" w:color="auto"/>
                <w:right w:val="none" w:sz="0" w:space="0" w:color="auto"/>
              </w:divBdr>
              <w:divsChild>
                <w:div w:id="666326624">
                  <w:marLeft w:val="0"/>
                  <w:marRight w:val="0"/>
                  <w:marTop w:val="0"/>
                  <w:marBottom w:val="0"/>
                  <w:divBdr>
                    <w:top w:val="none" w:sz="0" w:space="0" w:color="auto"/>
                    <w:left w:val="none" w:sz="0" w:space="0" w:color="auto"/>
                    <w:bottom w:val="none" w:sz="0" w:space="0" w:color="auto"/>
                    <w:right w:val="none" w:sz="0" w:space="0" w:color="auto"/>
                  </w:divBdr>
                </w:div>
              </w:divsChild>
            </w:div>
            <w:div w:id="1240286959">
              <w:marLeft w:val="0"/>
              <w:marRight w:val="0"/>
              <w:marTop w:val="0"/>
              <w:marBottom w:val="0"/>
              <w:divBdr>
                <w:top w:val="none" w:sz="0" w:space="0" w:color="auto"/>
                <w:left w:val="none" w:sz="0" w:space="0" w:color="auto"/>
                <w:bottom w:val="none" w:sz="0" w:space="0" w:color="auto"/>
                <w:right w:val="none" w:sz="0" w:space="0" w:color="auto"/>
              </w:divBdr>
              <w:divsChild>
                <w:div w:id="49576243">
                  <w:marLeft w:val="0"/>
                  <w:marRight w:val="0"/>
                  <w:marTop w:val="0"/>
                  <w:marBottom w:val="0"/>
                  <w:divBdr>
                    <w:top w:val="none" w:sz="0" w:space="0" w:color="auto"/>
                    <w:left w:val="none" w:sz="0" w:space="0" w:color="auto"/>
                    <w:bottom w:val="none" w:sz="0" w:space="0" w:color="auto"/>
                    <w:right w:val="none" w:sz="0" w:space="0" w:color="auto"/>
                  </w:divBdr>
                </w:div>
              </w:divsChild>
            </w:div>
            <w:div w:id="415131925">
              <w:marLeft w:val="0"/>
              <w:marRight w:val="0"/>
              <w:marTop w:val="0"/>
              <w:marBottom w:val="0"/>
              <w:divBdr>
                <w:top w:val="none" w:sz="0" w:space="0" w:color="auto"/>
                <w:left w:val="none" w:sz="0" w:space="0" w:color="auto"/>
                <w:bottom w:val="none" w:sz="0" w:space="0" w:color="auto"/>
                <w:right w:val="none" w:sz="0" w:space="0" w:color="auto"/>
              </w:divBdr>
              <w:divsChild>
                <w:div w:id="1233269430">
                  <w:marLeft w:val="0"/>
                  <w:marRight w:val="0"/>
                  <w:marTop w:val="0"/>
                  <w:marBottom w:val="0"/>
                  <w:divBdr>
                    <w:top w:val="none" w:sz="0" w:space="0" w:color="auto"/>
                    <w:left w:val="none" w:sz="0" w:space="0" w:color="auto"/>
                    <w:bottom w:val="none" w:sz="0" w:space="0" w:color="auto"/>
                    <w:right w:val="none" w:sz="0" w:space="0" w:color="auto"/>
                  </w:divBdr>
                </w:div>
              </w:divsChild>
            </w:div>
            <w:div w:id="1765372659">
              <w:marLeft w:val="0"/>
              <w:marRight w:val="0"/>
              <w:marTop w:val="0"/>
              <w:marBottom w:val="0"/>
              <w:divBdr>
                <w:top w:val="none" w:sz="0" w:space="0" w:color="auto"/>
                <w:left w:val="none" w:sz="0" w:space="0" w:color="auto"/>
                <w:bottom w:val="none" w:sz="0" w:space="0" w:color="auto"/>
                <w:right w:val="none" w:sz="0" w:space="0" w:color="auto"/>
              </w:divBdr>
              <w:divsChild>
                <w:div w:id="1769614552">
                  <w:marLeft w:val="0"/>
                  <w:marRight w:val="0"/>
                  <w:marTop w:val="0"/>
                  <w:marBottom w:val="0"/>
                  <w:divBdr>
                    <w:top w:val="none" w:sz="0" w:space="0" w:color="auto"/>
                    <w:left w:val="none" w:sz="0" w:space="0" w:color="auto"/>
                    <w:bottom w:val="none" w:sz="0" w:space="0" w:color="auto"/>
                    <w:right w:val="none" w:sz="0" w:space="0" w:color="auto"/>
                  </w:divBdr>
                </w:div>
              </w:divsChild>
            </w:div>
            <w:div w:id="184829358">
              <w:marLeft w:val="0"/>
              <w:marRight w:val="0"/>
              <w:marTop w:val="0"/>
              <w:marBottom w:val="0"/>
              <w:divBdr>
                <w:top w:val="none" w:sz="0" w:space="0" w:color="auto"/>
                <w:left w:val="none" w:sz="0" w:space="0" w:color="auto"/>
                <w:bottom w:val="none" w:sz="0" w:space="0" w:color="auto"/>
                <w:right w:val="none" w:sz="0" w:space="0" w:color="auto"/>
              </w:divBdr>
              <w:divsChild>
                <w:div w:id="21178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9638">
      <w:bodyDiv w:val="1"/>
      <w:marLeft w:val="0"/>
      <w:marRight w:val="0"/>
      <w:marTop w:val="0"/>
      <w:marBottom w:val="0"/>
      <w:divBdr>
        <w:top w:val="none" w:sz="0" w:space="0" w:color="auto"/>
        <w:left w:val="none" w:sz="0" w:space="0" w:color="auto"/>
        <w:bottom w:val="none" w:sz="0" w:space="0" w:color="auto"/>
        <w:right w:val="none" w:sz="0" w:space="0" w:color="auto"/>
      </w:divBdr>
      <w:divsChild>
        <w:div w:id="2011447310">
          <w:marLeft w:val="0"/>
          <w:marRight w:val="0"/>
          <w:marTop w:val="0"/>
          <w:marBottom w:val="0"/>
          <w:divBdr>
            <w:top w:val="none" w:sz="0" w:space="0" w:color="auto"/>
            <w:left w:val="none" w:sz="0" w:space="0" w:color="auto"/>
            <w:bottom w:val="none" w:sz="0" w:space="0" w:color="auto"/>
            <w:right w:val="none" w:sz="0" w:space="0" w:color="auto"/>
          </w:divBdr>
          <w:divsChild>
            <w:div w:id="566110034">
              <w:marLeft w:val="0"/>
              <w:marRight w:val="0"/>
              <w:marTop w:val="0"/>
              <w:marBottom w:val="0"/>
              <w:divBdr>
                <w:top w:val="none" w:sz="0" w:space="0" w:color="auto"/>
                <w:left w:val="none" w:sz="0" w:space="0" w:color="auto"/>
                <w:bottom w:val="none" w:sz="0" w:space="0" w:color="auto"/>
                <w:right w:val="none" w:sz="0" w:space="0" w:color="auto"/>
              </w:divBdr>
              <w:divsChild>
                <w:div w:id="4164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560">
      <w:bodyDiv w:val="1"/>
      <w:marLeft w:val="0"/>
      <w:marRight w:val="0"/>
      <w:marTop w:val="0"/>
      <w:marBottom w:val="0"/>
      <w:divBdr>
        <w:top w:val="none" w:sz="0" w:space="0" w:color="auto"/>
        <w:left w:val="none" w:sz="0" w:space="0" w:color="auto"/>
        <w:bottom w:val="none" w:sz="0" w:space="0" w:color="auto"/>
        <w:right w:val="none" w:sz="0" w:space="0" w:color="auto"/>
      </w:divBdr>
      <w:divsChild>
        <w:div w:id="1090541767">
          <w:marLeft w:val="0"/>
          <w:marRight w:val="0"/>
          <w:marTop w:val="0"/>
          <w:marBottom w:val="0"/>
          <w:divBdr>
            <w:top w:val="none" w:sz="0" w:space="0" w:color="auto"/>
            <w:left w:val="none" w:sz="0" w:space="0" w:color="auto"/>
            <w:bottom w:val="none" w:sz="0" w:space="0" w:color="auto"/>
            <w:right w:val="none" w:sz="0" w:space="0" w:color="auto"/>
          </w:divBdr>
          <w:divsChild>
            <w:div w:id="1682465243">
              <w:marLeft w:val="0"/>
              <w:marRight w:val="0"/>
              <w:marTop w:val="0"/>
              <w:marBottom w:val="0"/>
              <w:divBdr>
                <w:top w:val="none" w:sz="0" w:space="0" w:color="auto"/>
                <w:left w:val="none" w:sz="0" w:space="0" w:color="auto"/>
                <w:bottom w:val="none" w:sz="0" w:space="0" w:color="auto"/>
                <w:right w:val="none" w:sz="0" w:space="0" w:color="auto"/>
              </w:divBdr>
              <w:divsChild>
                <w:div w:id="15160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3455</Words>
  <Characters>21081</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Munksgaard</dc:creator>
  <cp:keywords/>
  <dc:description/>
  <cp:lastModifiedBy>Dorte Munksgaard</cp:lastModifiedBy>
  <cp:revision>4</cp:revision>
  <dcterms:created xsi:type="dcterms:W3CDTF">2024-10-20T08:47:00Z</dcterms:created>
  <dcterms:modified xsi:type="dcterms:W3CDTF">2024-10-20T09:22:00Z</dcterms:modified>
</cp:coreProperties>
</file>