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963B3" w14:textId="77777777" w:rsidR="001C2E2F" w:rsidRDefault="001C2E2F">
      <w:pPr>
        <w:tabs>
          <w:tab w:val="left" w:pos="566"/>
        </w:tabs>
        <w:jc w:val="center"/>
        <w:rPr>
          <w:b/>
          <w:spacing w:val="-3"/>
          <w:sz w:val="24"/>
        </w:rPr>
      </w:pPr>
      <w:r>
        <w:rPr>
          <w:b/>
          <w:spacing w:val="-3"/>
          <w:sz w:val="24"/>
        </w:rPr>
        <w:t>PROCES- OG LEVNEDSMIDDELTEKNIK</w:t>
      </w:r>
    </w:p>
    <w:p w14:paraId="06929BA1" w14:textId="77777777" w:rsidR="001C2E2F" w:rsidRDefault="001C2E2F">
      <w:pPr>
        <w:tabs>
          <w:tab w:val="left" w:pos="566"/>
        </w:tabs>
        <w:jc w:val="center"/>
        <w:rPr>
          <w:b/>
          <w:spacing w:val="-3"/>
          <w:sz w:val="24"/>
        </w:rPr>
      </w:pPr>
    </w:p>
    <w:p w14:paraId="41691B8C" w14:textId="2B7FABB5" w:rsidR="001C2E2F" w:rsidRDefault="001C2E2F">
      <w:pPr>
        <w:pStyle w:val="Overskrift1"/>
        <w:jc w:val="center"/>
        <w:rPr>
          <w:u w:val="none"/>
        </w:rPr>
      </w:pPr>
      <w:r>
        <w:rPr>
          <w:u w:val="none"/>
        </w:rPr>
        <w:t xml:space="preserve">  Proteinbestemmelse i levnedsmidler</w:t>
      </w:r>
    </w:p>
    <w:p w14:paraId="78529C34" w14:textId="77777777" w:rsidR="001C2E2F" w:rsidRDefault="001C2E2F">
      <w:pPr>
        <w:tabs>
          <w:tab w:val="left" w:pos="566"/>
        </w:tabs>
        <w:spacing w:line="276" w:lineRule="auto"/>
        <w:jc w:val="both"/>
        <w:rPr>
          <w:spacing w:val="-3"/>
          <w:sz w:val="24"/>
        </w:rPr>
      </w:pPr>
    </w:p>
    <w:p w14:paraId="143F68A3" w14:textId="77777777" w:rsidR="001C2E2F" w:rsidRDefault="001C2E2F">
      <w:pPr>
        <w:tabs>
          <w:tab w:val="left" w:pos="566"/>
        </w:tabs>
        <w:spacing w:line="276" w:lineRule="auto"/>
        <w:jc w:val="both"/>
        <w:rPr>
          <w:spacing w:val="-3"/>
          <w:sz w:val="24"/>
        </w:rPr>
      </w:pPr>
    </w:p>
    <w:p w14:paraId="5F9DDE80" w14:textId="77777777" w:rsidR="001C2E2F" w:rsidRDefault="001C2E2F">
      <w:pPr>
        <w:tabs>
          <w:tab w:val="left" w:pos="566"/>
        </w:tabs>
        <w:jc w:val="both"/>
        <w:rPr>
          <w:spacing w:val="-3"/>
          <w:sz w:val="24"/>
        </w:rPr>
      </w:pPr>
      <w:r>
        <w:rPr>
          <w:spacing w:val="-3"/>
          <w:sz w:val="24"/>
        </w:rPr>
        <w:t>I et levnedsmiddel efter eget valg ønskes proteinindholdet bestemt ved Kjeldahlanalyse.</w:t>
      </w:r>
    </w:p>
    <w:p w14:paraId="466DB190" w14:textId="77777777" w:rsidR="001C2E2F" w:rsidRDefault="001C2E2F">
      <w:pPr>
        <w:tabs>
          <w:tab w:val="left" w:pos="566"/>
        </w:tabs>
        <w:jc w:val="both"/>
        <w:rPr>
          <w:spacing w:val="-3"/>
          <w:sz w:val="12"/>
        </w:rPr>
      </w:pPr>
    </w:p>
    <w:p w14:paraId="7941ABB7" w14:textId="77777777" w:rsidR="001C2E2F" w:rsidRDefault="001C2E2F">
      <w:pPr>
        <w:tabs>
          <w:tab w:val="left" w:pos="566"/>
        </w:tabs>
        <w:jc w:val="both"/>
        <w:rPr>
          <w:spacing w:val="-3"/>
          <w:sz w:val="24"/>
        </w:rPr>
      </w:pPr>
      <w:r>
        <w:rPr>
          <w:spacing w:val="-3"/>
          <w:sz w:val="24"/>
        </w:rPr>
        <w:t>Der foretages en tripelbestemmelse, og gennemsnittet af resultaterne sammenlignes med det dekla</w:t>
      </w:r>
      <w:r>
        <w:rPr>
          <w:spacing w:val="-3"/>
          <w:sz w:val="24"/>
        </w:rPr>
        <w:softHyphen/>
        <w:t>re</w:t>
      </w:r>
      <w:r>
        <w:rPr>
          <w:spacing w:val="-3"/>
          <w:sz w:val="24"/>
        </w:rPr>
        <w:softHyphen/>
        <w:t>rede proteinindhold eller det, som kan slås op i en levnedsmiddeltabel.</w:t>
      </w:r>
    </w:p>
    <w:p w14:paraId="6765737B" w14:textId="77777777" w:rsidR="001C2E2F" w:rsidRDefault="001C2E2F">
      <w:pPr>
        <w:pStyle w:val="Brdtekst2"/>
        <w:spacing w:line="240" w:lineRule="auto"/>
        <w:rPr>
          <w:b/>
          <w:bCs/>
          <w:i w:val="0"/>
          <w:iCs/>
          <w:sz w:val="12"/>
        </w:rPr>
      </w:pPr>
    </w:p>
    <w:p w14:paraId="3A0C1405" w14:textId="77777777" w:rsidR="001C2E2F" w:rsidRDefault="001C2E2F">
      <w:pPr>
        <w:pStyle w:val="Brdtekst2"/>
        <w:spacing w:line="240" w:lineRule="auto"/>
      </w:pPr>
      <w:r>
        <w:rPr>
          <w:b/>
          <w:bCs/>
        </w:rPr>
        <w:t>NB!</w:t>
      </w:r>
      <w:r>
        <w:tab/>
        <w:t>Metoden kræver brug af stærkt ætsende kemikalier. Fremgangsmåden og lærerens an</w:t>
      </w:r>
      <w:r>
        <w:softHyphen/>
        <w:t>vis</w:t>
      </w:r>
      <w:r>
        <w:softHyphen/>
        <w:t>ninger skal derfor følges nøje.</w:t>
      </w:r>
    </w:p>
    <w:p w14:paraId="7C68D197" w14:textId="77777777" w:rsidR="001C2E2F" w:rsidRDefault="001C2E2F">
      <w:pPr>
        <w:pStyle w:val="Brdtekst2"/>
        <w:spacing w:line="240" w:lineRule="auto"/>
        <w:rPr>
          <w:i w:val="0"/>
          <w:iCs/>
        </w:rPr>
      </w:pPr>
    </w:p>
    <w:p w14:paraId="5C3D7C86" w14:textId="77777777" w:rsidR="001C2E2F" w:rsidRDefault="001C2E2F">
      <w:pPr>
        <w:tabs>
          <w:tab w:val="left" w:pos="566"/>
        </w:tabs>
        <w:jc w:val="both"/>
        <w:rPr>
          <w:spacing w:val="-3"/>
          <w:sz w:val="24"/>
        </w:rPr>
      </w:pPr>
    </w:p>
    <w:p w14:paraId="3DDF0575" w14:textId="77777777" w:rsidR="001C2E2F" w:rsidRDefault="001C2E2F">
      <w:pPr>
        <w:pStyle w:val="Overskrift3"/>
        <w:spacing w:line="360" w:lineRule="auto"/>
        <w:rPr>
          <w:b/>
          <w:bCs/>
        </w:rPr>
      </w:pPr>
      <w:r>
        <w:rPr>
          <w:b/>
          <w:bCs/>
        </w:rPr>
        <w:t>Udstyr og kemikalier</w:t>
      </w:r>
    </w:p>
    <w:p w14:paraId="2FE13F1C" w14:textId="77777777" w:rsidR="001C2E2F" w:rsidRDefault="001C2E2F">
      <w:pPr>
        <w:tabs>
          <w:tab w:val="left" w:pos="566"/>
        </w:tabs>
        <w:jc w:val="both"/>
        <w:rPr>
          <w:spacing w:val="-3"/>
          <w:sz w:val="24"/>
        </w:rPr>
      </w:pPr>
      <w:r>
        <w:rPr>
          <w:spacing w:val="-3"/>
          <w:sz w:val="24"/>
        </w:rPr>
        <w:t>500 mL Kjeldahl destruktionskolbe, Kjeldahl-kugle, 25 mL måleglas, 100 mL måleglas, destruk</w:t>
      </w:r>
      <w:r>
        <w:rPr>
          <w:spacing w:val="-3"/>
          <w:sz w:val="24"/>
        </w:rPr>
        <w:softHyphen/>
        <w:t>tionsstativ, Kjeldahl-destillationsudstyr (se figur), 50 mL pipette, pipettesuger, burette, beskyt</w:t>
      </w:r>
      <w:r>
        <w:rPr>
          <w:spacing w:val="-3"/>
          <w:sz w:val="24"/>
        </w:rPr>
        <w:softHyphen/>
        <w:t>telses</w:t>
      </w:r>
      <w:r>
        <w:rPr>
          <w:spacing w:val="-3"/>
          <w:sz w:val="24"/>
        </w:rPr>
        <w:softHyphen/>
        <w:t>briller, konc. H</w:t>
      </w:r>
      <w:r>
        <w:rPr>
          <w:spacing w:val="-3"/>
          <w:sz w:val="24"/>
          <w:vertAlign w:val="subscript"/>
        </w:rPr>
        <w:t>2</w:t>
      </w:r>
      <w:r>
        <w:rPr>
          <w:spacing w:val="-3"/>
          <w:sz w:val="24"/>
        </w:rPr>
        <w:t>SO</w:t>
      </w:r>
      <w:r>
        <w:rPr>
          <w:spacing w:val="-3"/>
          <w:sz w:val="24"/>
          <w:vertAlign w:val="subscript"/>
        </w:rPr>
        <w:t>4</w:t>
      </w:r>
      <w:r>
        <w:rPr>
          <w:spacing w:val="-3"/>
          <w:sz w:val="24"/>
        </w:rPr>
        <w:t>, CuSO</w:t>
      </w:r>
      <w:r>
        <w:rPr>
          <w:spacing w:val="-3"/>
          <w:sz w:val="24"/>
          <w:vertAlign w:val="subscript"/>
        </w:rPr>
        <w:t>4</w:t>
      </w:r>
      <w:r>
        <w:rPr>
          <w:spacing w:val="-3"/>
          <w:sz w:val="24"/>
        </w:rPr>
        <w:t>.5H</w:t>
      </w:r>
      <w:r>
        <w:rPr>
          <w:spacing w:val="-3"/>
          <w:sz w:val="24"/>
          <w:vertAlign w:val="subscript"/>
        </w:rPr>
        <w:t>2</w:t>
      </w:r>
      <w:r>
        <w:rPr>
          <w:spacing w:val="-3"/>
          <w:sz w:val="24"/>
        </w:rPr>
        <w:t>O, K</w:t>
      </w:r>
      <w:r>
        <w:rPr>
          <w:spacing w:val="-3"/>
          <w:sz w:val="24"/>
          <w:vertAlign w:val="subscript"/>
        </w:rPr>
        <w:t>2</w:t>
      </w:r>
      <w:r>
        <w:rPr>
          <w:spacing w:val="-3"/>
          <w:sz w:val="24"/>
        </w:rPr>
        <w:t>SO</w:t>
      </w:r>
      <w:r>
        <w:rPr>
          <w:spacing w:val="-3"/>
          <w:sz w:val="24"/>
          <w:vertAlign w:val="subscript"/>
        </w:rPr>
        <w:t>4</w:t>
      </w:r>
      <w:r>
        <w:rPr>
          <w:spacing w:val="-3"/>
          <w:sz w:val="24"/>
        </w:rPr>
        <w:t>, kogesten (pimpsten), 0,100 M HCl, ca. 30% NaOH-opløsning, indikatorpapir, 0,100 M NaOH, Methylrødt-opløsning.</w:t>
      </w:r>
    </w:p>
    <w:p w14:paraId="6F3ED455" w14:textId="77777777" w:rsidR="001C2E2F" w:rsidRDefault="001C2E2F">
      <w:pPr>
        <w:tabs>
          <w:tab w:val="left" w:pos="566"/>
        </w:tabs>
        <w:jc w:val="both"/>
        <w:rPr>
          <w:spacing w:val="-3"/>
          <w:sz w:val="24"/>
        </w:rPr>
      </w:pPr>
    </w:p>
    <w:p w14:paraId="5864C5CD" w14:textId="77777777" w:rsidR="001C2E2F" w:rsidRDefault="001C2E2F">
      <w:pPr>
        <w:pStyle w:val="Overskrift1"/>
        <w:widowControl/>
        <w:spacing w:line="360" w:lineRule="auto"/>
        <w:rPr>
          <w:bCs/>
          <w:snapToGrid/>
        </w:rPr>
      </w:pPr>
      <w:r>
        <w:rPr>
          <w:bCs/>
          <w:snapToGrid/>
        </w:rPr>
        <w:t>Teori</w:t>
      </w:r>
    </w:p>
    <w:p w14:paraId="2D052C4E" w14:textId="59DC08DD" w:rsidR="001C2E2F" w:rsidRDefault="002C5B43" w:rsidP="001D746E">
      <w:pPr>
        <w:pStyle w:val="Brdtekst"/>
        <w:widowControl/>
        <w:numPr>
          <w:ilvl w:val="0"/>
          <w:numId w:val="4"/>
        </w:numPr>
        <w:spacing w:line="240" w:lineRule="auto"/>
        <w:rPr>
          <w:snapToGrid/>
        </w:rPr>
      </w:pPr>
      <w:r>
        <w:rPr>
          <w:snapToGrid/>
        </w:rPr>
        <w:t xml:space="preserve"> </w:t>
      </w:r>
      <w:r w:rsidR="001C2E2F">
        <w:rPr>
          <w:snapToGrid/>
        </w:rPr>
        <w:t>Når proteinholdige levnedsmidler koges med konc. svovlsyre, sker der en ”våd forbrænding”, som katalyseres af Cu</w:t>
      </w:r>
      <w:r w:rsidR="001C2E2F">
        <w:rPr>
          <w:snapToGrid/>
          <w:vertAlign w:val="superscript"/>
        </w:rPr>
        <w:t>2+</w:t>
      </w:r>
      <w:r w:rsidR="001C2E2F">
        <w:rPr>
          <w:snapToGrid/>
        </w:rPr>
        <w:t>-ioner:</w:t>
      </w:r>
    </w:p>
    <w:p w14:paraId="64043283" w14:textId="77777777" w:rsidR="001D746E" w:rsidRDefault="001D746E" w:rsidP="001D746E">
      <w:pPr>
        <w:pStyle w:val="Listeafsnit"/>
        <w:tabs>
          <w:tab w:val="left" w:pos="566"/>
        </w:tabs>
        <w:rPr>
          <w:spacing w:val="-3"/>
          <w:sz w:val="24"/>
        </w:rPr>
      </w:pPr>
    </w:p>
    <w:p w14:paraId="13A0F992" w14:textId="0DCF47DA" w:rsidR="001C2E2F" w:rsidRPr="001D746E" w:rsidRDefault="001C2E2F" w:rsidP="001D746E">
      <w:pPr>
        <w:pStyle w:val="Listeafsnit"/>
        <w:tabs>
          <w:tab w:val="left" w:pos="566"/>
        </w:tabs>
        <w:rPr>
          <w:spacing w:val="-3"/>
          <w:sz w:val="24"/>
          <w:lang w:val="en-US"/>
        </w:rPr>
      </w:pPr>
      <w:r w:rsidRPr="001D746E">
        <w:rPr>
          <w:spacing w:val="-3"/>
          <w:sz w:val="24"/>
          <w:lang w:val="en-US"/>
        </w:rPr>
        <w:t xml:space="preserve">protein(C,H,N,O,P)      </w:t>
      </w:r>
      <w:r>
        <w:rPr>
          <w:lang w:val="de-DE"/>
        </w:rPr>
        <w:sym w:font="Symbol" w:char="F0AE"/>
      </w:r>
      <w:r w:rsidRPr="001D746E">
        <w:rPr>
          <w:spacing w:val="-3"/>
          <w:sz w:val="24"/>
          <w:lang w:val="en-US"/>
        </w:rPr>
        <w:t xml:space="preserve">      CO</w:t>
      </w:r>
      <w:r w:rsidRPr="001D746E">
        <w:rPr>
          <w:spacing w:val="-3"/>
          <w:sz w:val="24"/>
          <w:vertAlign w:val="subscript"/>
          <w:lang w:val="en-US"/>
        </w:rPr>
        <w:t>2</w:t>
      </w:r>
      <w:r w:rsidRPr="001D746E">
        <w:rPr>
          <w:spacing w:val="-3"/>
          <w:lang w:val="en-US"/>
        </w:rPr>
        <w:t>(g)</w:t>
      </w:r>
      <w:r w:rsidRPr="001D746E">
        <w:rPr>
          <w:spacing w:val="-3"/>
          <w:sz w:val="24"/>
          <w:lang w:val="en-US"/>
        </w:rPr>
        <w:t xml:space="preserve">   +   H</w:t>
      </w:r>
      <w:r w:rsidRPr="001D746E">
        <w:rPr>
          <w:spacing w:val="-3"/>
          <w:sz w:val="24"/>
          <w:vertAlign w:val="subscript"/>
          <w:lang w:val="en-US"/>
        </w:rPr>
        <w:t>2</w:t>
      </w:r>
      <w:r w:rsidRPr="001D746E">
        <w:rPr>
          <w:spacing w:val="-3"/>
          <w:sz w:val="24"/>
          <w:lang w:val="en-US"/>
        </w:rPr>
        <w:t>O</w:t>
      </w:r>
      <w:r w:rsidRPr="001D746E">
        <w:rPr>
          <w:spacing w:val="-3"/>
          <w:lang w:val="en-US"/>
        </w:rPr>
        <w:t>(g)</w:t>
      </w:r>
      <w:r w:rsidRPr="001D746E">
        <w:rPr>
          <w:spacing w:val="-3"/>
          <w:sz w:val="24"/>
          <w:lang w:val="en-US"/>
        </w:rPr>
        <w:t xml:space="preserve">   +   NH</w:t>
      </w:r>
      <w:r w:rsidRPr="001D746E">
        <w:rPr>
          <w:spacing w:val="-3"/>
          <w:sz w:val="24"/>
          <w:vertAlign w:val="subscript"/>
          <w:lang w:val="en-US"/>
        </w:rPr>
        <w:t>4</w:t>
      </w:r>
      <w:r w:rsidRPr="001D746E">
        <w:rPr>
          <w:spacing w:val="-3"/>
          <w:sz w:val="24"/>
          <w:vertAlign w:val="superscript"/>
          <w:lang w:val="en-US"/>
        </w:rPr>
        <w:t>+</w:t>
      </w:r>
      <w:r w:rsidRPr="001D746E">
        <w:rPr>
          <w:spacing w:val="-3"/>
          <w:lang w:val="en-US"/>
        </w:rPr>
        <w:t xml:space="preserve">(aq) </w:t>
      </w:r>
      <w:r w:rsidRPr="001D746E">
        <w:rPr>
          <w:spacing w:val="-3"/>
          <w:sz w:val="24"/>
          <w:lang w:val="en-US"/>
        </w:rPr>
        <w:t xml:space="preserve">  +   H</w:t>
      </w:r>
      <w:r w:rsidRPr="001D746E">
        <w:rPr>
          <w:spacing w:val="-3"/>
          <w:sz w:val="24"/>
          <w:vertAlign w:val="subscript"/>
          <w:lang w:val="en-US"/>
        </w:rPr>
        <w:t>3</w:t>
      </w:r>
      <w:r w:rsidRPr="001D746E">
        <w:rPr>
          <w:spacing w:val="-3"/>
          <w:sz w:val="24"/>
          <w:lang w:val="en-US"/>
        </w:rPr>
        <w:t>PO</w:t>
      </w:r>
      <w:r w:rsidRPr="001D746E">
        <w:rPr>
          <w:spacing w:val="-3"/>
          <w:sz w:val="24"/>
          <w:vertAlign w:val="subscript"/>
          <w:lang w:val="en-US"/>
        </w:rPr>
        <w:t>4</w:t>
      </w:r>
      <w:r w:rsidRPr="001D746E">
        <w:rPr>
          <w:spacing w:val="-3"/>
          <w:lang w:val="en-US"/>
        </w:rPr>
        <w:t>(aq)</w:t>
      </w:r>
    </w:p>
    <w:p w14:paraId="2193047F" w14:textId="77777777" w:rsidR="001C2E2F" w:rsidRPr="001D746E" w:rsidRDefault="001C2E2F">
      <w:pPr>
        <w:tabs>
          <w:tab w:val="left" w:pos="566"/>
        </w:tabs>
        <w:jc w:val="both"/>
        <w:rPr>
          <w:spacing w:val="-3"/>
          <w:sz w:val="12"/>
          <w:lang w:val="en-US"/>
        </w:rPr>
      </w:pPr>
    </w:p>
    <w:p w14:paraId="68B1D8BB" w14:textId="77777777" w:rsidR="001D746E" w:rsidRPr="001D746E" w:rsidRDefault="001D746E">
      <w:pPr>
        <w:tabs>
          <w:tab w:val="left" w:pos="566"/>
        </w:tabs>
        <w:spacing w:line="360" w:lineRule="auto"/>
        <w:jc w:val="both"/>
        <w:rPr>
          <w:sz w:val="24"/>
          <w:lang w:val="en-US"/>
        </w:rPr>
      </w:pPr>
    </w:p>
    <w:p w14:paraId="2020474B" w14:textId="7EB0A5F8" w:rsidR="001C2E2F" w:rsidRPr="001D746E" w:rsidRDefault="002C5B43" w:rsidP="001D746E">
      <w:pPr>
        <w:pStyle w:val="Listeafsnit"/>
        <w:numPr>
          <w:ilvl w:val="0"/>
          <w:numId w:val="4"/>
        </w:numPr>
        <w:tabs>
          <w:tab w:val="left" w:pos="566"/>
        </w:tabs>
        <w:spacing w:line="360" w:lineRule="auto"/>
        <w:jc w:val="both"/>
        <w:rPr>
          <w:sz w:val="24"/>
        </w:rPr>
      </w:pPr>
      <w:r w:rsidRPr="00074D39">
        <w:rPr>
          <w:sz w:val="24"/>
          <w:lang w:val="en-US"/>
        </w:rPr>
        <w:t xml:space="preserve">  </w:t>
      </w:r>
      <w:r w:rsidR="001C2E2F" w:rsidRPr="001D746E">
        <w:rPr>
          <w:sz w:val="24"/>
        </w:rPr>
        <w:t>Ved tilsætning af stærk base omdannes NH</w:t>
      </w:r>
      <w:r w:rsidR="001C2E2F" w:rsidRPr="001D746E">
        <w:rPr>
          <w:sz w:val="24"/>
          <w:vertAlign w:val="subscript"/>
        </w:rPr>
        <w:t>4</w:t>
      </w:r>
      <w:r w:rsidR="001C2E2F" w:rsidRPr="001D746E">
        <w:rPr>
          <w:sz w:val="24"/>
          <w:vertAlign w:val="superscript"/>
        </w:rPr>
        <w:t>+</w:t>
      </w:r>
      <w:r w:rsidR="001C2E2F" w:rsidRPr="001D746E">
        <w:rPr>
          <w:sz w:val="24"/>
        </w:rPr>
        <w:t xml:space="preserve"> til ammoniak</w:t>
      </w:r>
      <w:r>
        <w:rPr>
          <w:sz w:val="24"/>
        </w:rPr>
        <w:t xml:space="preserve"> (NH</w:t>
      </w:r>
      <w:r w:rsidRPr="002C5B43">
        <w:rPr>
          <w:sz w:val="24"/>
          <w:vertAlign w:val="subscript"/>
        </w:rPr>
        <w:t>3</w:t>
      </w:r>
      <w:r>
        <w:rPr>
          <w:sz w:val="24"/>
        </w:rPr>
        <w:t>)</w:t>
      </w:r>
      <w:r w:rsidR="001C2E2F" w:rsidRPr="001D746E">
        <w:rPr>
          <w:sz w:val="24"/>
        </w:rPr>
        <w:t>:</w:t>
      </w:r>
    </w:p>
    <w:p w14:paraId="115BC2D8" w14:textId="6C3DE502" w:rsidR="001C2E2F" w:rsidRPr="004D6DDF" w:rsidRDefault="001C2E2F">
      <w:pPr>
        <w:tabs>
          <w:tab w:val="left" w:pos="566"/>
        </w:tabs>
        <w:spacing w:line="360" w:lineRule="auto"/>
        <w:jc w:val="center"/>
        <w:rPr>
          <w:sz w:val="24"/>
          <w:lang w:val="en-US"/>
        </w:rPr>
      </w:pPr>
      <w:r w:rsidRPr="004D6DDF">
        <w:rPr>
          <w:sz w:val="24"/>
          <w:lang w:val="en-US"/>
        </w:rPr>
        <w:t>NH</w:t>
      </w:r>
      <w:r w:rsidRPr="004D6DDF">
        <w:rPr>
          <w:sz w:val="24"/>
          <w:vertAlign w:val="subscript"/>
          <w:lang w:val="en-US"/>
        </w:rPr>
        <w:t>4</w:t>
      </w:r>
      <w:r w:rsidRPr="004D6DDF">
        <w:rPr>
          <w:sz w:val="24"/>
          <w:vertAlign w:val="superscript"/>
          <w:lang w:val="en-US"/>
        </w:rPr>
        <w:t>+</w:t>
      </w:r>
      <w:r w:rsidRPr="004D6DDF">
        <w:rPr>
          <w:lang w:val="en-US"/>
        </w:rPr>
        <w:t>(aq)</w:t>
      </w:r>
      <w:r w:rsidRPr="004D6DDF">
        <w:rPr>
          <w:sz w:val="24"/>
          <w:lang w:val="en-US"/>
        </w:rPr>
        <w:t xml:space="preserve">   +  </w:t>
      </w:r>
      <w:r w:rsidR="004D6DDF" w:rsidRPr="004D6DDF">
        <w:rPr>
          <w:sz w:val="24"/>
          <w:lang w:val="en-US"/>
        </w:rPr>
        <w:t xml:space="preserve">base </w:t>
      </w:r>
      <w:r w:rsidRPr="004D6DDF">
        <w:rPr>
          <w:lang w:val="en-US"/>
        </w:rPr>
        <w:t>(aq)</w:t>
      </w:r>
      <w:r w:rsidRPr="004D6DDF">
        <w:rPr>
          <w:sz w:val="24"/>
          <w:lang w:val="en-US"/>
        </w:rPr>
        <w:t xml:space="preserve">      </w:t>
      </w:r>
      <w:r>
        <w:rPr>
          <w:sz w:val="24"/>
        </w:rPr>
        <w:sym w:font="Symbol" w:char="F0AE"/>
      </w:r>
      <w:r w:rsidRPr="004D6DDF">
        <w:rPr>
          <w:sz w:val="24"/>
          <w:lang w:val="en-US"/>
        </w:rPr>
        <w:t xml:space="preserve">      NH</w:t>
      </w:r>
      <w:r w:rsidRPr="004D6DDF">
        <w:rPr>
          <w:sz w:val="24"/>
          <w:vertAlign w:val="subscript"/>
          <w:lang w:val="en-US"/>
        </w:rPr>
        <w:t>3</w:t>
      </w:r>
      <w:r w:rsidRPr="004D6DDF">
        <w:rPr>
          <w:lang w:val="en-US"/>
        </w:rPr>
        <w:t>(g)</w:t>
      </w:r>
      <w:r w:rsidRPr="004D6DDF">
        <w:rPr>
          <w:sz w:val="24"/>
          <w:lang w:val="en-US"/>
        </w:rPr>
        <w:t xml:space="preserve">   +   H</w:t>
      </w:r>
      <w:r w:rsidRPr="004D6DDF">
        <w:rPr>
          <w:sz w:val="24"/>
          <w:vertAlign w:val="subscript"/>
          <w:lang w:val="en-US"/>
        </w:rPr>
        <w:t>2</w:t>
      </w:r>
      <w:r w:rsidRPr="004D6DDF">
        <w:rPr>
          <w:sz w:val="24"/>
          <w:lang w:val="en-US"/>
        </w:rPr>
        <w:t>O</w:t>
      </w:r>
      <w:r w:rsidRPr="004D6DDF">
        <w:rPr>
          <w:lang w:val="en-US"/>
        </w:rPr>
        <w:t>(l)</w:t>
      </w:r>
    </w:p>
    <w:p w14:paraId="084E8D99" w14:textId="7DE52229" w:rsidR="001C2E2F" w:rsidRPr="002C5B43" w:rsidRDefault="001C2E2F" w:rsidP="002C5B43">
      <w:pPr>
        <w:pStyle w:val="Listeafsnit"/>
        <w:numPr>
          <w:ilvl w:val="0"/>
          <w:numId w:val="4"/>
        </w:numPr>
        <w:rPr>
          <w:sz w:val="24"/>
        </w:rPr>
      </w:pPr>
      <w:r w:rsidRPr="002C5B43">
        <w:rPr>
          <w:sz w:val="24"/>
        </w:rPr>
        <w:t>NH</w:t>
      </w:r>
      <w:r w:rsidRPr="002C5B43">
        <w:rPr>
          <w:sz w:val="24"/>
          <w:vertAlign w:val="subscript"/>
        </w:rPr>
        <w:t>3</w:t>
      </w:r>
      <w:r w:rsidRPr="002C5B43">
        <w:rPr>
          <w:sz w:val="24"/>
        </w:rPr>
        <w:t xml:space="preserve"> destilleres derpå over i et forlag, der indeholder en nøjagtigt afmålt  mængde saltsyre, som neutraliserer NH</w:t>
      </w:r>
      <w:r w:rsidRPr="002C5B43">
        <w:rPr>
          <w:sz w:val="24"/>
          <w:vertAlign w:val="subscript"/>
        </w:rPr>
        <w:t>3</w:t>
      </w:r>
      <w:r w:rsidRPr="002C5B43">
        <w:rPr>
          <w:sz w:val="24"/>
        </w:rPr>
        <w:t>:</w:t>
      </w:r>
    </w:p>
    <w:p w14:paraId="489AD1BE" w14:textId="77777777" w:rsidR="001C2E2F" w:rsidRDefault="001C2E2F">
      <w:pPr>
        <w:rPr>
          <w:sz w:val="12"/>
        </w:rPr>
      </w:pPr>
    </w:p>
    <w:p w14:paraId="766D3179" w14:textId="7F38E97B" w:rsidR="001C2E2F" w:rsidRDefault="001C2E2F">
      <w:pPr>
        <w:spacing w:line="360" w:lineRule="auto"/>
        <w:jc w:val="center"/>
        <w:rPr>
          <w:sz w:val="24"/>
        </w:rPr>
      </w:pPr>
      <w:r>
        <w:rPr>
          <w:sz w:val="24"/>
        </w:rPr>
        <w:t>NH</w:t>
      </w:r>
      <w:r>
        <w:rPr>
          <w:sz w:val="24"/>
          <w:vertAlign w:val="subscript"/>
        </w:rPr>
        <w:t>3</w:t>
      </w:r>
      <w:r>
        <w:t>(g)</w:t>
      </w:r>
      <w:r>
        <w:rPr>
          <w:sz w:val="24"/>
        </w:rPr>
        <w:t xml:space="preserve">   +  </w:t>
      </w:r>
      <w:r w:rsidR="004D6DDF">
        <w:rPr>
          <w:sz w:val="24"/>
        </w:rPr>
        <w:t xml:space="preserve">syre </w:t>
      </w:r>
      <w:r>
        <w:rPr>
          <w:sz w:val="22"/>
        </w:rPr>
        <w:t>(aq)</w:t>
      </w:r>
      <w:r>
        <w:rPr>
          <w:sz w:val="24"/>
        </w:rPr>
        <w:t xml:space="preserve">      </w:t>
      </w:r>
      <w:r>
        <w:rPr>
          <w:sz w:val="24"/>
          <w:lang w:val="en-GB"/>
        </w:rPr>
        <w:sym w:font="Symbol" w:char="F0AE"/>
      </w:r>
      <w:r>
        <w:rPr>
          <w:sz w:val="24"/>
        </w:rPr>
        <w:t xml:space="preserve">      NH</w:t>
      </w:r>
      <w:r>
        <w:rPr>
          <w:sz w:val="24"/>
          <w:vertAlign w:val="subscript"/>
        </w:rPr>
        <w:t>4</w:t>
      </w:r>
      <w:r>
        <w:rPr>
          <w:sz w:val="24"/>
          <w:vertAlign w:val="superscript"/>
        </w:rPr>
        <w:t>+</w:t>
      </w:r>
      <w:r>
        <w:t>(aq)</w:t>
      </w:r>
      <w:r>
        <w:rPr>
          <w:sz w:val="24"/>
        </w:rPr>
        <w:t xml:space="preserve">   +   H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  <w:r>
        <w:t>(aq)</w:t>
      </w:r>
    </w:p>
    <w:p w14:paraId="3390D07D" w14:textId="77777777" w:rsidR="001D746E" w:rsidRDefault="001D746E">
      <w:pPr>
        <w:jc w:val="both"/>
        <w:rPr>
          <w:sz w:val="24"/>
        </w:rPr>
      </w:pPr>
    </w:p>
    <w:p w14:paraId="560FEBC9" w14:textId="3C425B1B" w:rsidR="001C2E2F" w:rsidRPr="001D746E" w:rsidRDefault="001C2E2F" w:rsidP="001D746E">
      <w:pPr>
        <w:pStyle w:val="Listeafsnit"/>
        <w:numPr>
          <w:ilvl w:val="0"/>
          <w:numId w:val="4"/>
        </w:numPr>
        <w:jc w:val="both"/>
        <w:rPr>
          <w:sz w:val="24"/>
        </w:rPr>
      </w:pPr>
      <w:r w:rsidRPr="001D746E">
        <w:rPr>
          <w:sz w:val="24"/>
        </w:rPr>
        <w:t>Der skal være overskud af 0,100 M HCl i forlaget, og den overskydende mængde kan derpå be</w:t>
      </w:r>
      <w:r w:rsidRPr="001D746E">
        <w:rPr>
          <w:sz w:val="24"/>
        </w:rPr>
        <w:softHyphen/>
        <w:t>stem</w:t>
      </w:r>
      <w:r w:rsidRPr="001D746E">
        <w:rPr>
          <w:sz w:val="24"/>
        </w:rPr>
        <w:softHyphen/>
        <w:t>mes ved titrering med 0,100 M NaOH-opløsning:</w:t>
      </w:r>
    </w:p>
    <w:p w14:paraId="3BD56F89" w14:textId="77777777" w:rsidR="001C2E2F" w:rsidRDefault="001C2E2F">
      <w:pPr>
        <w:jc w:val="center"/>
        <w:rPr>
          <w:sz w:val="12"/>
        </w:rPr>
      </w:pPr>
    </w:p>
    <w:p w14:paraId="0624BBBB" w14:textId="77777777" w:rsidR="001C2E2F" w:rsidRPr="00074D39" w:rsidRDefault="001C2E2F">
      <w:pPr>
        <w:jc w:val="center"/>
        <w:rPr>
          <w:sz w:val="24"/>
          <w:lang w:val="en-US"/>
        </w:rPr>
      </w:pPr>
      <w:r w:rsidRPr="00074D39">
        <w:rPr>
          <w:sz w:val="24"/>
          <w:lang w:val="en-US"/>
        </w:rPr>
        <w:t>H</w:t>
      </w:r>
      <w:r w:rsidRPr="00074D39">
        <w:rPr>
          <w:sz w:val="24"/>
          <w:vertAlign w:val="subscript"/>
          <w:lang w:val="en-US"/>
        </w:rPr>
        <w:t>3</w:t>
      </w:r>
      <w:r w:rsidRPr="00074D39">
        <w:rPr>
          <w:sz w:val="24"/>
          <w:lang w:val="en-US"/>
        </w:rPr>
        <w:t>O</w:t>
      </w:r>
      <w:r w:rsidRPr="00074D39">
        <w:rPr>
          <w:sz w:val="24"/>
          <w:vertAlign w:val="superscript"/>
          <w:lang w:val="en-US"/>
        </w:rPr>
        <w:t>+</w:t>
      </w:r>
      <w:r w:rsidRPr="00074D39">
        <w:rPr>
          <w:lang w:val="en-US"/>
        </w:rPr>
        <w:t>(aq)</w:t>
      </w:r>
      <w:r w:rsidRPr="00074D39">
        <w:rPr>
          <w:sz w:val="24"/>
          <w:lang w:val="en-US"/>
        </w:rPr>
        <w:t xml:space="preserve">   +   OH</w:t>
      </w:r>
      <w:r w:rsidRPr="00074D39">
        <w:rPr>
          <w:sz w:val="24"/>
          <w:vertAlign w:val="superscript"/>
          <w:lang w:val="en-US"/>
        </w:rPr>
        <w:t>-</w:t>
      </w:r>
      <w:r w:rsidRPr="00074D39">
        <w:rPr>
          <w:lang w:val="en-US"/>
        </w:rPr>
        <w:t>(aq)</w:t>
      </w:r>
      <w:r w:rsidRPr="00074D39">
        <w:rPr>
          <w:sz w:val="24"/>
          <w:lang w:val="en-US"/>
        </w:rPr>
        <w:t xml:space="preserve">      </w:t>
      </w:r>
      <w:r>
        <w:rPr>
          <w:sz w:val="24"/>
        </w:rPr>
        <w:sym w:font="WP MathA" w:char="F036"/>
      </w:r>
      <w:r w:rsidRPr="00074D39">
        <w:rPr>
          <w:sz w:val="24"/>
          <w:lang w:val="en-US"/>
        </w:rPr>
        <w:t xml:space="preserve">      2H</w:t>
      </w:r>
      <w:r w:rsidRPr="00074D39">
        <w:rPr>
          <w:sz w:val="24"/>
          <w:vertAlign w:val="subscript"/>
          <w:lang w:val="en-US"/>
        </w:rPr>
        <w:t>2</w:t>
      </w:r>
      <w:r w:rsidRPr="00074D39">
        <w:rPr>
          <w:sz w:val="24"/>
          <w:lang w:val="en-US"/>
        </w:rPr>
        <w:t>O</w:t>
      </w:r>
      <w:r w:rsidRPr="00074D39">
        <w:rPr>
          <w:lang w:val="en-US"/>
        </w:rPr>
        <w:t>(l)</w:t>
      </w:r>
    </w:p>
    <w:p w14:paraId="671F414B" w14:textId="39C7D4E0" w:rsidR="00F62D45" w:rsidRPr="00074D39" w:rsidRDefault="00F62D45">
      <w:pPr>
        <w:rPr>
          <w:sz w:val="24"/>
          <w:lang w:val="en-US"/>
        </w:rPr>
      </w:pPr>
    </w:p>
    <w:p w14:paraId="1419EF9E" w14:textId="4FCFCB65" w:rsidR="00F62D45" w:rsidRPr="00074D39" w:rsidRDefault="00F62D45">
      <w:pPr>
        <w:rPr>
          <w:sz w:val="24"/>
          <w:lang w:val="en-US"/>
        </w:rPr>
      </w:pPr>
    </w:p>
    <w:p w14:paraId="71BACEDC" w14:textId="0C65B225" w:rsidR="00A30D0E" w:rsidRPr="00074D39" w:rsidRDefault="00A30D0E">
      <w:pPr>
        <w:rPr>
          <w:sz w:val="24"/>
          <w:lang w:val="en-US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2D99C8" wp14:editId="2A1C1CA2">
                <wp:simplePos x="0" y="0"/>
                <wp:positionH relativeFrom="column">
                  <wp:posOffset>2732183</wp:posOffset>
                </wp:positionH>
                <wp:positionV relativeFrom="paragraph">
                  <wp:posOffset>113535</wp:posOffset>
                </wp:positionV>
                <wp:extent cx="1250315" cy="1349528"/>
                <wp:effectExtent l="25400" t="25400" r="32385" b="34925"/>
                <wp:wrapNone/>
                <wp:docPr id="54" name="Rektangel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315" cy="1349528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F2F96" id="Rektangel 54" o:spid="_x0000_s1026" style="position:absolute;margin-left:215.15pt;margin-top:8.95pt;width:98.45pt;height:10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" fillcolor="white [3201]" strokecolor="black [3213]" strokeweight="4.5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86A1CC" wp14:editId="680B9D43">
                <wp:simplePos x="0" y="0"/>
                <wp:positionH relativeFrom="column">
                  <wp:posOffset>324515</wp:posOffset>
                </wp:positionH>
                <wp:positionV relativeFrom="paragraph">
                  <wp:posOffset>114996</wp:posOffset>
                </wp:positionV>
                <wp:extent cx="1250315" cy="1349528"/>
                <wp:effectExtent l="25400" t="25400" r="32385" b="34925"/>
                <wp:wrapNone/>
                <wp:docPr id="50" name="Rektange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315" cy="1349528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CD1228" id="Rektangel 50" o:spid="_x0000_s1026" style="position:absolute;margin-left:25.55pt;margin-top:9.05pt;width:98.45pt;height:10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" fillcolor="white [3201]" strokecolor="black [3213]" strokeweight="4.5pt"/>
            </w:pict>
          </mc:Fallback>
        </mc:AlternateContent>
      </w:r>
    </w:p>
    <w:p w14:paraId="57FF8060" w14:textId="40224DCA" w:rsidR="00A30D0E" w:rsidRPr="00074D39" w:rsidRDefault="004F5488">
      <w:pPr>
        <w:rPr>
          <w:sz w:val="24"/>
          <w:lang w:val="en-US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825C1F" wp14:editId="3B5E2FA5">
                <wp:simplePos x="0" y="0"/>
                <wp:positionH relativeFrom="column">
                  <wp:posOffset>2731701</wp:posOffset>
                </wp:positionH>
                <wp:positionV relativeFrom="paragraph">
                  <wp:posOffset>1040413</wp:posOffset>
                </wp:positionV>
                <wp:extent cx="1249680" cy="245271"/>
                <wp:effectExtent l="0" t="0" r="7620" b="8890"/>
                <wp:wrapNone/>
                <wp:docPr id="56" name="Rektange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24527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D48997" w14:textId="319F0A34" w:rsidR="004F5488" w:rsidRDefault="004F5488" w:rsidP="004F5488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825C1F" id="Rektangel 56" o:spid="_x0000_s1026" style="position:absolute;margin-left:215.1pt;margin-top:81.9pt;width:98.4pt;height:19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" fillcolor="#4472c4 [3204]" strokecolor="#1f3763 [1604]" strokeweight="1pt">
                <v:textbox>
                  <w:txbxContent>
                    <w:p w14:paraId="1BD48997" w14:textId="319F0A34" w:rsidR="004F5488" w:rsidRDefault="004F5488" w:rsidP="004F5488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0B2E59" wp14:editId="27F12F23">
                <wp:simplePos x="0" y="0"/>
                <wp:positionH relativeFrom="column">
                  <wp:posOffset>358713</wp:posOffset>
                </wp:positionH>
                <wp:positionV relativeFrom="paragraph">
                  <wp:posOffset>555196</wp:posOffset>
                </wp:positionV>
                <wp:extent cx="1211832" cy="727075"/>
                <wp:effectExtent l="0" t="0" r="7620" b="9525"/>
                <wp:wrapNone/>
                <wp:docPr id="53" name="Rektange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832" cy="7270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ED16E9" id="Rektangel 53" o:spid="_x0000_s1026" style="position:absolute;margin-left:28.25pt;margin-top:43.7pt;width:95.4pt;height:5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" fillcolor="red" strokecolor="#1f3763 [1604]" strokeweight="1pt"/>
            </w:pict>
          </mc:Fallback>
        </mc:AlternateContent>
      </w:r>
      <w:r w:rsidR="00A30D0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4A1909" wp14:editId="120E0A28">
                <wp:simplePos x="0" y="0"/>
                <wp:positionH relativeFrom="column">
                  <wp:posOffset>2731701</wp:posOffset>
                </wp:positionH>
                <wp:positionV relativeFrom="paragraph">
                  <wp:posOffset>1427013</wp:posOffset>
                </wp:positionV>
                <wp:extent cx="1553378" cy="710588"/>
                <wp:effectExtent l="0" t="0" r="8890" b="13335"/>
                <wp:wrapNone/>
                <wp:docPr id="59" name="Tekstfelt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3378" cy="7105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3C6975" w14:textId="15D2A797" w:rsidR="00A30D0E" w:rsidRDefault="004F5488">
                            <w:r>
                              <w:t>X ml af de 0,005 mol HCl</w:t>
                            </w:r>
                          </w:p>
                          <w:p w14:paraId="4D7416B5" w14:textId="6EF802A0" w:rsidR="004F5488" w:rsidRDefault="004F5488">
                            <w:r>
                              <w:t xml:space="preserve">Er neutraliseret af NH3 fra prøven </w:t>
                            </w:r>
                          </w:p>
                          <w:p w14:paraId="3B89954F" w14:textId="5BDBA6EA" w:rsidR="004F5488" w:rsidRDefault="004F5488">
                            <w:r>
                              <w:t xml:space="preserve">Y = 50 ml – X </w:t>
                            </w:r>
                          </w:p>
                          <w:p w14:paraId="6B81C50D" w14:textId="6C716E7E" w:rsidR="004F5488" w:rsidRDefault="004F5488"/>
                          <w:p w14:paraId="56A8D1D5" w14:textId="77777777" w:rsidR="004F5488" w:rsidRDefault="004F54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4A1909" id="_x0000_t202" coordsize="21600,21600" o:spt="202" path="m,l,21600r21600,l21600,xe">
                <v:stroke joinstyle="miter"/>
                <v:path gradientshapeok="t" o:connecttype="rect"/>
              </v:shapetype>
              <v:shape id="Tekstfelt 59" o:spid="_x0000_s1027" type="#_x0000_t202" style="position:absolute;margin-left:215.1pt;margin-top:112.35pt;width:122.3pt;height:55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" fillcolor="white [3201]" strokeweight=".5pt">
                <v:textbox>
                  <w:txbxContent>
                    <w:p w14:paraId="2C3C6975" w14:textId="15D2A797" w:rsidR="00A30D0E" w:rsidRDefault="004F5488">
                      <w:r>
                        <w:t xml:space="preserve">X ml af de 0,005 mol </w:t>
                      </w:r>
                      <w:proofErr w:type="spellStart"/>
                      <w:r>
                        <w:t>HCl</w:t>
                      </w:r>
                      <w:proofErr w:type="spellEnd"/>
                    </w:p>
                    <w:p w14:paraId="4D7416B5" w14:textId="6EF802A0" w:rsidR="004F5488" w:rsidRDefault="004F5488">
                      <w:r>
                        <w:t xml:space="preserve">Er neutraliseret af NH3 fra prøven </w:t>
                      </w:r>
                    </w:p>
                    <w:p w14:paraId="3B89954F" w14:textId="5BDBA6EA" w:rsidR="004F5488" w:rsidRDefault="004F5488">
                      <w:r>
                        <w:t xml:space="preserve">Y = 50 ml – X </w:t>
                      </w:r>
                    </w:p>
                    <w:p w14:paraId="6B81C50D" w14:textId="6C716E7E" w:rsidR="004F5488" w:rsidRDefault="004F5488"/>
                    <w:p w14:paraId="56A8D1D5" w14:textId="77777777" w:rsidR="004F5488" w:rsidRDefault="004F5488"/>
                  </w:txbxContent>
                </v:textbox>
              </v:shape>
            </w:pict>
          </mc:Fallback>
        </mc:AlternateContent>
      </w:r>
      <w:r w:rsidR="00A30D0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D23F76" wp14:editId="614A3BA9">
                <wp:simplePos x="0" y="0"/>
                <wp:positionH relativeFrom="column">
                  <wp:posOffset>324516</wp:posOffset>
                </wp:positionH>
                <wp:positionV relativeFrom="paragraph">
                  <wp:posOffset>1427013</wp:posOffset>
                </wp:positionV>
                <wp:extent cx="1290955" cy="677538"/>
                <wp:effectExtent l="0" t="0" r="17145" b="8890"/>
                <wp:wrapNone/>
                <wp:docPr id="57" name="Tekstfelt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0955" cy="6775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B5DADF" w14:textId="5AAFAF28" w:rsidR="00A30D0E" w:rsidRDefault="00A30D0E">
                            <w:r>
                              <w:t>50 ml 0,1 M HCl</w:t>
                            </w:r>
                          </w:p>
                          <w:p w14:paraId="20DF7AF5" w14:textId="77777777" w:rsidR="00A30D0E" w:rsidRDefault="00A30D0E"/>
                          <w:p w14:paraId="651E7A2A" w14:textId="7CC98992" w:rsidR="00A30D0E" w:rsidRDefault="00A30D0E">
                            <w:r>
                              <w:t>= 0,005 mol HCl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23F76" id="Tekstfelt 57" o:spid="_x0000_s1028" type="#_x0000_t202" style="position:absolute;margin-left:25.55pt;margin-top:112.35pt;width:101.65pt;height:53.3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" fillcolor="white [3201]" strokeweight=".5pt">
                <v:textbox>
                  <w:txbxContent>
                    <w:p w14:paraId="35B5DADF" w14:textId="5AAFAF28" w:rsidR="00A30D0E" w:rsidRDefault="00A30D0E">
                      <w:r>
                        <w:t xml:space="preserve">50 ml 0,1 M </w:t>
                      </w:r>
                      <w:proofErr w:type="spellStart"/>
                      <w:r>
                        <w:t>HCl</w:t>
                      </w:r>
                      <w:proofErr w:type="spellEnd"/>
                    </w:p>
                    <w:p w14:paraId="20DF7AF5" w14:textId="77777777" w:rsidR="00A30D0E" w:rsidRDefault="00A30D0E"/>
                    <w:p w14:paraId="651E7A2A" w14:textId="7CC98992" w:rsidR="00A30D0E" w:rsidRDefault="00A30D0E">
                      <w:r>
                        <w:t xml:space="preserve">= 0,005 mol </w:t>
                      </w:r>
                      <w:proofErr w:type="spellStart"/>
                      <w:r>
                        <w:t>HCl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30D0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5A640F" wp14:editId="53318A3C">
                <wp:simplePos x="0" y="0"/>
                <wp:positionH relativeFrom="column">
                  <wp:posOffset>4158385</wp:posOffset>
                </wp:positionH>
                <wp:positionV relativeFrom="paragraph">
                  <wp:posOffset>562189</wp:posOffset>
                </wp:positionV>
                <wp:extent cx="1977528" cy="724505"/>
                <wp:effectExtent l="0" t="0" r="16510" b="12700"/>
                <wp:wrapNone/>
                <wp:docPr id="58" name="Tekstfelt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7528" cy="724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44F5E3" w14:textId="62327599" w:rsidR="00A30D0E" w:rsidRDefault="004F5488">
                            <w:r>
                              <w:t>Hvad er x ?</w:t>
                            </w:r>
                          </w:p>
                          <w:p w14:paraId="44D65E9A" w14:textId="277A0DE1" w:rsidR="004F5488" w:rsidRDefault="004F5488">
                            <w:r>
                              <w:t xml:space="preserve">Kan bestemmes hvis man finder Y </w:t>
                            </w:r>
                          </w:p>
                          <w:p w14:paraId="10732857" w14:textId="0AF8D114" w:rsidR="004F5488" w:rsidRDefault="004F5488">
                            <w:r>
                              <w:t>Y finde ved titrering men NaOH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5A640F" id="Tekstfelt 58" o:spid="_x0000_s1029" type="#_x0000_t202" style="position:absolute;margin-left:327.45pt;margin-top:44.25pt;width:155.7pt;height:57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" fillcolor="white [3201]" strokeweight=".5pt">
                <v:textbox>
                  <w:txbxContent>
                    <w:p w14:paraId="5144F5E3" w14:textId="62327599" w:rsidR="00A30D0E" w:rsidRDefault="004F5488">
                      <w:r>
                        <w:t>Hvad er x ?</w:t>
                      </w:r>
                    </w:p>
                    <w:p w14:paraId="44D65E9A" w14:textId="277A0DE1" w:rsidR="004F5488" w:rsidRDefault="004F5488">
                      <w:r>
                        <w:t xml:space="preserve">Kan bestemmes hvis man finder Y </w:t>
                      </w:r>
                    </w:p>
                    <w:p w14:paraId="10732857" w14:textId="0AF8D114" w:rsidR="004F5488" w:rsidRDefault="004F5488">
                      <w:r>
                        <w:t xml:space="preserve">Y finde ved titrering men </w:t>
                      </w:r>
                      <w:proofErr w:type="spellStart"/>
                      <w:r>
                        <w:t>NaOH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30D0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B76012" wp14:editId="35BE146B">
                <wp:simplePos x="0" y="0"/>
                <wp:positionH relativeFrom="column">
                  <wp:posOffset>2729230</wp:posOffset>
                </wp:positionH>
                <wp:positionV relativeFrom="paragraph">
                  <wp:posOffset>559588</wp:posOffset>
                </wp:positionV>
                <wp:extent cx="1250414" cy="727113"/>
                <wp:effectExtent l="0" t="0" r="6985" b="9525"/>
                <wp:wrapNone/>
                <wp:docPr id="55" name="Rektange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414" cy="727113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DF8A00" w14:textId="74D25410" w:rsidR="004F5488" w:rsidRDefault="004F5488" w:rsidP="004F5488">
                            <w:r>
                              <w:t xml:space="preserve">              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B76012" id="Rektangel 55" o:spid="_x0000_s1030" style="position:absolute;margin-left:214.9pt;margin-top:44.05pt;width:98.45pt;height:5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" fillcolor="red" strokecolor="#1f3763 [1604]" strokeweight="1pt">
                <v:textbox>
                  <w:txbxContent>
                    <w:p w14:paraId="57DF8A00" w14:textId="74D25410" w:rsidR="004F5488" w:rsidRDefault="004F5488" w:rsidP="004F5488">
                      <w:r>
                        <w:t xml:space="preserve">              Y</w:t>
                      </w:r>
                    </w:p>
                  </w:txbxContent>
                </v:textbox>
              </v:rect>
            </w:pict>
          </mc:Fallback>
        </mc:AlternateContent>
      </w:r>
      <w:r w:rsidR="00A30D0E" w:rsidRPr="00074D39">
        <w:rPr>
          <w:sz w:val="24"/>
          <w:lang w:val="en-US"/>
        </w:rPr>
        <w:t xml:space="preserve">                                                                                 </w:t>
      </w:r>
    </w:p>
    <w:p w14:paraId="1136DEF3" w14:textId="77777777" w:rsidR="001D746E" w:rsidRPr="00074D39" w:rsidRDefault="001D746E">
      <w:pPr>
        <w:pStyle w:val="Overskrift2"/>
        <w:widowControl/>
        <w:spacing w:line="360" w:lineRule="auto"/>
        <w:rPr>
          <w:bCs/>
          <w:snapToGrid/>
          <w:spacing w:val="0"/>
          <w:lang w:val="en-US"/>
        </w:rPr>
      </w:pPr>
    </w:p>
    <w:p w14:paraId="6FBC6419" w14:textId="0A10C452" w:rsidR="001D746E" w:rsidRDefault="001D746E">
      <w:pPr>
        <w:pStyle w:val="Overskrift2"/>
        <w:widowControl/>
        <w:spacing w:line="360" w:lineRule="auto"/>
        <w:rPr>
          <w:bCs/>
          <w:snapToGrid/>
          <w:spacing w:val="0"/>
        </w:rPr>
      </w:pPr>
      <w:r>
        <w:rPr>
          <w:noProof/>
        </w:rPr>
        <w:drawing>
          <wp:inline distT="0" distB="0" distL="0" distR="0" wp14:anchorId="40482307" wp14:editId="2A74A7F3">
            <wp:extent cx="5325036" cy="3438445"/>
            <wp:effectExtent l="0" t="0" r="0" b="381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0201" cy="3461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64C10" w14:textId="77777777" w:rsidR="001D746E" w:rsidRDefault="001D746E">
      <w:pPr>
        <w:pStyle w:val="Overskrift2"/>
        <w:widowControl/>
        <w:spacing w:line="360" w:lineRule="auto"/>
        <w:rPr>
          <w:bCs/>
          <w:snapToGrid/>
          <w:spacing w:val="0"/>
        </w:rPr>
      </w:pPr>
    </w:p>
    <w:p w14:paraId="407B54C6" w14:textId="77777777" w:rsidR="001D746E" w:rsidRDefault="001D746E">
      <w:pPr>
        <w:pStyle w:val="Overskrift2"/>
        <w:widowControl/>
        <w:spacing w:line="360" w:lineRule="auto"/>
        <w:rPr>
          <w:bCs/>
          <w:snapToGrid/>
          <w:spacing w:val="0"/>
        </w:rPr>
      </w:pPr>
    </w:p>
    <w:p w14:paraId="231F7D25" w14:textId="77777777" w:rsidR="001D746E" w:rsidRDefault="001D746E">
      <w:pPr>
        <w:pStyle w:val="Overskrift2"/>
        <w:widowControl/>
        <w:spacing w:line="360" w:lineRule="auto"/>
        <w:rPr>
          <w:bCs/>
          <w:snapToGrid/>
          <w:spacing w:val="0"/>
        </w:rPr>
      </w:pPr>
    </w:p>
    <w:p w14:paraId="7A82D2F8" w14:textId="5670093E" w:rsidR="001C2E2F" w:rsidRDefault="001C2E2F">
      <w:pPr>
        <w:pStyle w:val="Overskrift2"/>
        <w:widowControl/>
        <w:spacing w:line="360" w:lineRule="auto"/>
        <w:rPr>
          <w:bCs/>
          <w:snapToGrid/>
          <w:spacing w:val="0"/>
        </w:rPr>
      </w:pPr>
      <w:r>
        <w:rPr>
          <w:bCs/>
          <w:snapToGrid/>
          <w:spacing w:val="0"/>
        </w:rPr>
        <w:t>Fremgangsmåde</w:t>
      </w:r>
    </w:p>
    <w:p w14:paraId="07E465EA" w14:textId="77777777" w:rsidR="001C2E2F" w:rsidRDefault="001C2E2F">
      <w:pPr>
        <w:pStyle w:val="Brdtekst3"/>
        <w:jc w:val="both"/>
      </w:pPr>
      <w:r>
        <w:t>Ud fra varedeklarationen beregnes, hvor meget levnedsmiddel, der svarer til ca. 0,3 g protein. Denne mængde afvejes med 0,001g’s nøjagtighed og overføres til en destruktionskolbe.</w:t>
      </w:r>
    </w:p>
    <w:p w14:paraId="6026722F" w14:textId="77777777" w:rsidR="001C2E2F" w:rsidRDefault="001C2E2F">
      <w:pPr>
        <w:rPr>
          <w:sz w:val="12"/>
        </w:rPr>
      </w:pPr>
    </w:p>
    <w:p w14:paraId="3DF76D69" w14:textId="77777777" w:rsidR="001C2E2F" w:rsidRDefault="001C2E2F">
      <w:pPr>
        <w:rPr>
          <w:sz w:val="24"/>
        </w:rPr>
      </w:pPr>
      <w:r>
        <w:rPr>
          <w:sz w:val="24"/>
        </w:rPr>
        <w:t>Der tilsættes ca. 20 mL konc. H</w:t>
      </w:r>
      <w:r>
        <w:rPr>
          <w:sz w:val="24"/>
          <w:vertAlign w:val="subscript"/>
        </w:rPr>
        <w:t>2</w:t>
      </w:r>
      <w:r>
        <w:rPr>
          <w:sz w:val="24"/>
        </w:rPr>
        <w:t>SO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, ca. 10 g K</w:t>
      </w:r>
      <w:r>
        <w:rPr>
          <w:sz w:val="24"/>
          <w:vertAlign w:val="subscript"/>
        </w:rPr>
        <w:t>2</w:t>
      </w:r>
      <w:r>
        <w:rPr>
          <w:sz w:val="24"/>
        </w:rPr>
        <w:t>SO</w:t>
      </w:r>
      <w:r>
        <w:rPr>
          <w:sz w:val="24"/>
          <w:vertAlign w:val="subscript"/>
        </w:rPr>
        <w:t>4</w:t>
      </w:r>
      <w:r>
        <w:rPr>
          <w:sz w:val="24"/>
        </w:rPr>
        <w:t>, en  lille spatelfuld CuSO</w:t>
      </w:r>
      <w:r>
        <w:rPr>
          <w:sz w:val="24"/>
          <w:vertAlign w:val="subscript"/>
        </w:rPr>
        <w:t>4</w:t>
      </w:r>
      <w:r>
        <w:rPr>
          <w:sz w:val="24"/>
        </w:rPr>
        <w:t>.5H</w:t>
      </w:r>
      <w:r>
        <w:rPr>
          <w:sz w:val="24"/>
          <w:vertAlign w:val="subscript"/>
        </w:rPr>
        <w:t>2</w:t>
      </w:r>
      <w:r>
        <w:rPr>
          <w:sz w:val="24"/>
        </w:rPr>
        <w:t>O og 3-5 ko</w:t>
      </w:r>
      <w:r>
        <w:rPr>
          <w:sz w:val="24"/>
        </w:rPr>
        <w:softHyphen/>
        <w:t>ge</w:t>
      </w:r>
      <w:r>
        <w:rPr>
          <w:sz w:val="24"/>
        </w:rPr>
        <w:softHyphen/>
        <w:t>sten.</w:t>
      </w:r>
    </w:p>
    <w:p w14:paraId="582D240B" w14:textId="77777777" w:rsidR="001C2E2F" w:rsidRDefault="001C2E2F">
      <w:pPr>
        <w:rPr>
          <w:sz w:val="12"/>
        </w:rPr>
      </w:pPr>
    </w:p>
    <w:p w14:paraId="56CC9E19" w14:textId="77777777" w:rsidR="001C2E2F" w:rsidRDefault="001C2E2F">
      <w:pPr>
        <w:jc w:val="both"/>
        <w:rPr>
          <w:sz w:val="24"/>
        </w:rPr>
      </w:pPr>
      <w:r>
        <w:rPr>
          <w:sz w:val="24"/>
        </w:rPr>
        <w:t>Kolben placeres i et destruktionsstativ i stinkskabet. Opvarmningen reguleres forsigtigt fra lave</w:t>
      </w:r>
      <w:r>
        <w:rPr>
          <w:sz w:val="24"/>
        </w:rPr>
        <w:softHyphen/>
        <w:t>ste til højeste temperatur og fortsættes, indtil opløsningen er blevet klar gullig-grøn. Derefter op</w:t>
      </w:r>
      <w:r>
        <w:rPr>
          <w:sz w:val="24"/>
        </w:rPr>
        <w:softHyphen/>
        <w:t>varmes yderligere et kvarter. Processen kan vare fra flere timer til flere dage afhængigt af lev</w:t>
      </w:r>
      <w:r>
        <w:rPr>
          <w:sz w:val="24"/>
        </w:rPr>
        <w:softHyphen/>
        <w:t>neds</w:t>
      </w:r>
      <w:r>
        <w:rPr>
          <w:sz w:val="24"/>
        </w:rPr>
        <w:softHyphen/>
        <w:t>midlets indhold af fedt og kulhydrat.</w:t>
      </w:r>
    </w:p>
    <w:p w14:paraId="02DA18B3" w14:textId="77777777" w:rsidR="001C2E2F" w:rsidRDefault="001C2E2F">
      <w:pPr>
        <w:rPr>
          <w:sz w:val="12"/>
        </w:rPr>
      </w:pPr>
    </w:p>
    <w:p w14:paraId="03F248EC" w14:textId="77777777" w:rsidR="001C2E2F" w:rsidRDefault="001C2E2F">
      <w:pPr>
        <w:jc w:val="both"/>
        <w:rPr>
          <w:sz w:val="24"/>
        </w:rPr>
      </w:pPr>
      <w:r>
        <w:rPr>
          <w:sz w:val="24"/>
        </w:rPr>
        <w:t xml:space="preserve">Når destruktionen er til ende, stilles kolben til afkøling. Hvis indholdet er stivnet, tilføres </w:t>
      </w:r>
      <w:r>
        <w:rPr>
          <w:i/>
          <w:iCs/>
          <w:sz w:val="24"/>
        </w:rPr>
        <w:t>forsigtigt</w:t>
      </w:r>
      <w:r>
        <w:rPr>
          <w:sz w:val="24"/>
        </w:rPr>
        <w:t xml:space="preserve"> ca. 25 mL dem. vand (</w:t>
      </w:r>
      <w:r>
        <w:rPr>
          <w:i/>
          <w:iCs/>
          <w:sz w:val="24"/>
        </w:rPr>
        <w:t>vand i syre!</w:t>
      </w:r>
      <w:r>
        <w:rPr>
          <w:sz w:val="24"/>
        </w:rPr>
        <w:t>), og der omrystes, indtil massen er løsnet.</w:t>
      </w:r>
    </w:p>
    <w:p w14:paraId="00E43A91" w14:textId="77777777" w:rsidR="001C2E2F" w:rsidRDefault="001C2E2F">
      <w:pPr>
        <w:rPr>
          <w:sz w:val="12"/>
        </w:rPr>
      </w:pPr>
    </w:p>
    <w:p w14:paraId="4EA772F4" w14:textId="77777777" w:rsidR="001C2E2F" w:rsidRDefault="001C2E2F">
      <w:pPr>
        <w:jc w:val="both"/>
        <w:rPr>
          <w:sz w:val="24"/>
        </w:rPr>
      </w:pPr>
      <w:r>
        <w:rPr>
          <w:sz w:val="24"/>
        </w:rPr>
        <w:t>Destruktionskolbens indhold overføres derefter uden at spilde til en 500 mL rundkolbe</w:t>
      </w:r>
      <w:r w:rsidR="00BD5301">
        <w:rPr>
          <w:sz w:val="24"/>
        </w:rPr>
        <w:t>, der i for</w:t>
      </w:r>
      <w:r w:rsidR="00BD5301">
        <w:rPr>
          <w:sz w:val="24"/>
        </w:rPr>
        <w:softHyphen/>
        <w:t>vejen indeholder ca. 100 mL vand</w:t>
      </w:r>
      <w:r>
        <w:rPr>
          <w:sz w:val="24"/>
        </w:rPr>
        <w:t>. For at få det hele med vaskes destruktionskolben 3-4 gange under omrystning med ca. 25 mL vand, som der</w:t>
      </w:r>
      <w:r>
        <w:rPr>
          <w:sz w:val="24"/>
        </w:rPr>
        <w:softHyphen/>
        <w:t>efter hældes over i rundkolben. Til sidst tilsættes så meget vand, at rundkolben er lidt over halvt fuld.</w:t>
      </w:r>
    </w:p>
    <w:p w14:paraId="08F1E49F" w14:textId="77777777" w:rsidR="001C2E2F" w:rsidRDefault="001C2E2F">
      <w:pPr>
        <w:jc w:val="center"/>
        <w:rPr>
          <w:b/>
          <w:spacing w:val="-3"/>
          <w:sz w:val="24"/>
        </w:rPr>
      </w:pPr>
      <w:r>
        <w:rPr>
          <w:sz w:val="24"/>
        </w:rPr>
        <w:br w:type="page"/>
      </w:r>
      <w:r>
        <w:rPr>
          <w:b/>
          <w:spacing w:val="-3"/>
          <w:sz w:val="24"/>
        </w:rPr>
        <w:lastRenderedPageBreak/>
        <w:t>PROCES- OG LEVNEDSMIDDELTEKNIK</w:t>
      </w:r>
    </w:p>
    <w:p w14:paraId="42DC67FA" w14:textId="77777777" w:rsidR="001C2E2F" w:rsidRDefault="001C2E2F">
      <w:pPr>
        <w:tabs>
          <w:tab w:val="left" w:pos="566"/>
        </w:tabs>
        <w:jc w:val="center"/>
        <w:rPr>
          <w:b/>
          <w:spacing w:val="-3"/>
          <w:sz w:val="24"/>
        </w:rPr>
      </w:pPr>
    </w:p>
    <w:p w14:paraId="1C8DAED9" w14:textId="77777777" w:rsidR="001C2E2F" w:rsidRDefault="001C2E2F">
      <w:pPr>
        <w:pStyle w:val="Overskrift1"/>
        <w:jc w:val="center"/>
        <w:rPr>
          <w:sz w:val="12"/>
          <w:u w:val="none"/>
        </w:rPr>
      </w:pPr>
      <w:r>
        <w:rPr>
          <w:u w:val="none"/>
        </w:rPr>
        <w:t>4.   Proteinbestemmelse i levnedsmidler</w:t>
      </w:r>
    </w:p>
    <w:p w14:paraId="02798A2F" w14:textId="77777777" w:rsidR="001C2E2F" w:rsidRDefault="001C2E2F">
      <w:pPr>
        <w:rPr>
          <w:sz w:val="24"/>
        </w:rPr>
      </w:pPr>
    </w:p>
    <w:p w14:paraId="0BB6EE44" w14:textId="77777777" w:rsidR="001C2E2F" w:rsidRDefault="001C2634">
      <w:pPr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DB5E52" wp14:editId="16BE5D90">
                <wp:simplePos x="0" y="0"/>
                <wp:positionH relativeFrom="column">
                  <wp:posOffset>3349625</wp:posOffset>
                </wp:positionH>
                <wp:positionV relativeFrom="paragraph">
                  <wp:posOffset>16510</wp:posOffset>
                </wp:positionV>
                <wp:extent cx="2783840" cy="2244090"/>
                <wp:effectExtent l="0" t="0" r="0" b="0"/>
                <wp:wrapSquare wrapText="bothSides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83840" cy="2244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BC6319" w14:textId="77777777" w:rsidR="001C2E2F" w:rsidRDefault="001C2634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D6B483" wp14:editId="6ED7FB26">
                                  <wp:extent cx="2783840" cy="2205355"/>
                                  <wp:effectExtent l="0" t="0" r="0" b="0"/>
                                  <wp:docPr id="1" name="Billed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83840" cy="2205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8329F23" w14:textId="77777777" w:rsidR="001C2E2F" w:rsidRDefault="001C2E2F">
                            <w:pPr>
                              <w:jc w:val="right"/>
                            </w:pPr>
                          </w:p>
                          <w:p w14:paraId="190FA828" w14:textId="77777777" w:rsidR="001C2E2F" w:rsidRDefault="001C2E2F">
                            <w:pPr>
                              <w:jc w:val="right"/>
                            </w:pPr>
                          </w:p>
                          <w:p w14:paraId="08B2C0FB" w14:textId="77777777" w:rsidR="001C2E2F" w:rsidRDefault="001C2E2F">
                            <w:pPr>
                              <w:jc w:val="right"/>
                            </w:pPr>
                          </w:p>
                          <w:p w14:paraId="4CA2045F" w14:textId="77777777" w:rsidR="001C2E2F" w:rsidRDefault="001C2E2F">
                            <w:pPr>
                              <w:jc w:val="right"/>
                            </w:pPr>
                          </w:p>
                          <w:p w14:paraId="7E8E8A46" w14:textId="77777777" w:rsidR="001C2E2F" w:rsidRDefault="001C2E2F">
                            <w:pPr>
                              <w:jc w:val="right"/>
                            </w:pPr>
                          </w:p>
                          <w:p w14:paraId="3D5B907F" w14:textId="77777777" w:rsidR="001C2E2F" w:rsidRDefault="001C2E2F">
                            <w:pPr>
                              <w:jc w:val="right"/>
                            </w:pPr>
                          </w:p>
                          <w:p w14:paraId="7CC335B8" w14:textId="77777777" w:rsidR="001C2E2F" w:rsidRDefault="001C2E2F">
                            <w:pPr>
                              <w:jc w:val="right"/>
                            </w:pPr>
                          </w:p>
                          <w:p w14:paraId="67F0CF06" w14:textId="77777777" w:rsidR="001C2E2F" w:rsidRDefault="001C2E2F">
                            <w:pPr>
                              <w:jc w:val="right"/>
                            </w:pPr>
                          </w:p>
                          <w:p w14:paraId="1C430AB3" w14:textId="77777777" w:rsidR="001C2E2F" w:rsidRDefault="001C2E2F">
                            <w:pPr>
                              <w:jc w:val="right"/>
                            </w:pPr>
                          </w:p>
                          <w:p w14:paraId="52FE2F9F" w14:textId="77777777" w:rsidR="001C2E2F" w:rsidRDefault="001C2E2F">
                            <w:pPr>
                              <w:jc w:val="right"/>
                            </w:pPr>
                          </w:p>
                          <w:p w14:paraId="7C75C23F" w14:textId="77777777" w:rsidR="001C2E2F" w:rsidRDefault="001C2E2F">
                            <w:pPr>
                              <w:jc w:val="right"/>
                            </w:pPr>
                          </w:p>
                          <w:p w14:paraId="4CA9E2C6" w14:textId="77777777" w:rsidR="001C2E2F" w:rsidRDefault="001C2E2F">
                            <w:pPr>
                              <w:jc w:val="right"/>
                            </w:pPr>
                          </w:p>
                          <w:p w14:paraId="2C6D9162" w14:textId="77777777" w:rsidR="001C2E2F" w:rsidRDefault="001C2E2F">
                            <w:pPr>
                              <w:jc w:val="right"/>
                            </w:pPr>
                          </w:p>
                          <w:p w14:paraId="026F3313" w14:textId="77777777" w:rsidR="001C2E2F" w:rsidRDefault="001C2E2F">
                            <w:pPr>
                              <w:jc w:val="right"/>
                            </w:pPr>
                          </w:p>
                          <w:p w14:paraId="7F07048A" w14:textId="77777777" w:rsidR="001C2E2F" w:rsidRDefault="001C2E2F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B5E52" id="Text Box 6" o:spid="_x0000_s1031" type="#_x0000_t202" style="position:absolute;left:0;text-align:left;margin-left:263.75pt;margin-top:1.3pt;width:219.2pt;height:17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" stroked="f">
                <v:path arrowok="t"/>
                <v:textbox inset="0,1mm,0,0">
                  <w:txbxContent>
                    <w:p w14:paraId="5ABC6319" w14:textId="77777777" w:rsidR="001C2E2F" w:rsidRDefault="001C2634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D6B483" wp14:editId="6ED7FB26">
                            <wp:extent cx="2783840" cy="2205355"/>
                            <wp:effectExtent l="0" t="0" r="0" b="0"/>
                            <wp:docPr id="1" name="Billed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83840" cy="22053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8329F23" w14:textId="77777777" w:rsidR="001C2E2F" w:rsidRDefault="001C2E2F">
                      <w:pPr>
                        <w:jc w:val="right"/>
                      </w:pPr>
                    </w:p>
                    <w:p w14:paraId="190FA828" w14:textId="77777777" w:rsidR="001C2E2F" w:rsidRDefault="001C2E2F">
                      <w:pPr>
                        <w:jc w:val="right"/>
                      </w:pPr>
                    </w:p>
                    <w:p w14:paraId="08B2C0FB" w14:textId="77777777" w:rsidR="001C2E2F" w:rsidRDefault="001C2E2F">
                      <w:pPr>
                        <w:jc w:val="right"/>
                      </w:pPr>
                    </w:p>
                    <w:p w14:paraId="4CA2045F" w14:textId="77777777" w:rsidR="001C2E2F" w:rsidRDefault="001C2E2F">
                      <w:pPr>
                        <w:jc w:val="right"/>
                      </w:pPr>
                    </w:p>
                    <w:p w14:paraId="7E8E8A46" w14:textId="77777777" w:rsidR="001C2E2F" w:rsidRDefault="001C2E2F">
                      <w:pPr>
                        <w:jc w:val="right"/>
                      </w:pPr>
                    </w:p>
                    <w:p w14:paraId="3D5B907F" w14:textId="77777777" w:rsidR="001C2E2F" w:rsidRDefault="001C2E2F">
                      <w:pPr>
                        <w:jc w:val="right"/>
                      </w:pPr>
                    </w:p>
                    <w:p w14:paraId="7CC335B8" w14:textId="77777777" w:rsidR="001C2E2F" w:rsidRDefault="001C2E2F">
                      <w:pPr>
                        <w:jc w:val="right"/>
                      </w:pPr>
                    </w:p>
                    <w:p w14:paraId="67F0CF06" w14:textId="77777777" w:rsidR="001C2E2F" w:rsidRDefault="001C2E2F">
                      <w:pPr>
                        <w:jc w:val="right"/>
                      </w:pPr>
                    </w:p>
                    <w:p w14:paraId="1C430AB3" w14:textId="77777777" w:rsidR="001C2E2F" w:rsidRDefault="001C2E2F">
                      <w:pPr>
                        <w:jc w:val="right"/>
                      </w:pPr>
                    </w:p>
                    <w:p w14:paraId="52FE2F9F" w14:textId="77777777" w:rsidR="001C2E2F" w:rsidRDefault="001C2E2F">
                      <w:pPr>
                        <w:jc w:val="right"/>
                      </w:pPr>
                    </w:p>
                    <w:p w14:paraId="7C75C23F" w14:textId="77777777" w:rsidR="001C2E2F" w:rsidRDefault="001C2E2F">
                      <w:pPr>
                        <w:jc w:val="right"/>
                      </w:pPr>
                    </w:p>
                    <w:p w14:paraId="4CA9E2C6" w14:textId="77777777" w:rsidR="001C2E2F" w:rsidRDefault="001C2E2F">
                      <w:pPr>
                        <w:jc w:val="right"/>
                      </w:pPr>
                    </w:p>
                    <w:p w14:paraId="2C6D9162" w14:textId="77777777" w:rsidR="001C2E2F" w:rsidRDefault="001C2E2F">
                      <w:pPr>
                        <w:jc w:val="right"/>
                      </w:pPr>
                    </w:p>
                    <w:p w14:paraId="026F3313" w14:textId="77777777" w:rsidR="001C2E2F" w:rsidRDefault="001C2E2F">
                      <w:pPr>
                        <w:jc w:val="right"/>
                      </w:pPr>
                    </w:p>
                    <w:p w14:paraId="7F07048A" w14:textId="77777777" w:rsidR="001C2E2F" w:rsidRDefault="001C2E2F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C2E2F">
        <w:rPr>
          <w:sz w:val="24"/>
        </w:rPr>
        <w:t>Rundkolben monteres i en Kjeldahl-destillations</w:t>
      </w:r>
      <w:r w:rsidR="001C2E2F">
        <w:rPr>
          <w:sz w:val="24"/>
        </w:rPr>
        <w:softHyphen/>
        <w:t>opstil</w:t>
      </w:r>
      <w:r w:rsidR="001C2E2F">
        <w:rPr>
          <w:sz w:val="24"/>
        </w:rPr>
        <w:softHyphen/>
        <w:t>ling som vist på figuren. Det er vigtigt at bruge teflontape i samlingen mellem rundkolbe og Y-rør, og at sætte slibklemmer på ved svaler og næb.</w:t>
      </w:r>
    </w:p>
    <w:p w14:paraId="03DF5B3C" w14:textId="77777777" w:rsidR="001C2E2F" w:rsidRDefault="001C2E2F">
      <w:pPr>
        <w:rPr>
          <w:sz w:val="14"/>
        </w:rPr>
      </w:pPr>
    </w:p>
    <w:p w14:paraId="2ABBBD91" w14:textId="77777777" w:rsidR="001C2E2F" w:rsidRDefault="001C2E2F">
      <w:pPr>
        <w:rPr>
          <w:sz w:val="24"/>
        </w:rPr>
      </w:pPr>
      <w:r>
        <w:rPr>
          <w:sz w:val="24"/>
        </w:rPr>
        <w:t>Til den 250 mL koniske kolbe, der tjener som for</w:t>
      </w:r>
      <w:r>
        <w:rPr>
          <w:sz w:val="24"/>
        </w:rPr>
        <w:softHyphen/>
        <w:t>lag, sæt</w:t>
      </w:r>
      <w:r>
        <w:rPr>
          <w:sz w:val="24"/>
        </w:rPr>
        <w:softHyphen/>
        <w:t>tes med pipette 50,00 mL 0,100 M HCl.</w:t>
      </w:r>
    </w:p>
    <w:p w14:paraId="7F6437C5" w14:textId="77777777" w:rsidR="001C2E2F" w:rsidRDefault="001C2E2F">
      <w:pPr>
        <w:rPr>
          <w:sz w:val="12"/>
        </w:rPr>
      </w:pPr>
    </w:p>
    <w:p w14:paraId="42BC808B" w14:textId="77777777" w:rsidR="001C2E2F" w:rsidRDefault="001C2E2F">
      <w:pPr>
        <w:jc w:val="both"/>
        <w:rPr>
          <w:sz w:val="24"/>
        </w:rPr>
      </w:pPr>
      <w:r>
        <w:rPr>
          <w:sz w:val="24"/>
        </w:rPr>
        <w:t>Under anvendelse af sikkerhedsbriller tilsættes nu ca. 80 mL 30% NaOH-opløsning gennem Y-rørets ene gren. Proppen sættes hurtigt på plads for at und</w:t>
      </w:r>
      <w:r>
        <w:rPr>
          <w:sz w:val="24"/>
        </w:rPr>
        <w:softHyphen/>
        <w:t>gå tab af NH</w:t>
      </w:r>
      <w:r>
        <w:rPr>
          <w:sz w:val="24"/>
          <w:vertAlign w:val="subscript"/>
        </w:rPr>
        <w:t>3</w:t>
      </w:r>
      <w:r>
        <w:rPr>
          <w:sz w:val="24"/>
        </w:rPr>
        <w:t>, og der tæn</w:t>
      </w:r>
      <w:r>
        <w:rPr>
          <w:sz w:val="24"/>
        </w:rPr>
        <w:softHyphen/>
        <w:t>des for køle</w:t>
      </w:r>
      <w:r>
        <w:rPr>
          <w:sz w:val="24"/>
        </w:rPr>
        <w:softHyphen/>
        <w:t xml:space="preserve">vandet. </w:t>
      </w:r>
      <w:r>
        <w:rPr>
          <w:i/>
          <w:iCs/>
          <w:sz w:val="24"/>
        </w:rPr>
        <w:t>Vær forsigtig! – NaOH-opløsningen  er stærkt ætsende, og bland</w:t>
      </w:r>
      <w:r>
        <w:rPr>
          <w:i/>
          <w:iCs/>
          <w:sz w:val="24"/>
        </w:rPr>
        <w:softHyphen/>
        <w:t>ing</w:t>
      </w:r>
      <w:r>
        <w:rPr>
          <w:i/>
          <w:iCs/>
          <w:sz w:val="24"/>
        </w:rPr>
        <w:softHyphen/>
        <w:t>en bliver meget varm.</w:t>
      </w:r>
    </w:p>
    <w:p w14:paraId="549C37A0" w14:textId="77777777" w:rsidR="001C2E2F" w:rsidRDefault="001C2E2F">
      <w:pPr>
        <w:jc w:val="both"/>
        <w:rPr>
          <w:sz w:val="12"/>
        </w:rPr>
      </w:pPr>
    </w:p>
    <w:p w14:paraId="080EDAE2" w14:textId="77777777" w:rsidR="001C2E2F" w:rsidRDefault="001C2E2F">
      <w:pPr>
        <w:jc w:val="both"/>
        <w:rPr>
          <w:i/>
          <w:iCs/>
          <w:sz w:val="24"/>
        </w:rPr>
      </w:pPr>
      <w:r>
        <w:rPr>
          <w:sz w:val="24"/>
        </w:rPr>
        <w:t>Rundkolben opvarmes med bunsenbrænder bag stinkskabets beskyttelses</w:t>
      </w:r>
      <w:r>
        <w:rPr>
          <w:sz w:val="24"/>
        </w:rPr>
        <w:softHyphen/>
        <w:t>skærm, så indholdet kom</w:t>
      </w:r>
      <w:r>
        <w:rPr>
          <w:sz w:val="24"/>
        </w:rPr>
        <w:softHyphen/>
        <w:t>mer i kog. I be</w:t>
      </w:r>
      <w:r>
        <w:rPr>
          <w:sz w:val="24"/>
        </w:rPr>
        <w:softHyphen/>
        <w:t>gyn</w:t>
      </w:r>
      <w:r>
        <w:rPr>
          <w:sz w:val="24"/>
        </w:rPr>
        <w:softHyphen/>
        <w:t>del</w:t>
      </w:r>
      <w:r>
        <w:rPr>
          <w:sz w:val="24"/>
        </w:rPr>
        <w:softHyphen/>
      </w:r>
      <w:r>
        <w:rPr>
          <w:sz w:val="24"/>
        </w:rPr>
        <w:softHyphen/>
        <w:t>sen kan stød</w:t>
      </w:r>
      <w:r>
        <w:rPr>
          <w:sz w:val="24"/>
        </w:rPr>
        <w:softHyphen/>
      </w:r>
      <w:r>
        <w:rPr>
          <w:sz w:val="24"/>
        </w:rPr>
        <w:softHyphen/>
        <w:t>kogning være et alvorligt og farligt problem, som du skal søge hjælp for hos vej</w:t>
      </w:r>
      <w:r>
        <w:rPr>
          <w:sz w:val="24"/>
        </w:rPr>
        <w:softHyphen/>
        <w:t>lederen. Også skum</w:t>
      </w:r>
      <w:r>
        <w:rPr>
          <w:sz w:val="24"/>
        </w:rPr>
        <w:softHyphen/>
        <w:t xml:space="preserve">ning kan være generende, men er i øvrigt ufarligt. </w:t>
      </w:r>
      <w:r>
        <w:rPr>
          <w:i/>
          <w:iCs/>
          <w:sz w:val="24"/>
        </w:rPr>
        <w:t>Destillationen kræver altid  100% opmærksomhed hele tiden!</w:t>
      </w:r>
    </w:p>
    <w:p w14:paraId="3CEFB6D7" w14:textId="77777777" w:rsidR="001C2E2F" w:rsidRDefault="001C2E2F">
      <w:pPr>
        <w:jc w:val="both"/>
        <w:rPr>
          <w:sz w:val="12"/>
        </w:rPr>
      </w:pPr>
      <w:r>
        <w:rPr>
          <w:sz w:val="12"/>
        </w:rPr>
        <w:t xml:space="preserve"> </w:t>
      </w:r>
    </w:p>
    <w:p w14:paraId="53462C6C" w14:textId="77777777" w:rsidR="001C2E2F" w:rsidRDefault="001C2E2F">
      <w:pPr>
        <w:jc w:val="both"/>
        <w:rPr>
          <w:sz w:val="24"/>
        </w:rPr>
      </w:pPr>
      <w:r>
        <w:rPr>
          <w:sz w:val="24"/>
        </w:rPr>
        <w:t>Under processen destillerer NH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over og opfanges af salt</w:t>
      </w:r>
      <w:r>
        <w:rPr>
          <w:sz w:val="24"/>
        </w:rPr>
        <w:softHyphen/>
        <w:t>syren i forlaget. Når ca. halvdelen af væ</w:t>
      </w:r>
      <w:r>
        <w:rPr>
          <w:sz w:val="24"/>
        </w:rPr>
        <w:softHyphen/>
      </w:r>
      <w:r>
        <w:rPr>
          <w:sz w:val="24"/>
        </w:rPr>
        <w:softHyphen/>
        <w:t xml:space="preserve">sken er destilleret over sænkes forlaget forsigtigt, så en dråbe af destillatet kan opfanges på et </w:t>
      </w:r>
      <w:r>
        <w:rPr>
          <w:i/>
          <w:iCs/>
          <w:sz w:val="24"/>
        </w:rPr>
        <w:t>lille</w:t>
      </w:r>
      <w:r>
        <w:rPr>
          <w:sz w:val="24"/>
        </w:rPr>
        <w:t xml:space="preserve"> stykke indikatorpapir (max. 1 cm). Først, når destillatet er neutralt, er al NH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er destilleret over, og destillationen kan da afbrydes.</w:t>
      </w:r>
    </w:p>
    <w:p w14:paraId="46230EAA" w14:textId="77777777" w:rsidR="001C2E2F" w:rsidRDefault="001C2E2F">
      <w:pPr>
        <w:jc w:val="both"/>
        <w:rPr>
          <w:sz w:val="12"/>
        </w:rPr>
      </w:pPr>
    </w:p>
    <w:p w14:paraId="49F66B05" w14:textId="39420678" w:rsidR="001C2E2F" w:rsidRDefault="001C2E2F">
      <w:pPr>
        <w:jc w:val="both"/>
        <w:rPr>
          <w:sz w:val="24"/>
        </w:rPr>
      </w:pPr>
      <w:r>
        <w:rPr>
          <w:sz w:val="24"/>
        </w:rPr>
        <w:t>Efter destillationen sættes et par dråber methylrødt-indikator til opløsningen i forlaget, hvorefter den titreres til omslag med 0,100 M NaOH-opløsning.</w:t>
      </w:r>
    </w:p>
    <w:p w14:paraId="34FEEA68" w14:textId="32737631" w:rsidR="001C2634" w:rsidRDefault="001C2634">
      <w:pPr>
        <w:jc w:val="both"/>
        <w:rPr>
          <w:sz w:val="24"/>
        </w:rPr>
      </w:pPr>
    </w:p>
    <w:p w14:paraId="6B307E20" w14:textId="77777777" w:rsidR="001C2634" w:rsidRDefault="001C2634">
      <w:pPr>
        <w:jc w:val="both"/>
        <w:rPr>
          <w:sz w:val="24"/>
        </w:rPr>
      </w:pPr>
    </w:p>
    <w:p w14:paraId="0D7481CD" w14:textId="77777777" w:rsidR="001C2E2F" w:rsidRDefault="001C2E2F">
      <w:pPr>
        <w:jc w:val="both"/>
        <w:rPr>
          <w:sz w:val="24"/>
        </w:rPr>
      </w:pPr>
    </w:p>
    <w:p w14:paraId="49A446ED" w14:textId="77777777" w:rsidR="001C2E2F" w:rsidRDefault="001C2E2F">
      <w:pPr>
        <w:jc w:val="both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Forsøgsresultater</w:t>
      </w:r>
    </w:p>
    <w:p w14:paraId="3E41C771" w14:textId="77777777" w:rsidR="001C2E2F" w:rsidRDefault="001C2E2F">
      <w:pPr>
        <w:jc w:val="both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4"/>
        <w:gridCol w:w="634"/>
        <w:gridCol w:w="3796"/>
      </w:tblGrid>
      <w:tr w:rsidR="001C2E2F" w14:paraId="5569C35E" w14:textId="77777777">
        <w:tc>
          <w:tcPr>
            <w:tcW w:w="2650" w:type="pct"/>
            <w:tcBorders>
              <w:right w:val="nil"/>
            </w:tcBorders>
          </w:tcPr>
          <w:p w14:paraId="7C8D0F9E" w14:textId="77777777" w:rsidR="001C2E2F" w:rsidRDefault="001C2E2F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Afvejet mængde levnedsmiddel</w:t>
            </w:r>
          </w:p>
        </w:tc>
        <w:tc>
          <w:tcPr>
            <w:tcW w:w="299" w:type="pct"/>
            <w:tcBorders>
              <w:left w:val="nil"/>
            </w:tcBorders>
          </w:tcPr>
          <w:p w14:paraId="4A9D0ADF" w14:textId="77777777" w:rsidR="001C2E2F" w:rsidRDefault="001C2E2F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(g)</w:t>
            </w:r>
          </w:p>
        </w:tc>
        <w:tc>
          <w:tcPr>
            <w:tcW w:w="2051" w:type="pct"/>
          </w:tcPr>
          <w:p w14:paraId="05B6EB33" w14:textId="78958300" w:rsidR="001C2E2F" w:rsidRDefault="001C2634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2</w:t>
            </w:r>
          </w:p>
        </w:tc>
      </w:tr>
      <w:tr w:rsidR="001C2E2F" w14:paraId="228EED67" w14:textId="77777777">
        <w:tc>
          <w:tcPr>
            <w:tcW w:w="2650" w:type="pct"/>
            <w:tcBorders>
              <w:right w:val="nil"/>
            </w:tcBorders>
          </w:tcPr>
          <w:p w14:paraId="5578BDB2" w14:textId="77777777" w:rsidR="001C2E2F" w:rsidRDefault="001C2E2F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Forbrug af 0,100 M NaOH ved titrering </w:t>
            </w:r>
          </w:p>
        </w:tc>
        <w:tc>
          <w:tcPr>
            <w:tcW w:w="299" w:type="pct"/>
            <w:tcBorders>
              <w:left w:val="nil"/>
            </w:tcBorders>
          </w:tcPr>
          <w:p w14:paraId="1412399F" w14:textId="77777777" w:rsidR="001C2E2F" w:rsidRDefault="001C2E2F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(mL)</w:t>
            </w:r>
          </w:p>
        </w:tc>
        <w:tc>
          <w:tcPr>
            <w:tcW w:w="2051" w:type="pct"/>
          </w:tcPr>
          <w:p w14:paraId="1A394814" w14:textId="2A9FEBEF" w:rsidR="001C2E2F" w:rsidRDefault="001D746E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E3166C">
              <w:rPr>
                <w:sz w:val="24"/>
              </w:rPr>
              <w:t>12</w:t>
            </w:r>
          </w:p>
        </w:tc>
      </w:tr>
    </w:tbl>
    <w:p w14:paraId="60363C7E" w14:textId="77777777" w:rsidR="001C2E2F" w:rsidRDefault="001C2E2F">
      <w:pPr>
        <w:jc w:val="both"/>
        <w:rPr>
          <w:sz w:val="24"/>
        </w:rPr>
      </w:pPr>
    </w:p>
    <w:p w14:paraId="1BBB90D5" w14:textId="77777777" w:rsidR="001C2E2F" w:rsidRDefault="001C2E2F">
      <w:pPr>
        <w:spacing w:line="360" w:lineRule="auto"/>
        <w:jc w:val="both"/>
        <w:rPr>
          <w:sz w:val="12"/>
        </w:rPr>
      </w:pPr>
      <w:r>
        <w:rPr>
          <w:b/>
          <w:bCs/>
          <w:sz w:val="24"/>
          <w:u w:val="single"/>
        </w:rPr>
        <w:t>Databehandling</w:t>
      </w:r>
    </w:p>
    <w:p w14:paraId="05AFF3CE" w14:textId="77777777" w:rsidR="001C2E2F" w:rsidRDefault="001C2E2F">
      <w:pPr>
        <w:jc w:val="both"/>
        <w:rPr>
          <w:sz w:val="24"/>
        </w:rPr>
      </w:pPr>
      <w:r>
        <w:rPr>
          <w:sz w:val="24"/>
        </w:rPr>
        <w:t xml:space="preserve">Beregning af proteinindholdet gennemføres lettest ved at udfylde tabellen nedenfor. </w:t>
      </w:r>
    </w:p>
    <w:p w14:paraId="4A28D0B2" w14:textId="77777777" w:rsidR="001C2E2F" w:rsidRDefault="001C2E2F">
      <w:pPr>
        <w:jc w:val="both"/>
        <w:rPr>
          <w:sz w:val="12"/>
        </w:rPr>
      </w:pPr>
    </w:p>
    <w:p w14:paraId="1ADB129C" w14:textId="77777777" w:rsidR="001C2E2F" w:rsidRDefault="001C2E2F">
      <w:pPr>
        <w:jc w:val="both"/>
        <w:rPr>
          <w:sz w:val="24"/>
        </w:rPr>
      </w:pPr>
      <w:r>
        <w:rPr>
          <w:sz w:val="24"/>
        </w:rPr>
        <w:t>Bemærk, at NH</w:t>
      </w:r>
      <w:r>
        <w:rPr>
          <w:sz w:val="24"/>
          <w:vertAlign w:val="subscript"/>
        </w:rPr>
        <w:t>3</w:t>
      </w:r>
      <w:r>
        <w:rPr>
          <w:sz w:val="24"/>
        </w:rPr>
        <w:t>, HCl og NaOH reagerer indbyrdes i molforholdet 1:1.</w:t>
      </w:r>
    </w:p>
    <w:p w14:paraId="6165AB42" w14:textId="77777777" w:rsidR="001C2E2F" w:rsidRDefault="001C2E2F">
      <w:pPr>
        <w:jc w:val="both"/>
        <w:rPr>
          <w:sz w:val="12"/>
        </w:rPr>
      </w:pPr>
    </w:p>
    <w:p w14:paraId="1467F2D9" w14:textId="77777777" w:rsidR="001C2E2F" w:rsidRDefault="001C2E2F">
      <w:pPr>
        <w:jc w:val="both"/>
        <w:rPr>
          <w:sz w:val="24"/>
        </w:rPr>
      </w:pPr>
      <w:r>
        <w:rPr>
          <w:sz w:val="24"/>
        </w:rPr>
        <w:t>Proteiner indeholder i gennemsnit ca. 16 vægt-% N, og 1 g</w:t>
      </w:r>
      <w:r w:rsidR="00C45FD8">
        <w:rPr>
          <w:sz w:val="24"/>
        </w:rPr>
        <w:t xml:space="preserve"> N svarer derfor til ca. 6.25</w:t>
      </w:r>
      <w:r>
        <w:rPr>
          <w:sz w:val="24"/>
        </w:rPr>
        <w:t xml:space="preserve"> g protein.</w:t>
      </w:r>
    </w:p>
    <w:p w14:paraId="72DC2993" w14:textId="77777777" w:rsidR="001C2E2F" w:rsidRDefault="001C2E2F">
      <w:pPr>
        <w:jc w:val="both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0"/>
        <w:gridCol w:w="1170"/>
        <w:gridCol w:w="3274"/>
      </w:tblGrid>
      <w:tr w:rsidR="001C2E2F" w14:paraId="427235F5" w14:textId="77777777" w:rsidTr="001C2634">
        <w:tc>
          <w:tcPr>
            <w:tcW w:w="2622" w:type="pct"/>
            <w:tcBorders>
              <w:right w:val="nil"/>
            </w:tcBorders>
          </w:tcPr>
          <w:p w14:paraId="5F7A63DF" w14:textId="77777777" w:rsidR="001C2E2F" w:rsidRDefault="001C2E2F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Stofmængde af HCl i forlag før destillation</w:t>
            </w:r>
          </w:p>
          <w:p w14:paraId="2FCC99F9" w14:textId="77777777" w:rsidR="001D746E" w:rsidRDefault="001C2634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Dvs Hvor mange mol er der i 50 ml 0,1 molær HCl</w:t>
            </w:r>
          </w:p>
          <w:p w14:paraId="059BF8ED" w14:textId="77777777" w:rsidR="001C2634" w:rsidRDefault="001D746E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n = C x V    (Husk volumen i L ) </w:t>
            </w:r>
          </w:p>
          <w:p w14:paraId="0333D5D5" w14:textId="54EC3AE3" w:rsidR="00E3166C" w:rsidRDefault="00E3166C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626" w:type="pct"/>
            <w:tcBorders>
              <w:left w:val="nil"/>
            </w:tcBorders>
          </w:tcPr>
          <w:p w14:paraId="769EEF5E" w14:textId="6C932B35" w:rsidR="001C2E2F" w:rsidRDefault="001C2E2F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753" w:type="pct"/>
          </w:tcPr>
          <w:p w14:paraId="4A51E2AF" w14:textId="4E447401" w:rsidR="001C2E2F" w:rsidRDefault="001D746E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0,1mol/l x 0,05 l = 0,005 mol</w:t>
            </w:r>
          </w:p>
        </w:tc>
      </w:tr>
      <w:tr w:rsidR="001C2E2F" w14:paraId="15B0F04E" w14:textId="77777777" w:rsidTr="001C2634">
        <w:tc>
          <w:tcPr>
            <w:tcW w:w="2622" w:type="pct"/>
            <w:tcBorders>
              <w:right w:val="nil"/>
            </w:tcBorders>
          </w:tcPr>
          <w:p w14:paraId="7B5B2622" w14:textId="77777777" w:rsidR="001C2E2F" w:rsidRDefault="001C2E2F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Stofmængde af NaOH brugt til titrering</w:t>
            </w:r>
          </w:p>
          <w:p w14:paraId="66E8A849" w14:textId="7700E544" w:rsidR="001C2634" w:rsidRDefault="001C2634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Hvor mange mol er der i </w:t>
            </w:r>
            <w:r w:rsidR="00853130">
              <w:rPr>
                <w:sz w:val="24"/>
              </w:rPr>
              <w:t>12</w:t>
            </w:r>
            <w:r>
              <w:rPr>
                <w:sz w:val="24"/>
              </w:rPr>
              <w:t xml:space="preserve"> ml 0,1 M NaOH</w:t>
            </w:r>
          </w:p>
          <w:p w14:paraId="3781618B" w14:textId="4A16A6F6" w:rsidR="001D746E" w:rsidRDefault="001D746E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N = C x V </w:t>
            </w:r>
          </w:p>
          <w:p w14:paraId="328CBE70" w14:textId="0CC73FB8" w:rsidR="00E3166C" w:rsidRDefault="004F5488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Dvs Y værdien er 0,0012 </w:t>
            </w:r>
          </w:p>
        </w:tc>
        <w:tc>
          <w:tcPr>
            <w:tcW w:w="626" w:type="pct"/>
            <w:tcBorders>
              <w:left w:val="nil"/>
            </w:tcBorders>
          </w:tcPr>
          <w:p w14:paraId="5C729EA2" w14:textId="64ED793A" w:rsidR="001C2E2F" w:rsidRDefault="001C2E2F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753" w:type="pct"/>
          </w:tcPr>
          <w:p w14:paraId="343CA5C9" w14:textId="01B98286" w:rsidR="001C2E2F" w:rsidRDefault="001D746E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0,1 mol/L x 0,0</w:t>
            </w:r>
            <w:r w:rsidR="00E3166C">
              <w:rPr>
                <w:sz w:val="24"/>
              </w:rPr>
              <w:t>12</w:t>
            </w:r>
            <w:r>
              <w:rPr>
                <w:sz w:val="24"/>
              </w:rPr>
              <w:t xml:space="preserve"> l = 0,00</w:t>
            </w:r>
            <w:r w:rsidR="00E3166C">
              <w:rPr>
                <w:sz w:val="24"/>
              </w:rPr>
              <w:t>12</w:t>
            </w:r>
            <w:r>
              <w:rPr>
                <w:sz w:val="24"/>
              </w:rPr>
              <w:t xml:space="preserve"> mol</w:t>
            </w:r>
          </w:p>
        </w:tc>
      </w:tr>
      <w:tr w:rsidR="001C2E2F" w14:paraId="0763190B" w14:textId="77777777" w:rsidTr="001C2634">
        <w:tc>
          <w:tcPr>
            <w:tcW w:w="2622" w:type="pct"/>
            <w:tcBorders>
              <w:right w:val="nil"/>
            </w:tcBorders>
          </w:tcPr>
          <w:p w14:paraId="536DFFB3" w14:textId="77777777" w:rsidR="00E3166C" w:rsidRDefault="00E3166C">
            <w:pPr>
              <w:spacing w:line="360" w:lineRule="auto"/>
              <w:jc w:val="both"/>
              <w:rPr>
                <w:sz w:val="24"/>
              </w:rPr>
            </w:pPr>
          </w:p>
          <w:p w14:paraId="64CBBBA6" w14:textId="157107B5" w:rsidR="001C2E2F" w:rsidRDefault="001C2E2F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Stofmængde af HCl </w:t>
            </w:r>
            <w:r w:rsidR="00E3166C">
              <w:rPr>
                <w:sz w:val="24"/>
              </w:rPr>
              <w:t xml:space="preserve">der er neutraliseret af NH3 fra Prøven </w:t>
            </w:r>
            <w:r w:rsidR="004F5488">
              <w:rPr>
                <w:sz w:val="24"/>
              </w:rPr>
              <w:t xml:space="preserve">  ( X fra tegningen) </w:t>
            </w:r>
          </w:p>
          <w:p w14:paraId="3FFFA379" w14:textId="35554FE0" w:rsidR="001C2634" w:rsidRDefault="001C2634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r w:rsidR="004F5488">
              <w:rPr>
                <w:sz w:val="24"/>
              </w:rPr>
              <w:t>50 ml -Y = X</w:t>
            </w:r>
            <w:r>
              <w:rPr>
                <w:sz w:val="24"/>
              </w:rPr>
              <w:t xml:space="preserve">) </w:t>
            </w:r>
          </w:p>
        </w:tc>
        <w:tc>
          <w:tcPr>
            <w:tcW w:w="626" w:type="pct"/>
            <w:tcBorders>
              <w:left w:val="nil"/>
            </w:tcBorders>
          </w:tcPr>
          <w:p w14:paraId="399BECB8" w14:textId="77777777" w:rsidR="001C2E2F" w:rsidRDefault="001C2E2F">
            <w:pPr>
              <w:spacing w:line="360" w:lineRule="auto"/>
              <w:jc w:val="both"/>
              <w:rPr>
                <w:sz w:val="24"/>
              </w:rPr>
            </w:pPr>
          </w:p>
          <w:p w14:paraId="4D2F2934" w14:textId="582FB768" w:rsidR="001C2634" w:rsidRDefault="001C2634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753" w:type="pct"/>
          </w:tcPr>
          <w:p w14:paraId="54C83D6C" w14:textId="77777777" w:rsidR="00E3166C" w:rsidRDefault="00E3166C">
            <w:pPr>
              <w:spacing w:line="360" w:lineRule="auto"/>
              <w:jc w:val="both"/>
              <w:rPr>
                <w:sz w:val="24"/>
              </w:rPr>
            </w:pPr>
          </w:p>
          <w:p w14:paraId="2DCE0D98" w14:textId="77777777" w:rsidR="00E3166C" w:rsidRDefault="00E3166C">
            <w:pPr>
              <w:spacing w:line="360" w:lineRule="auto"/>
              <w:jc w:val="both"/>
              <w:rPr>
                <w:sz w:val="24"/>
              </w:rPr>
            </w:pPr>
          </w:p>
          <w:p w14:paraId="254C9E56" w14:textId="209F17FB" w:rsidR="001C2E2F" w:rsidRDefault="001D746E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0,005 – 0,00</w:t>
            </w:r>
            <w:r w:rsidR="00E3166C">
              <w:rPr>
                <w:sz w:val="24"/>
              </w:rPr>
              <w:t>12</w:t>
            </w:r>
            <w:r>
              <w:rPr>
                <w:sz w:val="24"/>
              </w:rPr>
              <w:t xml:space="preserve"> = 0,00</w:t>
            </w:r>
            <w:r w:rsidR="00E3166C">
              <w:rPr>
                <w:sz w:val="24"/>
              </w:rPr>
              <w:t>38 mol</w:t>
            </w:r>
          </w:p>
        </w:tc>
      </w:tr>
      <w:tr w:rsidR="001C2E2F" w14:paraId="78538A44" w14:textId="77777777" w:rsidTr="001D746E">
        <w:trPr>
          <w:trHeight w:val="573"/>
        </w:trPr>
        <w:tc>
          <w:tcPr>
            <w:tcW w:w="2622" w:type="pct"/>
            <w:tcBorders>
              <w:right w:val="nil"/>
            </w:tcBorders>
          </w:tcPr>
          <w:p w14:paraId="7FC47FA0" w14:textId="1470BDF0" w:rsidR="001C2E2F" w:rsidRDefault="001C2E2F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Stomængde af HCl, som har reageret med NH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26" w:type="pct"/>
            <w:tcBorders>
              <w:left w:val="nil"/>
            </w:tcBorders>
          </w:tcPr>
          <w:p w14:paraId="5EF7F3FA" w14:textId="266F3C80" w:rsidR="001D746E" w:rsidRDefault="001D746E">
            <w:pPr>
              <w:spacing w:line="360" w:lineRule="auto"/>
              <w:jc w:val="both"/>
              <w:rPr>
                <w:sz w:val="24"/>
              </w:rPr>
            </w:pPr>
          </w:p>
          <w:p w14:paraId="335C12C0" w14:textId="77777777" w:rsidR="001D746E" w:rsidRDefault="001D746E">
            <w:pPr>
              <w:spacing w:line="360" w:lineRule="auto"/>
              <w:jc w:val="both"/>
              <w:rPr>
                <w:sz w:val="24"/>
              </w:rPr>
            </w:pPr>
          </w:p>
          <w:p w14:paraId="2BF1DBDB" w14:textId="77777777" w:rsidR="001D746E" w:rsidRDefault="001D746E">
            <w:pPr>
              <w:spacing w:line="360" w:lineRule="auto"/>
              <w:jc w:val="both"/>
              <w:rPr>
                <w:sz w:val="24"/>
              </w:rPr>
            </w:pPr>
          </w:p>
          <w:p w14:paraId="30612C04" w14:textId="7DE3895E" w:rsidR="001D746E" w:rsidRDefault="001D746E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753" w:type="pct"/>
          </w:tcPr>
          <w:p w14:paraId="000ABC8E" w14:textId="77777777" w:rsidR="001C2E2F" w:rsidRDefault="001D746E" w:rsidP="004D6DD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Det er så den mængde af saltsyren der blev neutralisréret af N fra prøven – dvs det som ikke blev neutraliseret af NaOH </w:t>
            </w:r>
          </w:p>
          <w:p w14:paraId="1AE257EB" w14:textId="7150A20C" w:rsidR="001D746E" w:rsidRDefault="004D6DDF" w:rsidP="004D6DDF">
            <w:pPr>
              <w:jc w:val="both"/>
              <w:rPr>
                <w:sz w:val="24"/>
              </w:rPr>
            </w:pPr>
            <w:r>
              <w:rPr>
                <w:sz w:val="24"/>
              </w:rPr>
              <w:t>= 0,00</w:t>
            </w:r>
            <w:r w:rsidR="00E3166C">
              <w:rPr>
                <w:sz w:val="24"/>
              </w:rPr>
              <w:t>38</w:t>
            </w:r>
            <w:r>
              <w:rPr>
                <w:sz w:val="24"/>
              </w:rPr>
              <w:t xml:space="preserve"> mol</w:t>
            </w:r>
          </w:p>
        </w:tc>
      </w:tr>
      <w:tr w:rsidR="001C2E2F" w14:paraId="6C56F084" w14:textId="77777777" w:rsidTr="001C2634">
        <w:tc>
          <w:tcPr>
            <w:tcW w:w="2622" w:type="pct"/>
            <w:tcBorders>
              <w:right w:val="nil"/>
            </w:tcBorders>
          </w:tcPr>
          <w:p w14:paraId="499BBBD9" w14:textId="77777777" w:rsidR="001C2E2F" w:rsidRDefault="001C2E2F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Stofmængde af NH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 xml:space="preserve"> i destillatet</w:t>
            </w:r>
          </w:p>
          <w:p w14:paraId="37EC3FE0" w14:textId="0D730BC3" w:rsidR="004D6DDF" w:rsidRDefault="004D6DDF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626" w:type="pct"/>
            <w:tcBorders>
              <w:left w:val="nil"/>
            </w:tcBorders>
          </w:tcPr>
          <w:p w14:paraId="7D5B40E0" w14:textId="7404F979" w:rsidR="001C2E2F" w:rsidRDefault="001C2E2F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753" w:type="pct"/>
          </w:tcPr>
          <w:p w14:paraId="6BC3BE1D" w14:textId="3D8127E8" w:rsidR="001C2E2F" w:rsidRDefault="00F7413B" w:rsidP="00F7413B">
            <w:pPr>
              <w:jc w:val="both"/>
              <w:rPr>
                <w:sz w:val="24"/>
              </w:rPr>
            </w:pPr>
            <w:r>
              <w:rPr>
                <w:sz w:val="24"/>
              </w:rPr>
              <w:t>0,00</w:t>
            </w:r>
            <w:r w:rsidR="00FA66AB">
              <w:rPr>
                <w:sz w:val="24"/>
              </w:rPr>
              <w:t>3</w:t>
            </w:r>
            <w:r>
              <w:rPr>
                <w:sz w:val="24"/>
              </w:rPr>
              <w:t xml:space="preserve">8 mol </w:t>
            </w:r>
          </w:p>
          <w:p w14:paraId="30D4BCAC" w14:textId="553B9C7F" w:rsidR="00F7413B" w:rsidRDefault="00F7413B" w:rsidP="00F7413B">
            <w:pPr>
              <w:jc w:val="both"/>
              <w:rPr>
                <w:sz w:val="24"/>
              </w:rPr>
            </w:pPr>
            <w:r>
              <w:rPr>
                <w:sz w:val="24"/>
              </w:rPr>
              <w:t>NH</w:t>
            </w:r>
            <w:r w:rsidRPr="00E3166C"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 xml:space="preserve"> </w:t>
            </w:r>
          </w:p>
        </w:tc>
      </w:tr>
      <w:tr w:rsidR="001C2E2F" w14:paraId="57FC93E7" w14:textId="77777777" w:rsidTr="001C2634">
        <w:tc>
          <w:tcPr>
            <w:tcW w:w="2622" w:type="pct"/>
            <w:tcBorders>
              <w:right w:val="nil"/>
            </w:tcBorders>
          </w:tcPr>
          <w:p w14:paraId="5E55F695" w14:textId="77777777" w:rsidR="001C2E2F" w:rsidRDefault="001C2E2F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Stofmængde af N i levnedsmidlet</w:t>
            </w:r>
          </w:p>
        </w:tc>
        <w:tc>
          <w:tcPr>
            <w:tcW w:w="626" w:type="pct"/>
            <w:tcBorders>
              <w:left w:val="nil"/>
            </w:tcBorders>
          </w:tcPr>
          <w:p w14:paraId="22E18B12" w14:textId="550EF10B" w:rsidR="001C2E2F" w:rsidRDefault="001C2E2F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753" w:type="pct"/>
          </w:tcPr>
          <w:p w14:paraId="41A0FC51" w14:textId="46E55FE3" w:rsidR="001C2E2F" w:rsidRDefault="00F7413B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0,00</w:t>
            </w:r>
            <w:r w:rsidR="00FA66AB">
              <w:rPr>
                <w:sz w:val="24"/>
              </w:rPr>
              <w:t>3</w:t>
            </w:r>
            <w:r>
              <w:rPr>
                <w:sz w:val="24"/>
              </w:rPr>
              <w:t xml:space="preserve">8 mol </w:t>
            </w:r>
          </w:p>
        </w:tc>
      </w:tr>
      <w:tr w:rsidR="001C2E2F" w14:paraId="6872319C" w14:textId="77777777" w:rsidTr="001C2634">
        <w:tc>
          <w:tcPr>
            <w:tcW w:w="2622" w:type="pct"/>
            <w:tcBorders>
              <w:right w:val="nil"/>
            </w:tcBorders>
          </w:tcPr>
          <w:p w14:paraId="0FC2F504" w14:textId="77777777" w:rsidR="001C2E2F" w:rsidRDefault="001C2E2F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Masse af N i levnedsmidlet</w:t>
            </w:r>
          </w:p>
        </w:tc>
        <w:tc>
          <w:tcPr>
            <w:tcW w:w="626" w:type="pct"/>
            <w:tcBorders>
              <w:left w:val="nil"/>
            </w:tcBorders>
          </w:tcPr>
          <w:p w14:paraId="453E43BD" w14:textId="77777777" w:rsidR="001C2E2F" w:rsidRDefault="001C2E2F">
            <w:pPr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>(g)</w:t>
            </w:r>
          </w:p>
        </w:tc>
        <w:tc>
          <w:tcPr>
            <w:tcW w:w="1753" w:type="pct"/>
          </w:tcPr>
          <w:p w14:paraId="00B986BA" w14:textId="4590FC8D" w:rsidR="001C2E2F" w:rsidRDefault="00F7413B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0,00</w:t>
            </w:r>
            <w:r w:rsidR="00FA66AB">
              <w:rPr>
                <w:sz w:val="24"/>
              </w:rPr>
              <w:t>3</w:t>
            </w:r>
            <w:r>
              <w:rPr>
                <w:sz w:val="24"/>
              </w:rPr>
              <w:t xml:space="preserve">8 mol x 14.01 g/mol = </w:t>
            </w:r>
            <w:r w:rsidR="00E3166C">
              <w:rPr>
                <w:sz w:val="24"/>
              </w:rPr>
              <w:t>0,053g</w:t>
            </w:r>
          </w:p>
        </w:tc>
      </w:tr>
      <w:tr w:rsidR="001C2E2F" w14:paraId="37EF38C1" w14:textId="77777777" w:rsidTr="001C2634">
        <w:tc>
          <w:tcPr>
            <w:tcW w:w="2622" w:type="pct"/>
            <w:tcBorders>
              <w:right w:val="nil"/>
            </w:tcBorders>
          </w:tcPr>
          <w:p w14:paraId="7FE615AC" w14:textId="77777777" w:rsidR="001C2E2F" w:rsidRDefault="001C2E2F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Masse af protein i levnedsmidlet</w:t>
            </w:r>
          </w:p>
        </w:tc>
        <w:tc>
          <w:tcPr>
            <w:tcW w:w="626" w:type="pct"/>
            <w:tcBorders>
              <w:left w:val="nil"/>
            </w:tcBorders>
          </w:tcPr>
          <w:p w14:paraId="38DA5149" w14:textId="77777777" w:rsidR="001C2E2F" w:rsidRDefault="001C2E2F">
            <w:pPr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>(g)</w:t>
            </w:r>
          </w:p>
        </w:tc>
        <w:tc>
          <w:tcPr>
            <w:tcW w:w="1753" w:type="pct"/>
          </w:tcPr>
          <w:p w14:paraId="2A6D2348" w14:textId="2356A535" w:rsidR="001C2E2F" w:rsidRDefault="00F7413B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0,0</w:t>
            </w:r>
            <w:r w:rsidR="00E3166C">
              <w:rPr>
                <w:sz w:val="24"/>
              </w:rPr>
              <w:t xml:space="preserve">53 g N x 6,25 = 0,33 g </w:t>
            </w:r>
          </w:p>
        </w:tc>
      </w:tr>
      <w:tr w:rsidR="001C2E2F" w14:paraId="0A99BA54" w14:textId="77777777" w:rsidTr="001C2634">
        <w:tc>
          <w:tcPr>
            <w:tcW w:w="2622" w:type="pct"/>
            <w:tcBorders>
              <w:right w:val="nil"/>
            </w:tcBorders>
          </w:tcPr>
          <w:p w14:paraId="6F611568" w14:textId="77777777" w:rsidR="001C2E2F" w:rsidRDefault="001C2E2F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Procentisk indhold af protein i levnedsmidlet</w:t>
            </w:r>
          </w:p>
        </w:tc>
        <w:tc>
          <w:tcPr>
            <w:tcW w:w="626" w:type="pct"/>
            <w:tcBorders>
              <w:left w:val="nil"/>
            </w:tcBorders>
          </w:tcPr>
          <w:p w14:paraId="7A7F3A0D" w14:textId="77777777" w:rsidR="001C2E2F" w:rsidRDefault="001C2E2F">
            <w:pPr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>(%)</w:t>
            </w:r>
          </w:p>
        </w:tc>
        <w:tc>
          <w:tcPr>
            <w:tcW w:w="1753" w:type="pct"/>
          </w:tcPr>
          <w:p w14:paraId="7DE30DEA" w14:textId="789BCF11" w:rsidR="001C2E2F" w:rsidRDefault="00E3166C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r w:rsidR="00FA66AB">
              <w:rPr>
                <w:sz w:val="24"/>
              </w:rPr>
              <w:t>0,33</w:t>
            </w:r>
            <w:r w:rsidR="00F7413B">
              <w:rPr>
                <w:sz w:val="24"/>
              </w:rPr>
              <w:t xml:space="preserve"> g</w:t>
            </w:r>
            <w:r>
              <w:rPr>
                <w:sz w:val="24"/>
              </w:rPr>
              <w:t>/2 g) x100% = 16,5 %</w:t>
            </w:r>
          </w:p>
        </w:tc>
      </w:tr>
    </w:tbl>
    <w:p w14:paraId="468DE6C8" w14:textId="7E444715" w:rsidR="001C2E2F" w:rsidRDefault="001C2E2F"/>
    <w:p w14:paraId="173DB038" w14:textId="0C63ADC6" w:rsidR="00FA66AB" w:rsidRPr="00FA66AB" w:rsidRDefault="00FA66AB">
      <w:pPr>
        <w:rPr>
          <w:sz w:val="24"/>
          <w:szCs w:val="24"/>
        </w:rPr>
      </w:pPr>
      <w:r w:rsidRPr="00FA66AB">
        <w:rPr>
          <w:sz w:val="24"/>
          <w:szCs w:val="24"/>
        </w:rPr>
        <w:t xml:space="preserve"> </w:t>
      </w:r>
    </w:p>
    <w:sectPr w:rsidR="00FA66AB" w:rsidRPr="00FA66AB">
      <w:headerReference w:type="default" r:id="rId10"/>
      <w:pgSz w:w="11906" w:h="16838"/>
      <w:pgMar w:top="102" w:right="851" w:bottom="669" w:left="1701" w:header="284" w:footer="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65F2E" w14:textId="77777777" w:rsidR="00EB02C3" w:rsidRDefault="00EB02C3">
      <w:r>
        <w:separator/>
      </w:r>
    </w:p>
  </w:endnote>
  <w:endnote w:type="continuationSeparator" w:id="0">
    <w:p w14:paraId="79B5F150" w14:textId="77777777" w:rsidR="00EB02C3" w:rsidRDefault="00EB0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P MathA">
    <w:altName w:val="Symbol"/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9448C" w14:textId="77777777" w:rsidR="00EB02C3" w:rsidRDefault="00EB02C3">
      <w:r>
        <w:separator/>
      </w:r>
    </w:p>
  </w:footnote>
  <w:footnote w:type="continuationSeparator" w:id="0">
    <w:p w14:paraId="4E87E160" w14:textId="77777777" w:rsidR="00EB02C3" w:rsidRDefault="00EB0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3167D" w14:textId="77777777" w:rsidR="001C2E2F" w:rsidRDefault="001C2E2F">
    <w:pPr>
      <w:pStyle w:val="Sidehoved"/>
      <w:jc w:val="right"/>
    </w:pP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C45FD8">
      <w:rPr>
        <w:rStyle w:val="Sidetal"/>
        <w:noProof/>
      </w:rPr>
      <w:t>3</w:t>
    </w:r>
    <w:r>
      <w:rPr>
        <w:rStyle w:val="Sidet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0F53"/>
    <w:multiLevelType w:val="hybridMultilevel"/>
    <w:tmpl w:val="515A4AF6"/>
    <w:lvl w:ilvl="0" w:tplc="D9B47A9C">
      <w:start w:val="1"/>
      <w:numFmt w:val="decimal"/>
      <w:lvlText w:val="%1)"/>
      <w:lvlJc w:val="left"/>
      <w:pPr>
        <w:ind w:left="720" w:hanging="360"/>
      </w:pPr>
      <w:rPr>
        <w:rFonts w:hint="default"/>
        <w:sz w:val="1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F1EBA"/>
    <w:multiLevelType w:val="singleLevel"/>
    <w:tmpl w:val="FA60F78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" w15:restartNumberingAfterBreak="0">
    <w:nsid w:val="61DA4405"/>
    <w:multiLevelType w:val="hybridMultilevel"/>
    <w:tmpl w:val="C472C42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613C3"/>
    <w:multiLevelType w:val="singleLevel"/>
    <w:tmpl w:val="8B48B8A8"/>
    <w:lvl w:ilvl="0">
      <w:start w:val="2"/>
      <w:numFmt w:val="bullet"/>
      <w:lvlText w:val="-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 w16cid:durableId="1771007157">
    <w:abstractNumId w:val="1"/>
  </w:num>
  <w:num w:numId="2" w16cid:durableId="416365886">
    <w:abstractNumId w:val="3"/>
  </w:num>
  <w:num w:numId="3" w16cid:durableId="889657199">
    <w:abstractNumId w:val="0"/>
  </w:num>
  <w:num w:numId="4" w16cid:durableId="6024202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301"/>
    <w:rsid w:val="00074D39"/>
    <w:rsid w:val="00093C9C"/>
    <w:rsid w:val="000D2A1A"/>
    <w:rsid w:val="001C2634"/>
    <w:rsid w:val="001C2E2F"/>
    <w:rsid w:val="001D746E"/>
    <w:rsid w:val="00264691"/>
    <w:rsid w:val="002C5B43"/>
    <w:rsid w:val="00394E0E"/>
    <w:rsid w:val="004C5C1C"/>
    <w:rsid w:val="004D6DDF"/>
    <w:rsid w:val="004F5488"/>
    <w:rsid w:val="005902A8"/>
    <w:rsid w:val="006C15A2"/>
    <w:rsid w:val="00853130"/>
    <w:rsid w:val="008A1A06"/>
    <w:rsid w:val="008F3464"/>
    <w:rsid w:val="00A30D0E"/>
    <w:rsid w:val="00A571D7"/>
    <w:rsid w:val="00B35C40"/>
    <w:rsid w:val="00BD5301"/>
    <w:rsid w:val="00C45FD8"/>
    <w:rsid w:val="00E3166C"/>
    <w:rsid w:val="00E34F93"/>
    <w:rsid w:val="00E50AF9"/>
    <w:rsid w:val="00EB02C3"/>
    <w:rsid w:val="00F62D45"/>
    <w:rsid w:val="00F7413B"/>
    <w:rsid w:val="00F761BA"/>
    <w:rsid w:val="00FA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1E3BC9"/>
  <w15:chartTrackingRefBased/>
  <w15:docId w15:val="{B7DCAF71-0EF1-0843-BD02-B18188F7A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widowControl w:val="0"/>
      <w:tabs>
        <w:tab w:val="left" w:pos="566"/>
      </w:tabs>
      <w:spacing w:line="276" w:lineRule="auto"/>
      <w:jc w:val="both"/>
      <w:outlineLvl w:val="0"/>
    </w:pPr>
    <w:rPr>
      <w:b/>
      <w:snapToGrid w:val="0"/>
      <w:spacing w:val="-3"/>
      <w:sz w:val="24"/>
      <w:u w:val="single"/>
    </w:rPr>
  </w:style>
  <w:style w:type="paragraph" w:styleId="Overskrift2">
    <w:name w:val="heading 2"/>
    <w:basedOn w:val="Normal"/>
    <w:next w:val="Normal"/>
    <w:qFormat/>
    <w:pPr>
      <w:keepNext/>
      <w:widowControl w:val="0"/>
      <w:outlineLvl w:val="1"/>
    </w:pPr>
    <w:rPr>
      <w:b/>
      <w:snapToGrid w:val="0"/>
      <w:spacing w:val="-3"/>
      <w:sz w:val="24"/>
      <w:u w:val="single"/>
    </w:rPr>
  </w:style>
  <w:style w:type="paragraph" w:styleId="Overskrift3">
    <w:name w:val="heading 3"/>
    <w:basedOn w:val="Normal"/>
    <w:next w:val="Normal"/>
    <w:qFormat/>
    <w:pPr>
      <w:keepNext/>
      <w:tabs>
        <w:tab w:val="left" w:pos="566"/>
      </w:tabs>
      <w:jc w:val="both"/>
      <w:outlineLvl w:val="2"/>
    </w:pPr>
    <w:rPr>
      <w:spacing w:val="-3"/>
      <w:sz w:val="24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pPr>
      <w:widowControl w:val="0"/>
      <w:tabs>
        <w:tab w:val="left" w:pos="566"/>
      </w:tabs>
      <w:spacing w:line="360" w:lineRule="auto"/>
      <w:jc w:val="both"/>
    </w:pPr>
    <w:rPr>
      <w:snapToGrid w:val="0"/>
      <w:spacing w:val="-3"/>
      <w:sz w:val="24"/>
    </w:rPr>
  </w:style>
  <w:style w:type="paragraph" w:styleId="Brdtekst2">
    <w:name w:val="Body Text 2"/>
    <w:basedOn w:val="Normal"/>
    <w:pPr>
      <w:widowControl w:val="0"/>
      <w:tabs>
        <w:tab w:val="left" w:pos="566"/>
      </w:tabs>
      <w:spacing w:line="276" w:lineRule="auto"/>
      <w:jc w:val="both"/>
    </w:pPr>
    <w:rPr>
      <w:i/>
      <w:snapToGrid w:val="0"/>
      <w:spacing w:val="-3"/>
      <w:sz w:val="24"/>
    </w:rPr>
  </w:style>
  <w:style w:type="paragraph" w:styleId="Brdtekst3">
    <w:name w:val="Body Text 3"/>
    <w:basedOn w:val="Normal"/>
    <w:rPr>
      <w:sz w:val="24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paragraph" w:styleId="Listeafsnit">
    <w:name w:val="List Paragraph"/>
    <w:basedOn w:val="Normal"/>
    <w:uiPriority w:val="34"/>
    <w:qFormat/>
    <w:rsid w:val="001D746E"/>
    <w:pPr>
      <w:ind w:left="720"/>
      <w:contextualSpacing/>
    </w:pPr>
  </w:style>
  <w:style w:type="table" w:styleId="Tabel-Gitter">
    <w:name w:val="Table Grid"/>
    <w:basedOn w:val="Tabel-Normal"/>
    <w:rsid w:val="00F62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788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http://www</vt:lpstr>
    </vt:vector>
  </TitlesOfParts>
  <Company>Teknisk Skole Ishøj</Company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http://www</dc:title>
  <dc:subject/>
  <dc:creator>TSI</dc:creator>
  <cp:keywords/>
  <cp:lastModifiedBy>Dorte Munksgaard</cp:lastModifiedBy>
  <cp:revision>2</cp:revision>
  <cp:lastPrinted>2004-08-24T18:35:00Z</cp:lastPrinted>
  <dcterms:created xsi:type="dcterms:W3CDTF">2025-01-16T12:25:00Z</dcterms:created>
  <dcterms:modified xsi:type="dcterms:W3CDTF">2025-01-16T12:25:00Z</dcterms:modified>
</cp:coreProperties>
</file>