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C31C7" w14:textId="714FAEC0" w:rsidR="003965FC" w:rsidRDefault="009B5E75">
      <w:pPr>
        <w:rPr>
          <w:b/>
          <w:bCs/>
        </w:rPr>
      </w:pPr>
      <w:r w:rsidRPr="009B5E75">
        <w:rPr>
          <w:b/>
          <w:bCs/>
        </w:rPr>
        <w:t>Arbejdsark: Vælgeradfærd – forandringer i vælgernes politiske opførsel</w:t>
      </w:r>
      <w:r>
        <w:rPr>
          <w:b/>
          <w:bCs/>
        </w:rPr>
        <w:t xml:space="preserve"> s. 197 – 205</w:t>
      </w:r>
    </w:p>
    <w:p w14:paraId="7690DF1D" w14:textId="686CA6DD" w:rsidR="009B5E75" w:rsidRPr="009B5E75" w:rsidRDefault="009B5E75" w:rsidP="009B5E75">
      <w:pPr>
        <w:pStyle w:val="Listeafsnit"/>
        <w:numPr>
          <w:ilvl w:val="0"/>
          <w:numId w:val="2"/>
        </w:numPr>
        <w:rPr>
          <w:b/>
          <w:bCs/>
        </w:rPr>
      </w:pPr>
      <w:r>
        <w:rPr>
          <w:b/>
          <w:bCs/>
        </w:rPr>
        <w:t>Udvikling i vælgeradfærd 1970-2022</w:t>
      </w:r>
    </w:p>
    <w:p w14:paraId="6A8E3F06" w14:textId="2D971E0F" w:rsidR="009B5E75" w:rsidRDefault="009B5E75">
      <w:r>
        <w:rPr>
          <w:noProof/>
        </w:rPr>
        <w:drawing>
          <wp:inline distT="0" distB="0" distL="0" distR="0" wp14:anchorId="196901FD" wp14:editId="691546D3">
            <wp:extent cx="6120130" cy="2468245"/>
            <wp:effectExtent l="0" t="0" r="0" b="8255"/>
            <wp:docPr id="2065927421" name="Billede 1" descr="Et billede, der indeholder tekst, Kurve, linje/række, skærmbillede&#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927421" name="Billede 1" descr="Et billede, der indeholder tekst, Kurve, linje/række, skærmbillede&#10;&#10;AI-genereret indhold kan være ukorrek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2468245"/>
                    </a:xfrm>
                    <a:prstGeom prst="rect">
                      <a:avLst/>
                    </a:prstGeom>
                    <a:noFill/>
                    <a:ln>
                      <a:noFill/>
                    </a:ln>
                  </pic:spPr>
                </pic:pic>
              </a:graphicData>
            </a:graphic>
          </wp:inline>
        </w:drawing>
      </w:r>
    </w:p>
    <w:p w14:paraId="09DD035F" w14:textId="74AF2330" w:rsidR="009B5E75" w:rsidRPr="009B5E75" w:rsidRDefault="009B5E75">
      <w:pPr>
        <w:rPr>
          <w:i/>
          <w:iCs/>
          <w:sz w:val="22"/>
          <w:szCs w:val="22"/>
        </w:rPr>
      </w:pPr>
      <w:r w:rsidRPr="009B5E75">
        <w:rPr>
          <w:i/>
          <w:iCs/>
          <w:sz w:val="22"/>
          <w:szCs w:val="22"/>
        </w:rPr>
        <w:t>”Valgforsker Kasper Møller Hansen vurderer, at tendensen bare vil fortsætte i de kommende år. Det betyder, at selve valgkampen kommer til at få større betydning ved fremtidens valg, pointerer professoren. De partier, der klarer sig godt under valgkampen, kommer til at få de bedste valg. Med andre ord bliver det altså dem, der har de største kampagnebudgetter, der har de bedste forudsætninger for at vinde. Penge kan komme til at spille en større rolle i politik”</w:t>
      </w:r>
    </w:p>
    <w:p w14:paraId="49C8F225" w14:textId="77777777" w:rsidR="009B5E75" w:rsidRPr="00B1594D" w:rsidRDefault="009B5E75" w:rsidP="009B5E75">
      <w:pPr>
        <w:pStyle w:val="Listeafsnit"/>
        <w:numPr>
          <w:ilvl w:val="0"/>
          <w:numId w:val="1"/>
        </w:numPr>
        <w:spacing w:line="276" w:lineRule="auto"/>
        <w:rPr>
          <w:rFonts w:ascii="Times New Roman" w:hAnsi="Times New Roman" w:cs="Times New Roman"/>
        </w:rPr>
      </w:pPr>
      <w:r w:rsidRPr="00B1594D">
        <w:rPr>
          <w:rFonts w:ascii="Times New Roman" w:hAnsi="Times New Roman" w:cs="Times New Roman"/>
        </w:rPr>
        <w:t>Hvad viser figuren?</w:t>
      </w:r>
    </w:p>
    <w:p w14:paraId="3CFE52BA" w14:textId="77777777" w:rsidR="009B5E75" w:rsidRPr="00B1594D" w:rsidRDefault="009B5E75" w:rsidP="009B5E75">
      <w:pPr>
        <w:pStyle w:val="Listeafsnit"/>
        <w:numPr>
          <w:ilvl w:val="0"/>
          <w:numId w:val="1"/>
        </w:numPr>
        <w:spacing w:line="276" w:lineRule="auto"/>
        <w:rPr>
          <w:rFonts w:ascii="Times New Roman" w:hAnsi="Times New Roman" w:cs="Times New Roman"/>
        </w:rPr>
      </w:pPr>
      <w:r w:rsidRPr="00B1594D">
        <w:rPr>
          <w:rFonts w:ascii="Times New Roman" w:hAnsi="Times New Roman" w:cs="Times New Roman"/>
        </w:rPr>
        <w:t>Hvilken udvikling ser I på figuren?</w:t>
      </w:r>
    </w:p>
    <w:p w14:paraId="03B888E2" w14:textId="77777777" w:rsidR="009B5E75" w:rsidRPr="00B1594D" w:rsidRDefault="009B5E75" w:rsidP="009B5E75">
      <w:pPr>
        <w:pStyle w:val="Listeafsnit"/>
        <w:numPr>
          <w:ilvl w:val="0"/>
          <w:numId w:val="1"/>
        </w:numPr>
        <w:spacing w:line="276" w:lineRule="auto"/>
        <w:rPr>
          <w:rFonts w:ascii="Times New Roman" w:hAnsi="Times New Roman" w:cs="Times New Roman"/>
        </w:rPr>
      </w:pPr>
      <w:r w:rsidRPr="00B1594D">
        <w:rPr>
          <w:rFonts w:ascii="Times New Roman" w:hAnsi="Times New Roman" w:cs="Times New Roman"/>
        </w:rPr>
        <w:t>Hvilken sammenhæng er der mellem de to kurver?</w:t>
      </w:r>
    </w:p>
    <w:p w14:paraId="5967FB60" w14:textId="77777777" w:rsidR="009B5E75" w:rsidRPr="00B1594D" w:rsidRDefault="009B5E75" w:rsidP="009B5E75">
      <w:pPr>
        <w:pStyle w:val="Listeafsnit"/>
        <w:numPr>
          <w:ilvl w:val="0"/>
          <w:numId w:val="1"/>
        </w:numPr>
        <w:spacing w:line="276" w:lineRule="auto"/>
        <w:rPr>
          <w:rFonts w:ascii="Times New Roman" w:hAnsi="Times New Roman" w:cs="Times New Roman"/>
        </w:rPr>
      </w:pPr>
      <w:r w:rsidRPr="00B1594D">
        <w:rPr>
          <w:rFonts w:ascii="Times New Roman" w:hAnsi="Times New Roman" w:cs="Times New Roman"/>
        </w:rPr>
        <w:t>Hvor mange procent stemte på et andet parti ved valget i 2022?</w:t>
      </w:r>
    </w:p>
    <w:p w14:paraId="05237156" w14:textId="77777777" w:rsidR="009B5E75" w:rsidRPr="00B1594D" w:rsidRDefault="009B5E75" w:rsidP="009B5E75">
      <w:pPr>
        <w:pStyle w:val="Listeafsnit"/>
        <w:numPr>
          <w:ilvl w:val="0"/>
          <w:numId w:val="1"/>
        </w:numPr>
        <w:spacing w:line="276" w:lineRule="auto"/>
        <w:rPr>
          <w:rFonts w:ascii="Times New Roman" w:hAnsi="Times New Roman" w:cs="Times New Roman"/>
        </w:rPr>
      </w:pPr>
      <w:r w:rsidRPr="00B1594D">
        <w:rPr>
          <w:rFonts w:ascii="Times New Roman" w:hAnsi="Times New Roman" w:cs="Times New Roman"/>
        </w:rPr>
        <w:t>Hvor mange procent besluttede sig først for, hvem de skulle stemme på under valgkampen ved valget i 2022?</w:t>
      </w:r>
    </w:p>
    <w:p w14:paraId="3BBFB374" w14:textId="77777777" w:rsidR="009B5E75" w:rsidRPr="000A747B" w:rsidRDefault="009B5E75" w:rsidP="009B5E75">
      <w:pPr>
        <w:pStyle w:val="Listeafsnit"/>
        <w:numPr>
          <w:ilvl w:val="0"/>
          <w:numId w:val="1"/>
        </w:numPr>
        <w:spacing w:line="276" w:lineRule="auto"/>
        <w:rPr>
          <w:rFonts w:ascii="Times New Roman" w:hAnsi="Times New Roman" w:cs="Times New Roman"/>
        </w:rPr>
      </w:pPr>
      <w:r w:rsidRPr="00B1594D">
        <w:rPr>
          <w:rFonts w:ascii="Times New Roman" w:hAnsi="Times New Roman" w:cs="Times New Roman"/>
        </w:rPr>
        <w:t>Hvilke konsekvenser har denne udvikling ifølge professor og valgforsker Kasper Møller Hansen?</w:t>
      </w:r>
    </w:p>
    <w:p w14:paraId="2E0B8B73" w14:textId="77777777" w:rsidR="009B5E75" w:rsidRPr="00B45445" w:rsidRDefault="009B5E75">
      <w:pPr>
        <w:rPr>
          <w:rFonts w:ascii="Times New Roman" w:hAnsi="Times New Roman" w:cs="Times New Roman"/>
        </w:rPr>
      </w:pPr>
    </w:p>
    <w:p w14:paraId="0B6EC4EA" w14:textId="67B0AE93" w:rsidR="009B5E75" w:rsidRPr="00B45445" w:rsidRDefault="000C7BD3" w:rsidP="009B5E75">
      <w:pPr>
        <w:pStyle w:val="Listeafsnit"/>
        <w:numPr>
          <w:ilvl w:val="0"/>
          <w:numId w:val="2"/>
        </w:numPr>
        <w:rPr>
          <w:rFonts w:ascii="Times New Roman" w:hAnsi="Times New Roman" w:cs="Times New Roman"/>
          <w:b/>
          <w:bCs/>
        </w:rPr>
      </w:pPr>
      <w:r w:rsidRPr="00B45445">
        <w:rPr>
          <w:rFonts w:ascii="Times New Roman" w:hAnsi="Times New Roman" w:cs="Times New Roman"/>
          <w:b/>
          <w:bCs/>
        </w:rPr>
        <w:t xml:space="preserve">Forklar med jeres egne ord hvad de tre nedenstående vælgeradfærdsmodeller går ud på (s. 198): </w:t>
      </w:r>
    </w:p>
    <w:p w14:paraId="52647F87" w14:textId="77777777" w:rsidR="000C7BD3" w:rsidRPr="00B45445" w:rsidRDefault="000C7BD3" w:rsidP="000C7BD3">
      <w:pPr>
        <w:pStyle w:val="Listeafsnit"/>
        <w:rPr>
          <w:rFonts w:ascii="Times New Roman" w:hAnsi="Times New Roman" w:cs="Times New Roman"/>
          <w:b/>
          <w:bCs/>
        </w:rPr>
      </w:pPr>
    </w:p>
    <w:p w14:paraId="70304CDF" w14:textId="07127343" w:rsidR="000C7BD3" w:rsidRPr="00B45445" w:rsidRDefault="000C7BD3" w:rsidP="000C7BD3">
      <w:pPr>
        <w:pStyle w:val="Listeafsnit"/>
        <w:numPr>
          <w:ilvl w:val="0"/>
          <w:numId w:val="1"/>
        </w:numPr>
        <w:rPr>
          <w:rFonts w:ascii="Times New Roman" w:hAnsi="Times New Roman" w:cs="Times New Roman"/>
        </w:rPr>
      </w:pPr>
      <w:r w:rsidRPr="00B45445">
        <w:rPr>
          <w:rFonts w:ascii="Times New Roman" w:hAnsi="Times New Roman" w:cs="Times New Roman"/>
        </w:rPr>
        <w:t>Parti-identifikationsmodellen</w:t>
      </w:r>
    </w:p>
    <w:p w14:paraId="14F94301" w14:textId="72340E30" w:rsidR="000C7BD3" w:rsidRPr="00B45445" w:rsidRDefault="000C7BD3" w:rsidP="000C7BD3">
      <w:pPr>
        <w:pStyle w:val="Listeafsnit"/>
        <w:numPr>
          <w:ilvl w:val="0"/>
          <w:numId w:val="1"/>
        </w:numPr>
        <w:rPr>
          <w:rFonts w:ascii="Times New Roman" w:hAnsi="Times New Roman" w:cs="Times New Roman"/>
        </w:rPr>
      </w:pPr>
      <w:r w:rsidRPr="00B45445">
        <w:rPr>
          <w:rFonts w:ascii="Times New Roman" w:hAnsi="Times New Roman" w:cs="Times New Roman"/>
        </w:rPr>
        <w:t>Rational choice-modellen</w:t>
      </w:r>
    </w:p>
    <w:p w14:paraId="78305BC6" w14:textId="6C50C047" w:rsidR="000C7BD3" w:rsidRPr="00B45445" w:rsidRDefault="000C7BD3" w:rsidP="000C7BD3">
      <w:pPr>
        <w:pStyle w:val="Listeafsnit"/>
        <w:numPr>
          <w:ilvl w:val="0"/>
          <w:numId w:val="1"/>
        </w:numPr>
        <w:rPr>
          <w:rFonts w:ascii="Times New Roman" w:hAnsi="Times New Roman" w:cs="Times New Roman"/>
        </w:rPr>
      </w:pPr>
      <w:r w:rsidRPr="00B45445">
        <w:rPr>
          <w:rFonts w:ascii="Times New Roman" w:hAnsi="Times New Roman" w:cs="Times New Roman"/>
        </w:rPr>
        <w:t>Den sociologiske model</w:t>
      </w:r>
    </w:p>
    <w:p w14:paraId="79C12028" w14:textId="430A7EDE" w:rsidR="000C7BD3" w:rsidRPr="00B45445" w:rsidRDefault="000C7BD3" w:rsidP="000C7BD3">
      <w:pPr>
        <w:rPr>
          <w:rFonts w:ascii="Times New Roman" w:hAnsi="Times New Roman" w:cs="Times New Roman"/>
        </w:rPr>
      </w:pPr>
    </w:p>
    <w:p w14:paraId="7C3ED26B" w14:textId="20EDC6CB" w:rsidR="000C7BD3" w:rsidRPr="00B45445" w:rsidRDefault="000C7BD3" w:rsidP="000C7BD3">
      <w:pPr>
        <w:pStyle w:val="Listeafsnit"/>
        <w:numPr>
          <w:ilvl w:val="0"/>
          <w:numId w:val="2"/>
        </w:numPr>
        <w:rPr>
          <w:rFonts w:ascii="Times New Roman" w:hAnsi="Times New Roman" w:cs="Times New Roman"/>
          <w:b/>
          <w:bCs/>
        </w:rPr>
      </w:pPr>
      <w:r w:rsidRPr="00B45445">
        <w:rPr>
          <w:rFonts w:ascii="Times New Roman" w:hAnsi="Times New Roman" w:cs="Times New Roman"/>
          <w:b/>
          <w:bCs/>
        </w:rPr>
        <w:t xml:space="preserve">Issue voting – den spaltede vælger. </w:t>
      </w:r>
    </w:p>
    <w:p w14:paraId="03403277" w14:textId="2DE1DC41" w:rsidR="000C7BD3" w:rsidRPr="00B45445" w:rsidRDefault="000C7BD3" w:rsidP="000C7BD3">
      <w:pPr>
        <w:pStyle w:val="Listeafsnit"/>
        <w:numPr>
          <w:ilvl w:val="0"/>
          <w:numId w:val="1"/>
        </w:numPr>
        <w:rPr>
          <w:rFonts w:ascii="Times New Roman" w:hAnsi="Times New Roman" w:cs="Times New Roman"/>
        </w:rPr>
      </w:pPr>
      <w:r w:rsidRPr="00B45445">
        <w:rPr>
          <w:rFonts w:ascii="Times New Roman" w:hAnsi="Times New Roman" w:cs="Times New Roman"/>
        </w:rPr>
        <w:t xml:space="preserve">Forklar hvad issue-voting betyder. </w:t>
      </w:r>
    </w:p>
    <w:p w14:paraId="1B6A04B6" w14:textId="77777777" w:rsidR="000C7BD3" w:rsidRPr="00B45445" w:rsidRDefault="000C7BD3" w:rsidP="000C7BD3">
      <w:pPr>
        <w:pStyle w:val="Listeafsnit"/>
        <w:numPr>
          <w:ilvl w:val="0"/>
          <w:numId w:val="1"/>
        </w:numPr>
        <w:rPr>
          <w:rFonts w:ascii="Times New Roman" w:hAnsi="Times New Roman" w:cs="Times New Roman"/>
        </w:rPr>
      </w:pPr>
      <w:r w:rsidRPr="00B45445">
        <w:rPr>
          <w:rFonts w:ascii="Times New Roman" w:hAnsi="Times New Roman" w:cs="Times New Roman"/>
        </w:rPr>
        <w:lastRenderedPageBreak/>
        <w:t>Hvordan adskiller issue-voteren sig fra den klassiske kernevælger?</w:t>
      </w:r>
    </w:p>
    <w:p w14:paraId="379B10ED" w14:textId="77777777" w:rsidR="00B45445" w:rsidRPr="00B45445" w:rsidRDefault="00B45445" w:rsidP="00B45445">
      <w:pPr>
        <w:pStyle w:val="Listeafsnit"/>
        <w:ind w:left="360"/>
        <w:rPr>
          <w:rFonts w:ascii="Times New Roman" w:hAnsi="Times New Roman" w:cs="Times New Roman"/>
        </w:rPr>
      </w:pPr>
    </w:p>
    <w:p w14:paraId="31BE20B7" w14:textId="74594181" w:rsidR="00B45445" w:rsidRPr="00505CA4" w:rsidRDefault="00B45445" w:rsidP="00505CA4">
      <w:pPr>
        <w:pStyle w:val="Listeafsnit"/>
        <w:numPr>
          <w:ilvl w:val="0"/>
          <w:numId w:val="1"/>
        </w:numPr>
        <w:rPr>
          <w:rFonts w:ascii="Times New Roman" w:hAnsi="Times New Roman" w:cs="Times New Roman"/>
        </w:rPr>
      </w:pPr>
      <w:r w:rsidRPr="00B45445">
        <w:rPr>
          <w:rFonts w:ascii="Times New Roman" w:hAnsi="Times New Roman" w:cs="Times New Roman"/>
        </w:rPr>
        <w:t>Forklar hvad nærhedsmodellen og retningsmodellen går ud på med udgangspunkt i figuren nedenfor. (</w:t>
      </w:r>
      <w:r w:rsidR="00505CA4">
        <w:rPr>
          <w:rFonts w:ascii="Times New Roman" w:hAnsi="Times New Roman" w:cs="Times New Roman"/>
        </w:rPr>
        <w:t>P</w:t>
      </w:r>
      <w:r w:rsidRPr="00505CA4">
        <w:rPr>
          <w:rFonts w:ascii="Times New Roman" w:hAnsi="Times New Roman" w:cs="Times New Roman"/>
        </w:rPr>
        <w:t xml:space="preserve">å figuren betegnet retningsprincippet og nærhedsprincippet). </w:t>
      </w:r>
    </w:p>
    <w:p w14:paraId="3F02E098" w14:textId="77777777" w:rsidR="00B45445" w:rsidRPr="00B45445" w:rsidRDefault="00B45445" w:rsidP="00B45445">
      <w:pPr>
        <w:pStyle w:val="Listeafsnit"/>
        <w:ind w:left="360"/>
        <w:rPr>
          <w:rFonts w:ascii="Times New Roman" w:hAnsi="Times New Roman" w:cs="Times New Roman"/>
        </w:rPr>
      </w:pPr>
    </w:p>
    <w:p w14:paraId="35DDD20E" w14:textId="78857083" w:rsidR="000C7BD3" w:rsidRDefault="00B45445" w:rsidP="00B45445">
      <w:pPr>
        <w:pStyle w:val="Listeafsnit"/>
        <w:ind w:left="360"/>
      </w:pPr>
      <w:r w:rsidRPr="00B45445">
        <w:rPr>
          <w:noProof/>
        </w:rPr>
        <w:drawing>
          <wp:inline distT="0" distB="0" distL="0" distR="0" wp14:anchorId="323A37CB" wp14:editId="73403CCF">
            <wp:extent cx="6120130" cy="2710180"/>
            <wp:effectExtent l="0" t="0" r="0" b="0"/>
            <wp:docPr id="2077141004" name="Billede 1" descr="Et billede, der indeholder tekst, skærmbillede, Font/skrifttype, nummer/tal&#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141004" name="Billede 1" descr="Et billede, der indeholder tekst, skærmbillede, Font/skrifttype, nummer/tal&#10;&#10;AI-genereret indhold kan være ukorrekt."/>
                    <pic:cNvPicPr/>
                  </pic:nvPicPr>
                  <pic:blipFill>
                    <a:blip r:embed="rId8"/>
                    <a:stretch>
                      <a:fillRect/>
                    </a:stretch>
                  </pic:blipFill>
                  <pic:spPr>
                    <a:xfrm>
                      <a:off x="0" y="0"/>
                      <a:ext cx="6120130" cy="2710180"/>
                    </a:xfrm>
                    <a:prstGeom prst="rect">
                      <a:avLst/>
                    </a:prstGeom>
                  </pic:spPr>
                </pic:pic>
              </a:graphicData>
            </a:graphic>
          </wp:inline>
        </w:drawing>
      </w:r>
      <w:r w:rsidR="000C7BD3">
        <w:t xml:space="preserve"> </w:t>
      </w:r>
    </w:p>
    <w:sectPr w:rsidR="000C7BD3">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405C7" w14:textId="77777777" w:rsidR="00B45445" w:rsidRDefault="00B45445" w:rsidP="00B45445">
      <w:pPr>
        <w:spacing w:after="0" w:line="240" w:lineRule="auto"/>
      </w:pPr>
      <w:r>
        <w:separator/>
      </w:r>
    </w:p>
  </w:endnote>
  <w:endnote w:type="continuationSeparator" w:id="0">
    <w:p w14:paraId="1BD2E755" w14:textId="77777777" w:rsidR="00B45445" w:rsidRDefault="00B45445" w:rsidP="00B45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8EE4C" w14:textId="77777777" w:rsidR="00B45445" w:rsidRDefault="00B45445" w:rsidP="00B45445">
      <w:pPr>
        <w:spacing w:after="0" w:line="240" w:lineRule="auto"/>
      </w:pPr>
      <w:r>
        <w:separator/>
      </w:r>
    </w:p>
  </w:footnote>
  <w:footnote w:type="continuationSeparator" w:id="0">
    <w:p w14:paraId="7F0ECB04" w14:textId="77777777" w:rsidR="00B45445" w:rsidRDefault="00B45445" w:rsidP="00B454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977A5"/>
    <w:multiLevelType w:val="hybridMultilevel"/>
    <w:tmpl w:val="913C2FE0"/>
    <w:lvl w:ilvl="0" w:tplc="03E83486">
      <w:start w:val="3"/>
      <w:numFmt w:val="bullet"/>
      <w:lvlText w:val="-"/>
      <w:lvlJc w:val="left"/>
      <w:pPr>
        <w:ind w:left="360" w:hanging="360"/>
      </w:pPr>
      <w:rPr>
        <w:rFonts w:ascii="Calibri" w:eastAsia="Times New Roman" w:hAnsi="Calibri" w:cs="Calibri"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 w15:restartNumberingAfterBreak="0">
    <w:nsid w:val="59FA0323"/>
    <w:multiLevelType w:val="hybridMultilevel"/>
    <w:tmpl w:val="733C2032"/>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09516120">
    <w:abstractNumId w:val="0"/>
  </w:num>
  <w:num w:numId="2" w16cid:durableId="1279215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E75"/>
    <w:rsid w:val="000C7BD3"/>
    <w:rsid w:val="003965FC"/>
    <w:rsid w:val="003F6341"/>
    <w:rsid w:val="00505CA4"/>
    <w:rsid w:val="006753E9"/>
    <w:rsid w:val="008D4B94"/>
    <w:rsid w:val="009B5E75"/>
    <w:rsid w:val="00B22E30"/>
    <w:rsid w:val="00B4544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059B4"/>
  <w15:chartTrackingRefBased/>
  <w15:docId w15:val="{59958DE6-3B88-41D5-8315-B8E289843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9B5E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9B5E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9B5E75"/>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9B5E75"/>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9B5E75"/>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9B5E75"/>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9B5E75"/>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9B5E75"/>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9B5E75"/>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9B5E75"/>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9B5E75"/>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9B5E75"/>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9B5E75"/>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9B5E75"/>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9B5E75"/>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9B5E75"/>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9B5E75"/>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9B5E75"/>
    <w:rPr>
      <w:rFonts w:eastAsiaTheme="majorEastAsia" w:cstheme="majorBidi"/>
      <w:color w:val="272727" w:themeColor="text1" w:themeTint="D8"/>
    </w:rPr>
  </w:style>
  <w:style w:type="paragraph" w:styleId="Titel">
    <w:name w:val="Title"/>
    <w:basedOn w:val="Normal"/>
    <w:next w:val="Normal"/>
    <w:link w:val="TitelTegn"/>
    <w:uiPriority w:val="10"/>
    <w:qFormat/>
    <w:rsid w:val="009B5E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9B5E75"/>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9B5E75"/>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9B5E75"/>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9B5E75"/>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9B5E75"/>
    <w:rPr>
      <w:i/>
      <w:iCs/>
      <w:color w:val="404040" w:themeColor="text1" w:themeTint="BF"/>
    </w:rPr>
  </w:style>
  <w:style w:type="paragraph" w:styleId="Listeafsnit">
    <w:name w:val="List Paragraph"/>
    <w:basedOn w:val="Normal"/>
    <w:uiPriority w:val="34"/>
    <w:qFormat/>
    <w:rsid w:val="009B5E75"/>
    <w:pPr>
      <w:ind w:left="720"/>
      <w:contextualSpacing/>
    </w:pPr>
  </w:style>
  <w:style w:type="character" w:styleId="Kraftigfremhvning">
    <w:name w:val="Intense Emphasis"/>
    <w:basedOn w:val="Standardskrifttypeiafsnit"/>
    <w:uiPriority w:val="21"/>
    <w:qFormat/>
    <w:rsid w:val="009B5E75"/>
    <w:rPr>
      <w:i/>
      <w:iCs/>
      <w:color w:val="0F4761" w:themeColor="accent1" w:themeShade="BF"/>
    </w:rPr>
  </w:style>
  <w:style w:type="paragraph" w:styleId="Strktcitat">
    <w:name w:val="Intense Quote"/>
    <w:basedOn w:val="Normal"/>
    <w:next w:val="Normal"/>
    <w:link w:val="StrktcitatTegn"/>
    <w:uiPriority w:val="30"/>
    <w:qFormat/>
    <w:rsid w:val="009B5E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9B5E75"/>
    <w:rPr>
      <w:i/>
      <w:iCs/>
      <w:color w:val="0F4761" w:themeColor="accent1" w:themeShade="BF"/>
    </w:rPr>
  </w:style>
  <w:style w:type="character" w:styleId="Kraftighenvisning">
    <w:name w:val="Intense Reference"/>
    <w:basedOn w:val="Standardskrifttypeiafsnit"/>
    <w:uiPriority w:val="32"/>
    <w:qFormat/>
    <w:rsid w:val="009B5E75"/>
    <w:rPr>
      <w:b/>
      <w:bCs/>
      <w:smallCaps/>
      <w:color w:val="0F4761" w:themeColor="accent1" w:themeShade="BF"/>
      <w:spacing w:val="5"/>
    </w:rPr>
  </w:style>
  <w:style w:type="paragraph" w:styleId="Sidehoved">
    <w:name w:val="header"/>
    <w:basedOn w:val="Normal"/>
    <w:link w:val="SidehovedTegn"/>
    <w:uiPriority w:val="99"/>
    <w:unhideWhenUsed/>
    <w:rsid w:val="00B45445"/>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B45445"/>
  </w:style>
  <w:style w:type="paragraph" w:styleId="Sidefod">
    <w:name w:val="footer"/>
    <w:basedOn w:val="Normal"/>
    <w:link w:val="SidefodTegn"/>
    <w:uiPriority w:val="99"/>
    <w:unhideWhenUsed/>
    <w:rsid w:val="00B45445"/>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B454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201</Words>
  <Characters>1233</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Barkholt</dc:creator>
  <cp:keywords/>
  <dc:description/>
  <cp:lastModifiedBy>Kristine Barkholt</cp:lastModifiedBy>
  <cp:revision>2</cp:revision>
  <dcterms:created xsi:type="dcterms:W3CDTF">2025-10-31T13:01:00Z</dcterms:created>
  <dcterms:modified xsi:type="dcterms:W3CDTF">2025-11-03T06:50:00Z</dcterms:modified>
</cp:coreProperties>
</file>