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3CEC" w14:textId="7B77B694" w:rsidR="003A7092" w:rsidRPr="00616705" w:rsidRDefault="003A5F5B" w:rsidP="003A5F5B">
      <w:pPr>
        <w:pStyle w:val="Titel"/>
        <w:rPr>
          <w:b/>
          <w:bCs/>
        </w:rPr>
      </w:pPr>
      <w:r w:rsidRPr="00616705">
        <w:rPr>
          <w:b/>
          <w:bCs/>
        </w:rPr>
        <w:t xml:space="preserve">The Stanford </w:t>
      </w:r>
      <w:proofErr w:type="spellStart"/>
      <w:r w:rsidRPr="00616705">
        <w:rPr>
          <w:b/>
          <w:bCs/>
        </w:rPr>
        <w:t>Prison</w:t>
      </w:r>
      <w:proofErr w:type="spellEnd"/>
      <w:r w:rsidRPr="00616705">
        <w:rPr>
          <w:b/>
          <w:bCs/>
        </w:rPr>
        <w:t xml:space="preserve"> Experiment </w:t>
      </w:r>
    </w:p>
    <w:p w14:paraId="59736AB5" w14:textId="33C21BC5" w:rsidR="003A5F5B" w:rsidRPr="003A5F5B" w:rsidRDefault="003A5F5B" w:rsidP="003A5F5B">
      <w:pPr>
        <w:rPr>
          <w:rFonts w:ascii="Times New Roman" w:hAnsi="Times New Roman" w:cs="Times New Roman"/>
          <w:sz w:val="24"/>
          <w:szCs w:val="24"/>
        </w:rPr>
      </w:pPr>
      <w:r w:rsidRPr="003A5F5B">
        <w:rPr>
          <w:rFonts w:ascii="Times New Roman" w:hAnsi="Times New Roman" w:cs="Times New Roman"/>
          <w:sz w:val="24"/>
          <w:szCs w:val="24"/>
        </w:rPr>
        <w:t xml:space="preserve">Udført af Phillip </w:t>
      </w:r>
      <w:proofErr w:type="spellStart"/>
      <w:r w:rsidRPr="003A5F5B">
        <w:rPr>
          <w:rFonts w:ascii="Times New Roman" w:hAnsi="Times New Roman" w:cs="Times New Roman"/>
          <w:sz w:val="24"/>
          <w:szCs w:val="24"/>
        </w:rPr>
        <w:t>Zimbardo</w:t>
      </w:r>
      <w:proofErr w:type="spellEnd"/>
      <w:r w:rsidRPr="003A5F5B">
        <w:rPr>
          <w:rFonts w:ascii="Times New Roman" w:hAnsi="Times New Roman" w:cs="Times New Roman"/>
          <w:sz w:val="24"/>
          <w:szCs w:val="24"/>
        </w:rPr>
        <w:t xml:space="preserve"> i 1971 </w:t>
      </w:r>
    </w:p>
    <w:p w14:paraId="3D4F2C5E" w14:textId="2165DE5A" w:rsidR="003A5F5B" w:rsidRPr="003A5F5B" w:rsidRDefault="003A5F5B" w:rsidP="003A5F5B">
      <w:pPr>
        <w:rPr>
          <w:rFonts w:ascii="Times New Roman" w:hAnsi="Times New Roman" w:cs="Times New Roman"/>
          <w:sz w:val="24"/>
          <w:szCs w:val="24"/>
        </w:rPr>
      </w:pPr>
    </w:p>
    <w:p w14:paraId="45BF939A" w14:textId="60CDC00D" w:rsidR="00616705" w:rsidRPr="003A5F5B" w:rsidRDefault="003A5F5B" w:rsidP="003A5F5B">
      <w:pPr>
        <w:rPr>
          <w:rFonts w:ascii="Times New Roman" w:hAnsi="Times New Roman" w:cs="Times New Roman"/>
          <w:sz w:val="24"/>
          <w:szCs w:val="24"/>
        </w:rPr>
      </w:pPr>
      <w:r w:rsidRPr="003A5F5B">
        <w:rPr>
          <w:rFonts w:ascii="Times New Roman" w:hAnsi="Times New Roman" w:cs="Times New Roman"/>
          <w:sz w:val="24"/>
          <w:szCs w:val="24"/>
        </w:rPr>
        <w:t xml:space="preserve">Start med at læse om eksperimentet her: </w:t>
      </w:r>
      <w:hyperlink r:id="rId5" w:history="1">
        <w:r w:rsidRPr="003A5F5B">
          <w:rPr>
            <w:rStyle w:val="Hyperlink"/>
            <w:rFonts w:ascii="Times New Roman" w:hAnsi="Times New Roman" w:cs="Times New Roman"/>
            <w:sz w:val="24"/>
            <w:szCs w:val="24"/>
          </w:rPr>
          <w:t>2.9 Ville du misbruge din magt? | Undersøgelser i psykologi (systime.dk)</w:t>
        </w:r>
      </w:hyperlink>
      <w:r w:rsidRPr="003A5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02338" w14:textId="618ADAC2" w:rsidR="003A5F5B" w:rsidRPr="003A5F5B" w:rsidRDefault="003A5F5B" w:rsidP="003A5F5B">
      <w:pPr>
        <w:rPr>
          <w:rFonts w:ascii="Times New Roman" w:hAnsi="Times New Roman" w:cs="Times New Roman"/>
          <w:sz w:val="24"/>
          <w:szCs w:val="24"/>
        </w:rPr>
      </w:pPr>
      <w:r w:rsidRPr="003A5F5B">
        <w:rPr>
          <w:rFonts w:ascii="Times New Roman" w:hAnsi="Times New Roman" w:cs="Times New Roman"/>
          <w:sz w:val="24"/>
          <w:szCs w:val="24"/>
        </w:rPr>
        <w:t xml:space="preserve">Svar derefter på de følgende spørgsmål: </w:t>
      </w:r>
    </w:p>
    <w:p w14:paraId="3AD750A8" w14:textId="05EFBE82" w:rsidR="003A5F5B" w:rsidRPr="003A5F5B" w:rsidRDefault="003A5F5B" w:rsidP="003A5F5B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5F5B">
        <w:rPr>
          <w:rFonts w:ascii="Times New Roman" w:hAnsi="Times New Roman" w:cs="Times New Roman"/>
          <w:sz w:val="24"/>
          <w:szCs w:val="24"/>
        </w:rPr>
        <w:t>Forklar eksperimentet med dine egne ord</w:t>
      </w:r>
      <w:r w:rsidR="004923F1">
        <w:rPr>
          <w:rFonts w:ascii="Times New Roman" w:hAnsi="Times New Roman" w:cs="Times New Roman"/>
          <w:sz w:val="24"/>
          <w:szCs w:val="24"/>
        </w:rPr>
        <w:t xml:space="preserve">. Hvad gik det ud på? Hvad </w:t>
      </w:r>
      <w:r w:rsidR="001F7CAB">
        <w:rPr>
          <w:rFonts w:ascii="Times New Roman" w:hAnsi="Times New Roman" w:cs="Times New Roman"/>
          <w:sz w:val="24"/>
          <w:szCs w:val="24"/>
        </w:rPr>
        <w:t xml:space="preserve">var resultatet? </w:t>
      </w:r>
      <w:r w:rsidRPr="003A5F5B">
        <w:rPr>
          <w:rFonts w:ascii="Times New Roman" w:hAnsi="Times New Roman" w:cs="Times New Roman"/>
          <w:sz w:val="24"/>
          <w:szCs w:val="24"/>
        </w:rPr>
        <w:br/>
      </w:r>
    </w:p>
    <w:p w14:paraId="0F6E35C5" w14:textId="28EB79A0" w:rsidR="003A5F5B" w:rsidRDefault="008134C3" w:rsidP="003A5F5B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A5F5B" w:rsidRPr="003A5F5B">
        <w:rPr>
          <w:rFonts w:ascii="Times New Roman" w:hAnsi="Times New Roman" w:cs="Times New Roman"/>
          <w:sz w:val="24"/>
          <w:szCs w:val="24"/>
        </w:rPr>
        <w:t xml:space="preserve">orskere har senere set på, hvad der kan få mennesker til at begå onde handlinger uden samvittighedskvaler. Albert </w:t>
      </w:r>
      <w:proofErr w:type="spellStart"/>
      <w:r w:rsidR="003A5F5B" w:rsidRPr="003A5F5B">
        <w:rPr>
          <w:rFonts w:ascii="Times New Roman" w:hAnsi="Times New Roman" w:cs="Times New Roman"/>
          <w:sz w:val="24"/>
          <w:szCs w:val="24"/>
        </w:rPr>
        <w:t>Bandura</w:t>
      </w:r>
      <w:proofErr w:type="spellEnd"/>
      <w:r w:rsidR="003A5F5B" w:rsidRPr="003A5F5B">
        <w:rPr>
          <w:rFonts w:ascii="Times New Roman" w:hAnsi="Times New Roman" w:cs="Times New Roman"/>
          <w:sz w:val="24"/>
          <w:szCs w:val="24"/>
        </w:rPr>
        <w:t xml:space="preserve"> bruger begrebet moralsk frakobling som en mulig forklaring. </w:t>
      </w:r>
      <w:r w:rsidR="003F031E">
        <w:rPr>
          <w:rFonts w:ascii="Times New Roman" w:hAnsi="Times New Roman" w:cs="Times New Roman"/>
          <w:sz w:val="24"/>
          <w:szCs w:val="24"/>
        </w:rPr>
        <w:t>Brug lekti</w:t>
      </w:r>
      <w:r w:rsidR="00A065C6">
        <w:rPr>
          <w:rFonts w:ascii="Times New Roman" w:hAnsi="Times New Roman" w:cs="Times New Roman"/>
          <w:sz w:val="24"/>
          <w:szCs w:val="24"/>
        </w:rPr>
        <w:t>e</w:t>
      </w:r>
      <w:r w:rsidR="003F031E">
        <w:rPr>
          <w:rFonts w:ascii="Times New Roman" w:hAnsi="Times New Roman" w:cs="Times New Roman"/>
          <w:sz w:val="24"/>
          <w:szCs w:val="24"/>
        </w:rPr>
        <w:t xml:space="preserve">n til i dag </w:t>
      </w:r>
      <w:r w:rsidR="003A5F5B" w:rsidRPr="003A5F5B">
        <w:rPr>
          <w:rFonts w:ascii="Times New Roman" w:hAnsi="Times New Roman" w:cs="Times New Roman"/>
          <w:sz w:val="24"/>
          <w:szCs w:val="24"/>
        </w:rPr>
        <w:t>til at forklare fangevogternes adfærd.</w:t>
      </w:r>
    </w:p>
    <w:p w14:paraId="323A9FD2" w14:textId="77777777" w:rsidR="003F031E" w:rsidRPr="003F031E" w:rsidRDefault="003F031E" w:rsidP="003F031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13346F3" w14:textId="77777777" w:rsidR="006E6E39" w:rsidRDefault="003A5F5B" w:rsidP="003A5F5B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5F5B">
        <w:rPr>
          <w:rFonts w:ascii="Times New Roman" w:hAnsi="Times New Roman" w:cs="Times New Roman"/>
          <w:sz w:val="24"/>
          <w:szCs w:val="24"/>
        </w:rPr>
        <w:t xml:space="preserve">Forklar fangernes reaktioner. Du kan bl.a. bruge </w:t>
      </w:r>
      <w:proofErr w:type="spellStart"/>
      <w:r w:rsidRPr="003A5F5B">
        <w:rPr>
          <w:rFonts w:ascii="Times New Roman" w:hAnsi="Times New Roman" w:cs="Times New Roman"/>
          <w:sz w:val="24"/>
          <w:szCs w:val="24"/>
        </w:rPr>
        <w:t>Seligmans</w:t>
      </w:r>
      <w:proofErr w:type="spellEnd"/>
      <w:r w:rsidRPr="003A5F5B">
        <w:rPr>
          <w:rFonts w:ascii="Times New Roman" w:hAnsi="Times New Roman" w:cs="Times New Roman"/>
          <w:sz w:val="24"/>
          <w:szCs w:val="24"/>
        </w:rPr>
        <w:t xml:space="preserve"> teori om indlært hjælpeløshed, til at begrunde dine svar.</w:t>
      </w:r>
    </w:p>
    <w:p w14:paraId="7735909F" w14:textId="77777777" w:rsidR="006E6E39" w:rsidRPr="006E6E39" w:rsidRDefault="006E6E39" w:rsidP="006E6E39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A98787F" w14:textId="099AC878" w:rsidR="003A5F5B" w:rsidRPr="003A5F5B" w:rsidRDefault="006E1512" w:rsidP="003A5F5B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Overvej, hvordan gruppepsykologien kan forklare eksperimentets udfald. </w:t>
      </w:r>
      <w:r w:rsidR="003A5F5B">
        <w:rPr>
          <w:rFonts w:ascii="Times New Roman" w:hAnsi="Times New Roman" w:cs="Times New Roman"/>
          <w:sz w:val="24"/>
          <w:szCs w:val="24"/>
        </w:rPr>
        <w:br/>
      </w:r>
    </w:p>
    <w:p w14:paraId="5C3EDE89" w14:textId="5FCCBB34" w:rsidR="003A5F5B" w:rsidRPr="003A5F5B" w:rsidRDefault="003A5F5B" w:rsidP="003A5F5B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5F5B">
        <w:rPr>
          <w:rFonts w:ascii="Times New Roman" w:hAnsi="Times New Roman" w:cs="Times New Roman"/>
          <w:sz w:val="24"/>
          <w:szCs w:val="24"/>
        </w:rPr>
        <w:t>Overvej, hvordan du mon selv ville have handlet, hvis du havde rollen som</w:t>
      </w:r>
      <w:r w:rsidR="00616705">
        <w:rPr>
          <w:rFonts w:ascii="Times New Roman" w:hAnsi="Times New Roman" w:cs="Times New Roman"/>
          <w:sz w:val="24"/>
          <w:szCs w:val="24"/>
        </w:rPr>
        <w:t xml:space="preserve"> hhv.</w:t>
      </w:r>
      <w:r w:rsidRPr="003A5F5B">
        <w:rPr>
          <w:rFonts w:ascii="Times New Roman" w:hAnsi="Times New Roman" w:cs="Times New Roman"/>
          <w:sz w:val="24"/>
          <w:szCs w:val="24"/>
        </w:rPr>
        <w:t xml:space="preserve"> fange </w:t>
      </w:r>
      <w:r w:rsidR="00616705">
        <w:rPr>
          <w:rFonts w:ascii="Times New Roman" w:hAnsi="Times New Roman" w:cs="Times New Roman"/>
          <w:sz w:val="24"/>
          <w:szCs w:val="24"/>
        </w:rPr>
        <w:t>og</w:t>
      </w:r>
      <w:r w:rsidRPr="003A5F5B">
        <w:rPr>
          <w:rFonts w:ascii="Times New Roman" w:hAnsi="Times New Roman" w:cs="Times New Roman"/>
          <w:sz w:val="24"/>
          <w:szCs w:val="24"/>
        </w:rPr>
        <w:t xml:space="preserve"> fangevogter.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2EC1E4F" w14:textId="286DBA89" w:rsidR="003A5F5B" w:rsidRDefault="003A5F5B" w:rsidP="003A5F5B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5F5B">
        <w:rPr>
          <w:rFonts w:ascii="Times New Roman" w:hAnsi="Times New Roman" w:cs="Times New Roman"/>
          <w:sz w:val="24"/>
          <w:szCs w:val="24"/>
        </w:rPr>
        <w:t>Diskutér, om undersøgelsen er etisk forsvarlig.</w:t>
      </w:r>
    </w:p>
    <w:p w14:paraId="2D6B4250" w14:textId="504222AE" w:rsidR="003A5F5B" w:rsidRPr="003A5F5B" w:rsidRDefault="003A5F5B" w:rsidP="003A5F5B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8AFCA9C" w14:textId="3CC4965C" w:rsidR="003E0522" w:rsidRPr="005B7C17" w:rsidRDefault="003A5F5B" w:rsidP="005B7C1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5F5B">
        <w:rPr>
          <w:rFonts w:ascii="Times New Roman" w:hAnsi="Times New Roman" w:cs="Times New Roman"/>
          <w:sz w:val="24"/>
          <w:szCs w:val="24"/>
        </w:rPr>
        <w:t xml:space="preserve">I år 2004 forargedes verden, da det blev afsløret, at amerikanske soldater havde ydmyget, mishandlet og tortureret irakiske fanger i Abu </w:t>
      </w:r>
      <w:proofErr w:type="spellStart"/>
      <w:r w:rsidRPr="003A5F5B">
        <w:rPr>
          <w:rFonts w:ascii="Times New Roman" w:hAnsi="Times New Roman" w:cs="Times New Roman"/>
          <w:sz w:val="24"/>
          <w:szCs w:val="24"/>
        </w:rPr>
        <w:t>Ghraib</w:t>
      </w:r>
      <w:proofErr w:type="spellEnd"/>
      <w:r w:rsidRPr="003A5F5B">
        <w:rPr>
          <w:rFonts w:ascii="Times New Roman" w:hAnsi="Times New Roman" w:cs="Times New Roman"/>
          <w:sz w:val="24"/>
          <w:szCs w:val="24"/>
        </w:rPr>
        <w:t>-fængslet. Søg viden på nettet om sagen, og forsøg herefter med udgangspunkt i din viden fra undersøgelsen at give en forklaring på, hvordan det kunne ske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178B5">
        <w:rPr>
          <w:rFonts w:ascii="Times New Roman" w:hAnsi="Times New Roman" w:cs="Times New Roman"/>
          <w:sz w:val="24"/>
          <w:szCs w:val="24"/>
        </w:rPr>
        <w:br/>
      </w:r>
    </w:p>
    <w:p w14:paraId="00AC2FBB" w14:textId="0C72100E" w:rsidR="003E0522" w:rsidRPr="003E0522" w:rsidRDefault="00A178B5" w:rsidP="003E052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233CCA" wp14:editId="1025AF96">
            <wp:simplePos x="0" y="0"/>
            <wp:positionH relativeFrom="column">
              <wp:posOffset>567690</wp:posOffset>
            </wp:positionH>
            <wp:positionV relativeFrom="paragraph">
              <wp:posOffset>59055</wp:posOffset>
            </wp:positionV>
            <wp:extent cx="2362200" cy="2186305"/>
            <wp:effectExtent l="0" t="0" r="0" b="4445"/>
            <wp:wrapTight wrapText="bothSides">
              <wp:wrapPolygon edited="0">
                <wp:start x="0" y="0"/>
                <wp:lineTo x="0" y="21456"/>
                <wp:lineTo x="21426" y="21456"/>
                <wp:lineTo x="21426" y="0"/>
                <wp:lineTo x="0" y="0"/>
              </wp:wrapPolygon>
            </wp:wrapTight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8C824F6" wp14:editId="0EDEB07F">
            <wp:simplePos x="0" y="0"/>
            <wp:positionH relativeFrom="margin">
              <wp:posOffset>3117850</wp:posOffset>
            </wp:positionH>
            <wp:positionV relativeFrom="paragraph">
              <wp:posOffset>6985</wp:posOffset>
            </wp:positionV>
            <wp:extent cx="2392045" cy="2215515"/>
            <wp:effectExtent l="0" t="0" r="8255" b="0"/>
            <wp:wrapTight wrapText="bothSides">
              <wp:wrapPolygon edited="0">
                <wp:start x="0" y="0"/>
                <wp:lineTo x="0" y="21359"/>
                <wp:lineTo x="21503" y="21359"/>
                <wp:lineTo x="21503" y="0"/>
                <wp:lineTo x="0" y="0"/>
              </wp:wrapPolygon>
            </wp:wrapTight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11603" w14:textId="77777777" w:rsidR="00F2125B" w:rsidRPr="00F2125B" w:rsidRDefault="00F2125B" w:rsidP="00F2125B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156BEFC" w14:textId="77777777" w:rsidR="00A178B5" w:rsidRDefault="00A178B5" w:rsidP="00A178B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7DD8DC5" w14:textId="77777777" w:rsidR="00A178B5" w:rsidRDefault="00A178B5" w:rsidP="00A178B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48E8B07" w14:textId="07E99A9F" w:rsidR="00A178B5" w:rsidRPr="00A178B5" w:rsidRDefault="00A178B5" w:rsidP="00A178B5">
      <w:pPr>
        <w:ind w:left="360"/>
        <w:rPr>
          <w:rFonts w:ascii="Times New Roman" w:hAnsi="Times New Roman" w:cs="Times New Roman"/>
          <w:sz w:val="24"/>
          <w:szCs w:val="24"/>
        </w:rPr>
      </w:pPr>
      <w:r w:rsidRPr="00A178B5">
        <w:rPr>
          <w:rFonts w:ascii="Times New Roman" w:hAnsi="Times New Roman" w:cs="Times New Roman"/>
          <w:sz w:val="24"/>
          <w:szCs w:val="24"/>
        </w:rPr>
        <w:br/>
      </w:r>
    </w:p>
    <w:p w14:paraId="68DB37A1" w14:textId="77777777" w:rsidR="00A178B5" w:rsidRDefault="00A178B5" w:rsidP="00A178B5">
      <w:pPr>
        <w:rPr>
          <w:rFonts w:ascii="Times New Roman" w:hAnsi="Times New Roman" w:cs="Times New Roman"/>
          <w:sz w:val="24"/>
          <w:szCs w:val="24"/>
        </w:rPr>
      </w:pPr>
    </w:p>
    <w:p w14:paraId="2044B466" w14:textId="77777777" w:rsidR="00A178B5" w:rsidRDefault="00A178B5" w:rsidP="00A178B5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783B1F8C" w14:textId="77777777" w:rsidR="00A178B5" w:rsidRDefault="00A178B5" w:rsidP="00A178B5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DA1ACE0" w14:textId="77777777" w:rsidR="00A178B5" w:rsidRDefault="00A178B5" w:rsidP="00A178B5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16FA9C8" w14:textId="77777777" w:rsidR="00A178B5" w:rsidRDefault="00A178B5" w:rsidP="00A178B5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50EF95C" w14:textId="0D87729D" w:rsidR="00F2125B" w:rsidRPr="00A178B5" w:rsidRDefault="00F2125B" w:rsidP="00A178B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78B5">
        <w:rPr>
          <w:rFonts w:ascii="Times New Roman" w:hAnsi="Times New Roman" w:cs="Times New Roman"/>
          <w:sz w:val="24"/>
          <w:szCs w:val="24"/>
        </w:rPr>
        <w:lastRenderedPageBreak/>
        <w:t xml:space="preserve">Stanford Universitet har senere offentliggjort gamle lydoptagelser fra eksperimentet, der bl.a. tyder på, at nogle af fangevogterne blev instrueret i at være mere hårde mod fangerne. Disse afsløringer har skabt stor debat om </w:t>
      </w:r>
      <w:proofErr w:type="spellStart"/>
      <w:r w:rsidRPr="00A178B5">
        <w:rPr>
          <w:rFonts w:ascii="Times New Roman" w:hAnsi="Times New Roman" w:cs="Times New Roman"/>
          <w:sz w:val="24"/>
          <w:szCs w:val="24"/>
        </w:rPr>
        <w:t>Zimbardos</w:t>
      </w:r>
      <w:proofErr w:type="spellEnd"/>
      <w:r w:rsidRPr="00A178B5">
        <w:rPr>
          <w:rFonts w:ascii="Times New Roman" w:hAnsi="Times New Roman" w:cs="Times New Roman"/>
          <w:sz w:val="24"/>
          <w:szCs w:val="24"/>
        </w:rPr>
        <w:t xml:space="preserve"> udlægning af resultaterne og undersøgelsens troværdighed. Diskuter, om disse afsløringer ændrer vores forståelse af undersøgelsen og dens resultater.</w:t>
      </w:r>
    </w:p>
    <w:sectPr w:rsidR="00F2125B" w:rsidRPr="00A178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315D"/>
    <w:multiLevelType w:val="multilevel"/>
    <w:tmpl w:val="EAB6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25FC5"/>
    <w:multiLevelType w:val="multilevel"/>
    <w:tmpl w:val="9602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A768B8"/>
    <w:multiLevelType w:val="hybridMultilevel"/>
    <w:tmpl w:val="635887D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984855">
    <w:abstractNumId w:val="2"/>
  </w:num>
  <w:num w:numId="2" w16cid:durableId="1674918278">
    <w:abstractNumId w:val="0"/>
  </w:num>
  <w:num w:numId="3" w16cid:durableId="7558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5B"/>
    <w:rsid w:val="0014552D"/>
    <w:rsid w:val="001F7CAB"/>
    <w:rsid w:val="00352B70"/>
    <w:rsid w:val="003A5F5B"/>
    <w:rsid w:val="003A7092"/>
    <w:rsid w:val="003E0522"/>
    <w:rsid w:val="003E7F00"/>
    <w:rsid w:val="003F031E"/>
    <w:rsid w:val="004923F1"/>
    <w:rsid w:val="005B7C17"/>
    <w:rsid w:val="00611030"/>
    <w:rsid w:val="00616705"/>
    <w:rsid w:val="006E1512"/>
    <w:rsid w:val="006E6E39"/>
    <w:rsid w:val="008134C3"/>
    <w:rsid w:val="008843A7"/>
    <w:rsid w:val="008D2EFF"/>
    <w:rsid w:val="00A065C6"/>
    <w:rsid w:val="00A178B5"/>
    <w:rsid w:val="00D017C7"/>
    <w:rsid w:val="00F2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04C5"/>
  <w15:chartTrackingRefBased/>
  <w15:docId w15:val="{1C2F786D-877A-480D-9676-EFCFA7DA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3A5F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3A5F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3A5F5B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3A5F5B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3A5F5B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3A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ndex">
    <w:name w:val="index"/>
    <w:basedOn w:val="Standardskrifttypeiafsnit"/>
    <w:rsid w:val="003A5F5B"/>
  </w:style>
  <w:style w:type="character" w:styleId="Strk">
    <w:name w:val="Strong"/>
    <w:basedOn w:val="Standardskrifttypeiafsnit"/>
    <w:uiPriority w:val="22"/>
    <w:qFormat/>
    <w:rsid w:val="003A5F5B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3A5F5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134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3884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514459121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</w:div>
          </w:divsChild>
        </w:div>
        <w:div w:id="1234704546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040780624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428696584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</w:div>
              </w:divsChild>
            </w:div>
          </w:divsChild>
        </w:div>
      </w:divsChild>
    </w:div>
    <w:div w:id="8741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834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403068593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</w:div>
          </w:divsChild>
        </w:div>
        <w:div w:id="1280064551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071344286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608927936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</w:div>
              </w:divsChild>
            </w:div>
          </w:divsChild>
        </w:div>
      </w:divsChild>
    </w:div>
    <w:div w:id="9412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undersoegelseripsykologi.systime.dk/?id=1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Rud Hornstrup</dc:creator>
  <cp:keywords/>
  <dc:description/>
  <cp:lastModifiedBy>Clara Nørgaard Madsen (CSN - UCH)</cp:lastModifiedBy>
  <cp:revision>4</cp:revision>
  <dcterms:created xsi:type="dcterms:W3CDTF">2025-09-17T11:40:00Z</dcterms:created>
  <dcterms:modified xsi:type="dcterms:W3CDTF">2025-09-17T11:42:00Z</dcterms:modified>
</cp:coreProperties>
</file>