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027F" w14:textId="6E74761F" w:rsidR="002B6970" w:rsidRDefault="002B6970" w:rsidP="002B6970">
      <w:pPr>
        <w:jc w:val="center"/>
        <w:rPr>
          <w:sz w:val="40"/>
          <w:szCs w:val="40"/>
        </w:rPr>
      </w:pPr>
      <w:r>
        <w:rPr>
          <w:sz w:val="40"/>
          <w:szCs w:val="40"/>
        </w:rPr>
        <w:t>Hullet af Peter Seeberg</w:t>
      </w:r>
    </w:p>
    <w:p w14:paraId="76F53DE5" w14:textId="5DC11BA7" w:rsidR="002B6970" w:rsidRDefault="00507AB6" w:rsidP="002B6970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78FC404" wp14:editId="799F3F23">
            <wp:simplePos x="0" y="0"/>
            <wp:positionH relativeFrom="column">
              <wp:posOffset>3205539</wp:posOffset>
            </wp:positionH>
            <wp:positionV relativeFrom="paragraph">
              <wp:posOffset>400227</wp:posOffset>
            </wp:positionV>
            <wp:extent cx="3460115" cy="2040255"/>
            <wp:effectExtent l="0" t="0" r="6985" b="0"/>
            <wp:wrapTight wrapText="bothSides">
              <wp:wrapPolygon edited="0">
                <wp:start x="0" y="0"/>
                <wp:lineTo x="0" y="21378"/>
                <wp:lineTo x="21525" y="21378"/>
                <wp:lineTo x="21525" y="0"/>
                <wp:lineTo x="0" y="0"/>
              </wp:wrapPolygon>
            </wp:wrapTight>
            <wp:docPr id="2076304792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204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FF225BD" wp14:editId="21FD5B6A">
            <wp:simplePos x="0" y="0"/>
            <wp:positionH relativeFrom="margin">
              <wp:align>left</wp:align>
            </wp:positionH>
            <wp:positionV relativeFrom="paragraph">
              <wp:posOffset>46444</wp:posOffset>
            </wp:positionV>
            <wp:extent cx="2943225" cy="2692400"/>
            <wp:effectExtent l="0" t="0" r="9525" b="0"/>
            <wp:wrapTight wrapText="bothSides">
              <wp:wrapPolygon edited="0">
                <wp:start x="0" y="0"/>
                <wp:lineTo x="0" y="21396"/>
                <wp:lineTo x="21530" y="21396"/>
                <wp:lineTo x="21530" y="0"/>
                <wp:lineTo x="0" y="0"/>
              </wp:wrapPolygon>
            </wp:wrapTight>
            <wp:docPr id="58492165" name="Billede 1" descr="Tegn ? - Minifabrik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gn ? - Minifabrikk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008F88" w14:textId="77777777" w:rsidR="00507AB6" w:rsidRDefault="00507AB6" w:rsidP="00507AB6">
      <w:pPr>
        <w:ind w:left="360"/>
        <w:rPr>
          <w:sz w:val="28"/>
          <w:szCs w:val="28"/>
        </w:rPr>
      </w:pPr>
    </w:p>
    <w:p w14:paraId="5879B92E" w14:textId="2B5249E2" w:rsidR="00374F89" w:rsidRDefault="00374F89" w:rsidP="00507AB6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Tænk på en lærer, fx en dansklærer, der giver jer en opgave uden at forklare den særlig godt. </w:t>
      </w:r>
      <w:r w:rsidR="002D473F">
        <w:rPr>
          <w:sz w:val="28"/>
          <w:szCs w:val="28"/>
        </w:rPr>
        <w:t>Hvad kunne det sætte i gang hos jer?</w:t>
      </w:r>
    </w:p>
    <w:p w14:paraId="145176B4" w14:textId="0F234E26" w:rsidR="002B6970" w:rsidRPr="00507AB6" w:rsidRDefault="002B6970" w:rsidP="00507AB6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507AB6">
        <w:rPr>
          <w:sz w:val="28"/>
          <w:szCs w:val="28"/>
        </w:rPr>
        <w:t xml:space="preserve">Lav et kort resumé af teksten på maks fem linjer. </w:t>
      </w:r>
      <w:r w:rsidR="00374F89">
        <w:rPr>
          <w:sz w:val="28"/>
          <w:szCs w:val="28"/>
        </w:rPr>
        <w:t>Skriv det ind i dokumentet ”Tekster i dansk”.</w:t>
      </w:r>
    </w:p>
    <w:p w14:paraId="349E2345" w14:textId="40B8AA01" w:rsidR="002B6970" w:rsidRPr="00507AB6" w:rsidRDefault="002B6970" w:rsidP="00507AB6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507AB6">
        <w:rPr>
          <w:sz w:val="28"/>
          <w:szCs w:val="28"/>
        </w:rPr>
        <w:t>Hvor er det, at mændene graver et hul henne? Hvordan er miljøet omkring dem?</w:t>
      </w:r>
    </w:p>
    <w:p w14:paraId="766C915F" w14:textId="1A1490A2" w:rsidR="002B6970" w:rsidRPr="00507AB6" w:rsidRDefault="002B6970" w:rsidP="00507AB6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507AB6">
        <w:rPr>
          <w:sz w:val="28"/>
          <w:szCs w:val="28"/>
        </w:rPr>
        <w:t xml:space="preserve">Lav en karakteristik af </w:t>
      </w:r>
      <w:r w:rsidR="00507AB6" w:rsidRPr="00507AB6">
        <w:rPr>
          <w:sz w:val="28"/>
          <w:szCs w:val="28"/>
        </w:rPr>
        <w:t xml:space="preserve">mindst to af arbejderne (en af dem skal være Jess). Kom </w:t>
      </w:r>
      <w:r w:rsidR="008618C3">
        <w:rPr>
          <w:sz w:val="28"/>
          <w:szCs w:val="28"/>
        </w:rPr>
        <w:t>også ind på mindst fire af arbejdernes</w:t>
      </w:r>
      <w:r w:rsidR="00C009FB">
        <w:rPr>
          <w:sz w:val="28"/>
          <w:szCs w:val="28"/>
        </w:rPr>
        <w:t xml:space="preserve"> navne</w:t>
      </w:r>
      <w:r w:rsidR="008618C3">
        <w:rPr>
          <w:sz w:val="28"/>
          <w:szCs w:val="28"/>
        </w:rPr>
        <w:t>, og om</w:t>
      </w:r>
      <w:r w:rsidR="00507AB6" w:rsidRPr="00507AB6">
        <w:rPr>
          <w:sz w:val="28"/>
          <w:szCs w:val="28"/>
        </w:rPr>
        <w:t xml:space="preserve"> navne</w:t>
      </w:r>
      <w:r w:rsidR="008618C3">
        <w:rPr>
          <w:sz w:val="28"/>
          <w:szCs w:val="28"/>
        </w:rPr>
        <w:t>t</w:t>
      </w:r>
      <w:r w:rsidR="00507AB6" w:rsidRPr="00507AB6">
        <w:rPr>
          <w:sz w:val="28"/>
          <w:szCs w:val="28"/>
        </w:rPr>
        <w:t xml:space="preserve"> har en kobling til deres personlighed. Hvem af arbejderne er de ”kloge”?</w:t>
      </w:r>
    </w:p>
    <w:p w14:paraId="488090DF" w14:textId="7679EED9" w:rsidR="00507AB6" w:rsidRPr="00507AB6" w:rsidRDefault="00507AB6" w:rsidP="00507AB6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507AB6">
        <w:rPr>
          <w:sz w:val="28"/>
          <w:szCs w:val="28"/>
        </w:rPr>
        <w:t>Hvilken fortællertype (4 at vælge imellem) gør teksten brug af? Hvad får vi ud af den fortællertype i denne tekst?</w:t>
      </w:r>
    </w:p>
    <w:p w14:paraId="29E50836" w14:textId="225C0249" w:rsidR="00507AB6" w:rsidRPr="00507AB6" w:rsidRDefault="00507AB6" w:rsidP="00507AB6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507AB6">
        <w:rPr>
          <w:sz w:val="28"/>
          <w:szCs w:val="28"/>
        </w:rPr>
        <w:t xml:space="preserve">Hvad er budskabet med teksten? </w:t>
      </w:r>
      <w:r w:rsidR="00B711C8">
        <w:rPr>
          <w:sz w:val="28"/>
          <w:szCs w:val="28"/>
        </w:rPr>
        <w:t>Tænk gerne i S</w:t>
      </w:r>
      <w:r w:rsidR="00374F89">
        <w:rPr>
          <w:sz w:val="28"/>
          <w:szCs w:val="28"/>
        </w:rPr>
        <w:t>isyfosmyten</w:t>
      </w:r>
      <w:r w:rsidR="00B711C8">
        <w:rPr>
          <w:sz w:val="28"/>
          <w:szCs w:val="28"/>
        </w:rPr>
        <w:t>.</w:t>
      </w:r>
    </w:p>
    <w:p w14:paraId="25D49122" w14:textId="5E26A4DA" w:rsidR="00507AB6" w:rsidRPr="00507AB6" w:rsidRDefault="00507AB6" w:rsidP="00507AB6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507AB6">
        <w:rPr>
          <w:sz w:val="28"/>
          <w:szCs w:val="28"/>
        </w:rPr>
        <w:t xml:space="preserve">Perspektiver teksten til litteratur efter anden verdenskrig. </w:t>
      </w:r>
    </w:p>
    <w:p w14:paraId="25C89387" w14:textId="77777777" w:rsidR="00507AB6" w:rsidRDefault="00507AB6" w:rsidP="002B6970">
      <w:pPr>
        <w:rPr>
          <w:sz w:val="28"/>
          <w:szCs w:val="28"/>
        </w:rPr>
      </w:pPr>
    </w:p>
    <w:p w14:paraId="20AE935F" w14:textId="77777777" w:rsidR="00507AB6" w:rsidRPr="002B6970" w:rsidRDefault="00507AB6" w:rsidP="002B6970">
      <w:pPr>
        <w:rPr>
          <w:sz w:val="28"/>
          <w:szCs w:val="28"/>
        </w:rPr>
      </w:pPr>
    </w:p>
    <w:sectPr w:rsidR="00507AB6" w:rsidRPr="002B69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00B2"/>
    <w:multiLevelType w:val="hybridMultilevel"/>
    <w:tmpl w:val="D9E480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2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70"/>
    <w:rsid w:val="0026262A"/>
    <w:rsid w:val="002B6970"/>
    <w:rsid w:val="002D473F"/>
    <w:rsid w:val="00374F89"/>
    <w:rsid w:val="00507AB6"/>
    <w:rsid w:val="00512597"/>
    <w:rsid w:val="008618C3"/>
    <w:rsid w:val="00B711C8"/>
    <w:rsid w:val="00C009FB"/>
    <w:rsid w:val="00C02839"/>
    <w:rsid w:val="00D7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5642"/>
  <w15:chartTrackingRefBased/>
  <w15:docId w15:val="{5974FDE0-90DE-47EC-B858-15D525AE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6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6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6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6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6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6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6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6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6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B6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B6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B6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B69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B69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B69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B69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B69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B69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B6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B6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B6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B6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B6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B697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B697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B697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B6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B697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B69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644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Ebbesen Jørgensen (LJ - UCH)</dc:creator>
  <cp:keywords/>
  <dc:description/>
  <cp:lastModifiedBy>Lars Ebbesen Jørgensen (LJ - UCH)</cp:lastModifiedBy>
  <cp:revision>3</cp:revision>
  <dcterms:created xsi:type="dcterms:W3CDTF">2026-04-27T12:27:00Z</dcterms:created>
  <dcterms:modified xsi:type="dcterms:W3CDTF">2026-04-30T13:30:00Z</dcterms:modified>
</cp:coreProperties>
</file>