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795C9" w14:textId="77777777" w:rsidR="00B904B2" w:rsidRPr="00600372" w:rsidRDefault="00B904B2" w:rsidP="00B904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372">
        <w:rPr>
          <w:rFonts w:ascii="Times New Roman" w:hAnsi="Times New Roman" w:cs="Times New Roman"/>
          <w:b/>
          <w:sz w:val="28"/>
          <w:szCs w:val="28"/>
        </w:rPr>
        <w:t>Adam Oehlenschläger: ”Guldhornene” (</w:t>
      </w:r>
      <w:r w:rsidR="00A22F4D">
        <w:rPr>
          <w:rFonts w:ascii="Times New Roman" w:hAnsi="Times New Roman" w:cs="Times New Roman"/>
          <w:b/>
          <w:sz w:val="28"/>
          <w:szCs w:val="28"/>
        </w:rPr>
        <w:t xml:space="preserve">Digte, </w:t>
      </w:r>
      <w:r w:rsidRPr="00600372">
        <w:rPr>
          <w:rFonts w:ascii="Times New Roman" w:hAnsi="Times New Roman" w:cs="Times New Roman"/>
          <w:b/>
          <w:sz w:val="28"/>
          <w:szCs w:val="28"/>
        </w:rPr>
        <w:t>1803)</w:t>
      </w:r>
    </w:p>
    <w:p w14:paraId="0AC9FC7E" w14:textId="77777777" w:rsidR="008E46DE" w:rsidRDefault="008E46DE" w:rsidP="00B904B2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1E8114B" w14:textId="77777777" w:rsidR="008E46DE" w:rsidRPr="009D10AF" w:rsidRDefault="008E46DE" w:rsidP="00B904B2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color w:val="0000FF"/>
          <w:lang w:eastAsia="da-DK"/>
        </w:rPr>
        <w:drawing>
          <wp:inline distT="0" distB="0" distL="0" distR="0" wp14:anchorId="77530B13" wp14:editId="47DCD2A2">
            <wp:extent cx="3067050" cy="1593850"/>
            <wp:effectExtent l="0" t="0" r="0" b="6350"/>
            <wp:docPr id="1" name="irc_mi" descr="http://upload.wikimedia.org/wikipedia/commons/thumb/7/74/Guldhornene.jpg/600px-Guldhornen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7/74/Guldhornene.jpg/600px-Guldhornen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C2178" w14:textId="77777777" w:rsidR="00B904B2" w:rsidRDefault="00B904B2" w:rsidP="00B904B2">
      <w:pPr>
        <w:pStyle w:val="Default"/>
        <w:spacing w:line="360" w:lineRule="auto"/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0372" w14:paraId="5BD77AA6" w14:textId="77777777" w:rsidTr="00600372">
        <w:tc>
          <w:tcPr>
            <w:tcW w:w="9628" w:type="dxa"/>
          </w:tcPr>
          <w:p w14:paraId="2F1A7C5F" w14:textId="77777777" w:rsidR="00C97EDC" w:rsidRPr="00C97EDC" w:rsidRDefault="00600372" w:rsidP="00600372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97EDC">
              <w:rPr>
                <w:rFonts w:ascii="Times New Roman" w:hAnsi="Times New Roman" w:cs="Times New Roman"/>
              </w:rPr>
              <w:t xml:space="preserve">Opdel teksten i centrale afsnit. Giv de enkelte afsnit overskrifter og overvej, hvad der er baggrunden for jeres inddeling. </w:t>
            </w:r>
          </w:p>
          <w:p w14:paraId="03CCCD6B" w14:textId="0F55E4AB" w:rsidR="00600372" w:rsidRPr="00C97EDC" w:rsidRDefault="00C97EDC" w:rsidP="00C97EDC">
            <w:pPr>
              <w:pStyle w:val="Default"/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97E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00372" w:rsidRPr="00C97EDC">
              <w:rPr>
                <w:rFonts w:ascii="Times New Roman" w:hAnsi="Times New Roman" w:cs="Times New Roman"/>
                <w:sz w:val="20"/>
                <w:szCs w:val="20"/>
              </w:rPr>
              <w:t>Sammenlign jeres egen inddeling med den inddeling af digtet, som antydes af Knud Wentzel (læsning 7). Diskuter i forlængelse heraf, hvad der er forklaringen på eventuelle forskelle mellem jeres inddeling og Knud Wentzels</w:t>
            </w:r>
            <w:r w:rsidRPr="00C97ED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600372" w:rsidRPr="00C97E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F13DA9" w14:textId="77777777" w:rsidR="00600372" w:rsidRDefault="00600372" w:rsidP="00B904B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00372" w14:paraId="03150D65" w14:textId="77777777" w:rsidTr="00600372">
        <w:tc>
          <w:tcPr>
            <w:tcW w:w="9628" w:type="dxa"/>
          </w:tcPr>
          <w:p w14:paraId="476A53EB" w14:textId="29CBC827" w:rsidR="006C6EF3" w:rsidRPr="00C97EDC" w:rsidRDefault="00600372" w:rsidP="00600372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97EDC">
              <w:rPr>
                <w:rFonts w:ascii="Times New Roman" w:hAnsi="Times New Roman" w:cs="Times New Roman"/>
              </w:rPr>
              <w:t>Giv en sproglig-stilistisk analyse af digtet med særligt henblik på at undersøge, hvilken effekt de forskellige virkemidler har i digtet</w:t>
            </w:r>
            <w:r w:rsidR="00C97EDC" w:rsidRPr="00C97EDC">
              <w:rPr>
                <w:rFonts w:ascii="Times New Roman" w:hAnsi="Times New Roman" w:cs="Times New Roman"/>
              </w:rPr>
              <w:t xml:space="preserve"> (rim/rytme/symbolik/metaforik/ordklasser).</w:t>
            </w:r>
          </w:p>
          <w:p w14:paraId="74890E9D" w14:textId="6350B341" w:rsidR="00600372" w:rsidRPr="00C97EDC" w:rsidRDefault="006C6EF3" w:rsidP="006C6EF3">
            <w:pPr>
              <w:pStyle w:val="Default"/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97E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00372" w:rsidRPr="00C97EDC">
              <w:rPr>
                <w:rFonts w:ascii="Times New Roman" w:hAnsi="Times New Roman" w:cs="Times New Roman"/>
                <w:sz w:val="20"/>
                <w:szCs w:val="20"/>
              </w:rPr>
              <w:t>Sammenlign jeres egne analyseresultater med den generelle karakteristik af Oehlenschlägers stil, som Jørn Lund giver i artiklen herunder. Diskuter i hvor høj grad I mener, at Jørn Lunds karakteristik passer på ”Guldhornene”</w:t>
            </w:r>
            <w:r w:rsidRPr="00C97ED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90294D8" w14:textId="77777777" w:rsidR="00600372" w:rsidRDefault="00600372" w:rsidP="00B904B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00372" w14:paraId="63C86660" w14:textId="77777777" w:rsidTr="00600372">
        <w:tc>
          <w:tcPr>
            <w:tcW w:w="9628" w:type="dxa"/>
          </w:tcPr>
          <w:p w14:paraId="59AF96E2" w14:textId="77777777" w:rsidR="00600372" w:rsidRPr="00C97EDC" w:rsidRDefault="00600372" w:rsidP="00600372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97EDC">
              <w:rPr>
                <w:rFonts w:ascii="Times New Roman" w:hAnsi="Times New Roman" w:cs="Times New Roman"/>
              </w:rPr>
              <w:t xml:space="preserve">Giv en karakteristik af de ”personer” og persongrupper, der optræder i teksten: Guderne, oldtidsforskerne og samtidens mennesker. Overvej i forbindelse hermed på hvilken måde de to, der finder hornene, adskiller sig fra de øvrige personer i digtet. </w:t>
            </w:r>
          </w:p>
          <w:p w14:paraId="403C48FA" w14:textId="77777777" w:rsidR="00600372" w:rsidRDefault="00600372" w:rsidP="00B904B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00372" w14:paraId="21EA2D6E" w14:textId="77777777" w:rsidTr="00600372">
        <w:tc>
          <w:tcPr>
            <w:tcW w:w="9628" w:type="dxa"/>
          </w:tcPr>
          <w:p w14:paraId="1A0C5CA0" w14:textId="77777777" w:rsidR="00600372" w:rsidRPr="00C97EDC" w:rsidRDefault="00600372" w:rsidP="00600372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97EDC">
              <w:rPr>
                <w:rFonts w:ascii="Times New Roman" w:hAnsi="Times New Roman" w:cs="Times New Roman"/>
              </w:rPr>
              <w:t xml:space="preserve">Diskutér – med baggrund i en sammenfattende fortolkning af digtet – hvordan det specielt romantiske kommer til udtryk i teksten (semantiske skemaer, ordvalg) </w:t>
            </w:r>
          </w:p>
          <w:p w14:paraId="674A213E" w14:textId="77777777" w:rsidR="00600372" w:rsidRDefault="00600372" w:rsidP="00B904B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00372" w14:paraId="412D6908" w14:textId="77777777" w:rsidTr="00600372">
        <w:tc>
          <w:tcPr>
            <w:tcW w:w="9628" w:type="dxa"/>
          </w:tcPr>
          <w:p w14:paraId="2FDD89A3" w14:textId="77777777" w:rsidR="00600372" w:rsidRPr="009D10AF" w:rsidRDefault="00600372" w:rsidP="0060037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14:paraId="60F6004A" w14:textId="77777777" w:rsidR="00600372" w:rsidRPr="004E0B89" w:rsidRDefault="00600372" w:rsidP="00600372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Perspektivér til Henrik Steffens’ ”Romantikkens Evangelium” – hvorvidt lever ”Guldhornene” op til dette programskrift?</w:t>
            </w:r>
          </w:p>
          <w:p w14:paraId="5875FB10" w14:textId="77777777" w:rsidR="00600372" w:rsidRDefault="00600372" w:rsidP="00B904B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10CB" w14:paraId="2ACC5DA8" w14:textId="77777777" w:rsidTr="00600372">
        <w:tc>
          <w:tcPr>
            <w:tcW w:w="9628" w:type="dxa"/>
          </w:tcPr>
          <w:p w14:paraId="0623380B" w14:textId="77777777" w:rsidR="005010CB" w:rsidRDefault="00606206" w:rsidP="005010CB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Perspektivér til Staffeldts ”Indvielsen” (1804</w:t>
            </w:r>
            <w:r w:rsidR="005010CB">
              <w:rPr>
                <w:rFonts w:ascii="Times New Roman" w:hAnsi="Times New Roman" w:cs="Times New Roman"/>
              </w:rPr>
              <w:t>). Indhold, tema og sprog.</w:t>
            </w:r>
          </w:p>
          <w:p w14:paraId="1029B333" w14:textId="77777777" w:rsidR="005010CB" w:rsidRPr="009D10AF" w:rsidRDefault="005010CB" w:rsidP="0060037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00372" w14:paraId="489EB056" w14:textId="77777777" w:rsidTr="00600372">
        <w:tc>
          <w:tcPr>
            <w:tcW w:w="9628" w:type="dxa"/>
          </w:tcPr>
          <w:p w14:paraId="7D31BD5C" w14:textId="77777777" w:rsidR="00600372" w:rsidRPr="00320009" w:rsidRDefault="00600372" w:rsidP="006003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Perspektivér til nedenstående to malerier. Sammenlign de to malerier med hinanden og med digtet. På hvilken måde skildrer de fundet af guldhornene? (malerierne er fra forskellige tidsperioder).</w:t>
            </w:r>
          </w:p>
          <w:p w14:paraId="783A6FA0" w14:textId="77777777" w:rsidR="00600372" w:rsidRPr="003A0B53" w:rsidRDefault="00600372" w:rsidP="006003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0B5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Niels Simonsen: ”Kirsten Svendsdatter finder Guldhornet ved Gallehus” (1859)</w:t>
            </w:r>
            <w:r w:rsidR="005F589D" w:rsidRPr="003A0B5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Harald Slott-Møller: ”Pigen, der finder Guldhornet” (1903)         </w:t>
            </w:r>
          </w:p>
          <w:p w14:paraId="74D93B0B" w14:textId="77777777" w:rsidR="00600372" w:rsidRDefault="005F589D" w:rsidP="00B904B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da-DK"/>
              </w:rPr>
              <w:drawing>
                <wp:inline distT="0" distB="0" distL="0" distR="0" wp14:anchorId="7D897F11" wp14:editId="1EDCB6CC">
                  <wp:extent cx="2984500" cy="3924300"/>
                  <wp:effectExtent l="0" t="0" r="6350" b="0"/>
                  <wp:docPr id="7" name="irc_mi" descr="Billedresultat for kirsten svendsdatter finder guldhorne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kirsten svendsdatter finder guldhornet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372">
              <w:rPr>
                <w:noProof/>
                <w:color w:val="0000FF"/>
                <w:lang w:eastAsia="da-DK"/>
              </w:rPr>
              <w:drawing>
                <wp:inline distT="0" distB="0" distL="0" distR="0" wp14:anchorId="145D8142" wp14:editId="62348FF3">
                  <wp:extent cx="2952750" cy="3917950"/>
                  <wp:effectExtent l="0" t="0" r="0" b="6350"/>
                  <wp:docPr id="6" name="irc_mi" descr="Relateret billed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ret billed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391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B00D1" w14:textId="77777777" w:rsidR="00600372" w:rsidRDefault="00600372" w:rsidP="00B904B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14:paraId="3D1B3A74" w14:textId="77777777" w:rsidR="00600372" w:rsidRDefault="00600372" w:rsidP="00B904B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14:paraId="589E3687" w14:textId="77777777" w:rsidR="00600372" w:rsidRDefault="00600372" w:rsidP="00B904B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ADF9E2D" w14:textId="77777777" w:rsidR="00600372" w:rsidRDefault="00600372" w:rsidP="00B904B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FC3CA09" w14:textId="77777777" w:rsidR="00600372" w:rsidRPr="009D10AF" w:rsidRDefault="00600372" w:rsidP="00B904B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52AA31F" w14:textId="22AA4587" w:rsidR="00600372" w:rsidRPr="009D10AF" w:rsidRDefault="00600372" w:rsidP="00600372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9D10AF">
        <w:rPr>
          <w:rFonts w:ascii="Times New Roman" w:hAnsi="Times New Roman" w:cs="Times New Roman"/>
          <w:b/>
          <w:bCs/>
          <w:sz w:val="23"/>
          <w:szCs w:val="23"/>
        </w:rPr>
        <w:t xml:space="preserve">Overblik over </w:t>
      </w:r>
      <w:r>
        <w:rPr>
          <w:rFonts w:ascii="Times New Roman" w:hAnsi="Times New Roman" w:cs="Times New Roman"/>
          <w:b/>
          <w:bCs/>
          <w:sz w:val="23"/>
          <w:szCs w:val="23"/>
        </w:rPr>
        <w:t>mulige læsninger</w:t>
      </w:r>
      <w:r w:rsidR="00971B03">
        <w:rPr>
          <w:rFonts w:ascii="Times New Roman" w:hAnsi="Times New Roman" w:cs="Times New Roman"/>
          <w:b/>
          <w:bCs/>
          <w:sz w:val="23"/>
          <w:szCs w:val="23"/>
        </w:rPr>
        <w:t xml:space="preserve"> (videre tolkningsmuligheder)</w:t>
      </w:r>
    </w:p>
    <w:p w14:paraId="5FC0ACA8" w14:textId="77777777" w:rsidR="00600372" w:rsidRPr="009D10AF" w:rsidRDefault="00600372" w:rsidP="00600372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9D10AF">
        <w:rPr>
          <w:rFonts w:ascii="Times New Roman" w:hAnsi="Times New Roman" w:cs="Times New Roman"/>
          <w:sz w:val="23"/>
          <w:szCs w:val="23"/>
        </w:rPr>
        <w:t xml:space="preserve">Læsning 1 (Claus Pavels, 1803): Digtet er præget af fejl og misforståelser </w:t>
      </w:r>
    </w:p>
    <w:p w14:paraId="7DACA569" w14:textId="77777777" w:rsidR="00600372" w:rsidRPr="00320009" w:rsidRDefault="00600372" w:rsidP="00600372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9D10AF">
        <w:rPr>
          <w:rFonts w:ascii="Times New Roman" w:hAnsi="Times New Roman" w:cs="Times New Roman"/>
          <w:sz w:val="23"/>
          <w:szCs w:val="23"/>
        </w:rPr>
        <w:t xml:space="preserve">Læsning 2 (Adam Oehlenschläger, 1831): Digtet er blevet til efter en lang </w:t>
      </w:r>
      <w:r w:rsidRPr="00320009">
        <w:rPr>
          <w:rFonts w:ascii="Times New Roman" w:hAnsi="Times New Roman" w:cs="Times New Roman"/>
          <w:sz w:val="23"/>
          <w:szCs w:val="23"/>
        </w:rPr>
        <w:t xml:space="preserve">samtale med Henrik Steffens </w:t>
      </w:r>
    </w:p>
    <w:p w14:paraId="63529B10" w14:textId="77777777" w:rsidR="00600372" w:rsidRPr="00320009" w:rsidRDefault="00600372" w:rsidP="0060037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9D10AF">
        <w:rPr>
          <w:rFonts w:ascii="Times New Roman" w:hAnsi="Times New Roman" w:cs="Times New Roman"/>
          <w:sz w:val="23"/>
          <w:szCs w:val="23"/>
        </w:rPr>
        <w:t xml:space="preserve">Læsning 3 (Vilhelm Andersen, 1896): Digtet er et nationalt klenodie, som </w:t>
      </w:r>
      <w:r w:rsidRPr="00320009">
        <w:rPr>
          <w:rFonts w:ascii="Times New Roman" w:hAnsi="Times New Roman" w:cs="Times New Roman"/>
          <w:sz w:val="23"/>
          <w:szCs w:val="23"/>
        </w:rPr>
        <w:t xml:space="preserve">formulerer en række centrale danske værdier </w:t>
      </w:r>
    </w:p>
    <w:p w14:paraId="7313A0A2" w14:textId="77777777" w:rsidR="00600372" w:rsidRPr="00320009" w:rsidRDefault="00600372" w:rsidP="0060037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9D10AF">
        <w:rPr>
          <w:rFonts w:ascii="Times New Roman" w:hAnsi="Times New Roman" w:cs="Times New Roman"/>
          <w:sz w:val="23"/>
          <w:szCs w:val="23"/>
        </w:rPr>
        <w:t xml:space="preserve">Læsning 4 (Ejnar Thomsen, 1951): Digtet er et opgør med den herskende </w:t>
      </w:r>
      <w:r w:rsidRPr="00320009">
        <w:rPr>
          <w:rFonts w:ascii="Times New Roman" w:hAnsi="Times New Roman" w:cs="Times New Roman"/>
          <w:sz w:val="23"/>
          <w:szCs w:val="23"/>
        </w:rPr>
        <w:t xml:space="preserve">materialisme </w:t>
      </w:r>
    </w:p>
    <w:p w14:paraId="53064F4D" w14:textId="77777777" w:rsidR="00600372" w:rsidRPr="00320009" w:rsidRDefault="00600372" w:rsidP="0060037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9D10AF">
        <w:rPr>
          <w:rFonts w:ascii="Times New Roman" w:hAnsi="Times New Roman" w:cs="Times New Roman"/>
          <w:sz w:val="23"/>
          <w:szCs w:val="23"/>
        </w:rPr>
        <w:lastRenderedPageBreak/>
        <w:t xml:space="preserve">Læsning 5 (Johannes Fabricius, 1974): Digtet skildrer vha. freudiansk symbolik </w:t>
      </w:r>
      <w:r w:rsidRPr="00320009">
        <w:rPr>
          <w:rFonts w:ascii="Times New Roman" w:hAnsi="Times New Roman" w:cs="Times New Roman"/>
          <w:sz w:val="23"/>
          <w:szCs w:val="23"/>
        </w:rPr>
        <w:t xml:space="preserve">en typisk frugtbarhedskult </w:t>
      </w:r>
    </w:p>
    <w:p w14:paraId="341D1EE8" w14:textId="77777777" w:rsidR="00600372" w:rsidRPr="00320009" w:rsidRDefault="00600372" w:rsidP="0060037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9D10AF">
        <w:rPr>
          <w:rFonts w:ascii="Times New Roman" w:hAnsi="Times New Roman" w:cs="Times New Roman"/>
          <w:sz w:val="23"/>
          <w:szCs w:val="23"/>
        </w:rPr>
        <w:t xml:space="preserve">Læsning 6 (Peter Søby Kristensen, 1978): Digtet er et udtryk for </w:t>
      </w:r>
      <w:r w:rsidRPr="00320009">
        <w:rPr>
          <w:rFonts w:ascii="Times New Roman" w:hAnsi="Times New Roman" w:cs="Times New Roman"/>
          <w:sz w:val="23"/>
          <w:szCs w:val="23"/>
        </w:rPr>
        <w:t xml:space="preserve">småborgerskabets falske bevidsthed </w:t>
      </w:r>
    </w:p>
    <w:p w14:paraId="5C376D44" w14:textId="77777777" w:rsidR="00600372" w:rsidRPr="009D10AF" w:rsidRDefault="00600372" w:rsidP="0060037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9D10AF">
        <w:rPr>
          <w:rFonts w:ascii="Times New Roman" w:hAnsi="Times New Roman" w:cs="Times New Roman"/>
          <w:sz w:val="23"/>
          <w:szCs w:val="23"/>
        </w:rPr>
        <w:t xml:space="preserve">Læsning 7 (Knud Wentzel, 1990): Digtet hylder den spontane oplevelse </w:t>
      </w:r>
    </w:p>
    <w:p w14:paraId="5567B261" w14:textId="77777777" w:rsidR="00600372" w:rsidRPr="009D10AF" w:rsidRDefault="00600372" w:rsidP="0060037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9D10AF">
        <w:rPr>
          <w:rFonts w:ascii="Times New Roman" w:hAnsi="Times New Roman" w:cs="Times New Roman"/>
          <w:sz w:val="23"/>
          <w:szCs w:val="23"/>
        </w:rPr>
        <w:t xml:space="preserve">Læsning 8 (Klaus Rifbjerg, 2000): Digtet skildrer en eksistentiel identitetskrise </w:t>
      </w:r>
    </w:p>
    <w:p w14:paraId="06330391" w14:textId="77777777" w:rsidR="00600372" w:rsidRPr="00320009" w:rsidRDefault="00600372" w:rsidP="0060037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9D10AF">
        <w:rPr>
          <w:rFonts w:ascii="Times New Roman" w:hAnsi="Times New Roman" w:cs="Times New Roman"/>
          <w:sz w:val="23"/>
          <w:szCs w:val="23"/>
        </w:rPr>
        <w:t xml:space="preserve">Læsning 9 (Lars Handesten, 2005): Digtet afspejler en aktuel kulturpolitisk </w:t>
      </w:r>
      <w:r w:rsidRPr="00320009">
        <w:rPr>
          <w:rFonts w:ascii="Times New Roman" w:hAnsi="Times New Roman" w:cs="Times New Roman"/>
          <w:sz w:val="23"/>
          <w:szCs w:val="23"/>
        </w:rPr>
        <w:t>debat.</w:t>
      </w:r>
    </w:p>
    <w:p w14:paraId="6E1C7A5C" w14:textId="77777777" w:rsidR="00B904B2" w:rsidRDefault="00B904B2" w:rsidP="00B904B2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558F0D76" w14:textId="77777777" w:rsidR="00600372" w:rsidRDefault="00600372" w:rsidP="00B904B2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C045363" w14:textId="77777777" w:rsidR="00600372" w:rsidRDefault="00600372" w:rsidP="00B904B2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CFFEFE7" w14:textId="77777777" w:rsidR="000F0449" w:rsidRDefault="000F0449" w:rsidP="000F0449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noProof/>
          <w:color w:val="0000FF"/>
          <w:lang w:eastAsia="da-DK"/>
        </w:rPr>
        <w:drawing>
          <wp:inline distT="0" distB="0" distL="0" distR="0" wp14:anchorId="1583485A" wp14:editId="687B6DD3">
            <wp:extent cx="3016250" cy="2952750"/>
            <wp:effectExtent l="0" t="0" r="0" b="0"/>
            <wp:docPr id="3" name="irc_mi" descr="Relateret billed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ret billed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da-DK"/>
        </w:rPr>
        <w:drawing>
          <wp:inline distT="0" distB="0" distL="0" distR="0" wp14:anchorId="62311C47" wp14:editId="1116CDD3">
            <wp:extent cx="3079750" cy="2908300"/>
            <wp:effectExtent l="0" t="0" r="6350" b="6350"/>
            <wp:docPr id="4" name="irc_mi" descr="Relateret billed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ret billed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36356" w14:textId="77777777" w:rsidR="00570B79" w:rsidRDefault="00570B79" w:rsidP="00B904B2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4269BCD" w14:textId="77777777" w:rsidR="000F0449" w:rsidRDefault="000F0449" w:rsidP="00B904B2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8340535" w14:textId="77777777" w:rsidR="000F0449" w:rsidRDefault="000F0449" w:rsidP="00B904B2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EB87953" w14:textId="77777777" w:rsidR="00320009" w:rsidRDefault="00320009" w:rsidP="00B904B2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16135267" w14:textId="77777777" w:rsidR="00320009" w:rsidRDefault="00320009" w:rsidP="00B904B2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E4CE672" w14:textId="77777777" w:rsidR="00570B79" w:rsidRDefault="00570B79" w:rsidP="00570B79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731A9FC" w14:textId="77777777" w:rsidR="00570B79" w:rsidRPr="009D10AF" w:rsidRDefault="00570B79" w:rsidP="00B90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70B79" w:rsidRPr="009D10AF">
      <w:head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BC8FA" w14:textId="77777777" w:rsidR="00432DE9" w:rsidRDefault="00432DE9" w:rsidP="00570B79">
      <w:pPr>
        <w:spacing w:after="0" w:line="240" w:lineRule="auto"/>
      </w:pPr>
      <w:r>
        <w:separator/>
      </w:r>
    </w:p>
  </w:endnote>
  <w:endnote w:type="continuationSeparator" w:id="0">
    <w:p w14:paraId="4002C92C" w14:textId="77777777" w:rsidR="00432DE9" w:rsidRDefault="00432DE9" w:rsidP="0057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FEEDE" w14:textId="77777777" w:rsidR="00432DE9" w:rsidRDefault="00432DE9" w:rsidP="00570B79">
      <w:pPr>
        <w:spacing w:after="0" w:line="240" w:lineRule="auto"/>
      </w:pPr>
      <w:r>
        <w:separator/>
      </w:r>
    </w:p>
  </w:footnote>
  <w:footnote w:type="continuationSeparator" w:id="0">
    <w:p w14:paraId="7B70CB98" w14:textId="77777777" w:rsidR="00432DE9" w:rsidRDefault="00432DE9" w:rsidP="0057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116D" w14:textId="77777777" w:rsidR="00570B79" w:rsidRDefault="00570B79">
    <w:pPr>
      <w:pStyle w:val="Sidehoved"/>
    </w:pPr>
    <w:r>
      <w:t>Romantikken</w:t>
    </w:r>
  </w:p>
  <w:p w14:paraId="542549B4" w14:textId="77777777" w:rsidR="00570B79" w:rsidRDefault="00570B79">
    <w:pPr>
      <w:pStyle w:val="Sidehoved"/>
    </w:pPr>
    <w:r>
      <w:t>Dansk/MAL.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35629"/>
    <w:multiLevelType w:val="hybridMultilevel"/>
    <w:tmpl w:val="E2625F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7850"/>
    <w:multiLevelType w:val="hybridMultilevel"/>
    <w:tmpl w:val="D6D43E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E1417"/>
    <w:multiLevelType w:val="hybridMultilevel"/>
    <w:tmpl w:val="F0A0E1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B2"/>
    <w:rsid w:val="00022364"/>
    <w:rsid w:val="000F0449"/>
    <w:rsid w:val="00320009"/>
    <w:rsid w:val="003A0B53"/>
    <w:rsid w:val="00432DE9"/>
    <w:rsid w:val="004E0B89"/>
    <w:rsid w:val="005010CB"/>
    <w:rsid w:val="00570B79"/>
    <w:rsid w:val="005F589D"/>
    <w:rsid w:val="00600372"/>
    <w:rsid w:val="00606206"/>
    <w:rsid w:val="006C6EF3"/>
    <w:rsid w:val="007C65DC"/>
    <w:rsid w:val="00816284"/>
    <w:rsid w:val="008E46DE"/>
    <w:rsid w:val="00971B03"/>
    <w:rsid w:val="009D10AF"/>
    <w:rsid w:val="00A22F4D"/>
    <w:rsid w:val="00B904B2"/>
    <w:rsid w:val="00C97EDC"/>
    <w:rsid w:val="00D254FE"/>
    <w:rsid w:val="00DE40F6"/>
    <w:rsid w:val="00EA1553"/>
    <w:rsid w:val="00F84B37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840A"/>
  <w15:chartTrackingRefBased/>
  <w15:docId w15:val="{AA87A451-9A40-4B1E-BEC1-131A897D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904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70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0B79"/>
  </w:style>
  <w:style w:type="paragraph" w:styleId="Sidefod">
    <w:name w:val="footer"/>
    <w:basedOn w:val="Normal"/>
    <w:link w:val="SidefodTegn"/>
    <w:uiPriority w:val="99"/>
    <w:unhideWhenUsed/>
    <w:rsid w:val="00570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0B79"/>
  </w:style>
  <w:style w:type="paragraph" w:styleId="Listeafsnit">
    <w:name w:val="List Paragraph"/>
    <w:basedOn w:val="Normal"/>
    <w:uiPriority w:val="34"/>
    <w:qFormat/>
    <w:rsid w:val="00320009"/>
    <w:pPr>
      <w:ind w:left="720"/>
      <w:contextualSpacing/>
    </w:pPr>
  </w:style>
  <w:style w:type="table" w:styleId="Tabel-Gitter">
    <w:name w:val="Table Grid"/>
    <w:basedOn w:val="Tabel-Normal"/>
    <w:uiPriority w:val="39"/>
    <w:rsid w:val="00600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2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dk/url?sa=i&amp;rct=j&amp;q=&amp;esrc=s&amp;source=images&amp;cd=&amp;cad=rja&amp;uact=8&amp;ved=2ahUKEwi73Mvq3MTaAhVBhqQKHfzHDIMQjRx6BAgAEAU&amp;url=https://www.tripadvisor.com/LocationPhotoDirectLink-g774853-d8332841-i136558117-Guldhornsstenene-Toender_South_Jutland_Jutland.html&amp;psig=AOvVaw2W_AxWuXwglKvv5ZHyHYpf&amp;ust=15241718057984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dk/url?sa=i&amp;rct=j&amp;q=&amp;esrc=s&amp;source=images&amp;cd=&amp;cad=rja&amp;uact=8&amp;ved=0CAcQjRxqFQoTCP_alfCu3sgCFcSRLAodu3kISw&amp;url=http://www.wikiwand.com/da/Guldhornene&amp;psig=AFQjCNHLawUD7r6rTfZubWRItsq2jBt7-Q&amp;ust=1445888040755581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dk/url?sa=i&amp;rct=j&amp;q=&amp;esrc=s&amp;source=images&amp;cd=&amp;cad=rja&amp;uact=8&amp;ved=2ahUKEwjrtoz328TaAhXiMewKHZdIDQQQjRx6BAgAEAU&amp;url=http://www.kulturarv.dk/1001fortaellinger/da_DK/gallehus/images/newest/0/gallehus-4-harald-slott-moeller-kirsten-&amp;psig=AOvVaw24cqJEtyHPg5New4-2BF58&amp;ust=15241716199164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dk/url?sa=i&amp;rct=j&amp;q=&amp;esrc=s&amp;source=images&amp;cd=&amp;cad=rja&amp;uact=8&amp;ved=2ahUKEwjmho6A3cTaAhUKyKQKHd1NCwgQjRx6BAgAEAU&amp;url=https://www.tripadvisor.dk/LocationPhotoDirectLink-g774853-d8332841-i136558029-Guldhornsstenene-Toender_South_Jutland_Jutland.html&amp;psig=AOvVaw2W_AxWuXwglKvv5ZHyHYpf&amp;ust=1524171805798401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dk/url?sa=i&amp;rct=j&amp;q=&amp;esrc=s&amp;source=images&amp;cd=&amp;cad=rja&amp;uact=8&amp;ved=2ahUKEwil7LPA3cTaAhUQ6KQKHU17DxMQjRx6BAgAEAU&amp;url=https://da.wikipedia.org/wiki/Fil:Kirsten_svendsdatter_finder_guldhornet_(1859)_by_niels_simonsen.jpg&amp;psig=AOvVaw2W_AxWuXwglKvv5ZHyHYpf&amp;ust=152417180579840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376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17</cp:revision>
  <cp:lastPrinted>2018-04-19T06:00:00Z</cp:lastPrinted>
  <dcterms:created xsi:type="dcterms:W3CDTF">2018-04-18T05:54:00Z</dcterms:created>
  <dcterms:modified xsi:type="dcterms:W3CDTF">2021-03-02T10:36:00Z</dcterms:modified>
</cp:coreProperties>
</file>