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11BB" w14:textId="77777777" w:rsidR="0043734A" w:rsidRDefault="0043734A" w:rsidP="0043734A">
      <w:pPr>
        <w:spacing w:line="360" w:lineRule="auto"/>
        <w:rPr>
          <w:b/>
        </w:rPr>
      </w:pPr>
      <w:r>
        <w:rPr>
          <w:b/>
        </w:rPr>
        <w:t xml:space="preserve">T 32: Pernille Stensgaard: De genfødte elsker regler. </w:t>
      </w:r>
    </w:p>
    <w:p w14:paraId="78DADE2A" w14:textId="77777777" w:rsidR="0043734A" w:rsidRDefault="0043734A" w:rsidP="0043734A">
      <w:pPr>
        <w:numPr>
          <w:ilvl w:val="0"/>
          <w:numId w:val="1"/>
        </w:numPr>
        <w:spacing w:line="360" w:lineRule="auto"/>
      </w:pPr>
      <w:r>
        <w:t xml:space="preserve">Beskriv konvertitternes forhold til islam. Find belæg i teksten. Er det en homogen gruppe? </w:t>
      </w:r>
    </w:p>
    <w:p w14:paraId="1E819753" w14:textId="7F89EA0A" w:rsidR="00352B8B" w:rsidRDefault="00352B8B"/>
    <w:p w14:paraId="68E47A57" w14:textId="20364D6C" w:rsidR="0043734A" w:rsidRDefault="0043734A"/>
    <w:p w14:paraId="5E44FEB3" w14:textId="555797B6" w:rsidR="0043734A" w:rsidRDefault="0043734A"/>
    <w:p w14:paraId="1C6404D9" w14:textId="441AC99B" w:rsidR="0043734A" w:rsidRDefault="0043734A"/>
    <w:p w14:paraId="52B511CE" w14:textId="0778E527" w:rsidR="0043734A" w:rsidRDefault="0043734A"/>
    <w:p w14:paraId="2E77B579" w14:textId="77777777" w:rsidR="0043734A" w:rsidRDefault="0043734A" w:rsidP="0043734A">
      <w:pPr>
        <w:numPr>
          <w:ilvl w:val="0"/>
          <w:numId w:val="1"/>
        </w:numPr>
        <w:spacing w:line="360" w:lineRule="auto"/>
      </w:pPr>
      <w:r>
        <w:t xml:space="preserve">Hvorfor har konvertitterne det forhold til religionen, som de har? Hvad ønsker de at opnå, både på kort og på langt sigt? </w:t>
      </w:r>
    </w:p>
    <w:p w14:paraId="43FBD06D" w14:textId="4179AE8F" w:rsidR="0043734A" w:rsidRDefault="0043734A"/>
    <w:p w14:paraId="742A885A" w14:textId="728DC522" w:rsidR="0043734A" w:rsidRDefault="0043734A"/>
    <w:p w14:paraId="43D08D02" w14:textId="32BE4FAF" w:rsidR="0043734A" w:rsidRDefault="0043734A"/>
    <w:p w14:paraId="4A03AAC4" w14:textId="09BAF1E8" w:rsidR="0043734A" w:rsidRDefault="0043734A"/>
    <w:p w14:paraId="63DEF672" w14:textId="7BA150D9" w:rsidR="0043734A" w:rsidRDefault="0043734A"/>
    <w:p w14:paraId="13360CD0" w14:textId="77777777" w:rsidR="0043734A" w:rsidRDefault="0043734A" w:rsidP="0043734A">
      <w:pPr>
        <w:numPr>
          <w:ilvl w:val="0"/>
          <w:numId w:val="1"/>
        </w:numPr>
        <w:spacing w:line="360" w:lineRule="auto"/>
      </w:pPr>
      <w:r>
        <w:t xml:space="preserve">Forklar hvad der menes med formuleringen: ” de </w:t>
      </w:r>
      <w:proofErr w:type="spellStart"/>
      <w:r>
        <w:t>genhuskede</w:t>
      </w:r>
      <w:proofErr w:type="spellEnd"/>
      <w:r>
        <w:t xml:space="preserve"> deres fortid i kontrast til det nye liv”, s 118 øverst. Kender </w:t>
      </w:r>
      <w:proofErr w:type="gramStart"/>
      <w:r>
        <w:t>i</w:t>
      </w:r>
      <w:proofErr w:type="gramEnd"/>
      <w:r>
        <w:t xml:space="preserve"> dette fænomen fra jer selv? Kom med eksempler. </w:t>
      </w:r>
    </w:p>
    <w:p w14:paraId="76A78213" w14:textId="70719D20" w:rsidR="0043734A" w:rsidRDefault="0043734A"/>
    <w:p w14:paraId="51A5CBFC" w14:textId="608F6A05" w:rsidR="0043734A" w:rsidRDefault="0043734A"/>
    <w:p w14:paraId="78E33C19" w14:textId="408575B5" w:rsidR="0043734A" w:rsidRDefault="0043734A"/>
    <w:p w14:paraId="5B016683" w14:textId="5FC68D8C" w:rsidR="0043734A" w:rsidRDefault="0043734A"/>
    <w:p w14:paraId="7C5F6A39" w14:textId="77777777" w:rsidR="0043734A" w:rsidRDefault="0043734A" w:rsidP="0043734A">
      <w:pPr>
        <w:numPr>
          <w:ilvl w:val="0"/>
          <w:numId w:val="1"/>
        </w:numPr>
        <w:spacing w:line="360" w:lineRule="auto"/>
      </w:pPr>
      <w:r>
        <w:t xml:space="preserve">Hvorfor tiltrækker denne form for regelbundet islam tilhængere i disse år? Hvad kan den tilbyde som de ikke kan få andre steder, f.eks. som kristne i folkekirken… eller bare som ligeglade med religion? </w:t>
      </w:r>
    </w:p>
    <w:p w14:paraId="5F312B85" w14:textId="39D537A4" w:rsidR="0043734A" w:rsidRDefault="0043734A"/>
    <w:p w14:paraId="43C4663F" w14:textId="6093464B" w:rsidR="0043734A" w:rsidRDefault="0043734A"/>
    <w:p w14:paraId="481E1B02" w14:textId="77777777" w:rsidR="0076443D" w:rsidRDefault="0043734A" w:rsidP="0043734A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Skal besvares sammen med den du fremlægger for: hvilke ligheder er der mellem konvertitterne og Simsek? </w:t>
      </w:r>
    </w:p>
    <w:p w14:paraId="4F22C7CF" w14:textId="44B0B245" w:rsidR="0043734A" w:rsidRDefault="0043734A" w:rsidP="0076443D">
      <w:pPr>
        <w:spacing w:after="160" w:line="259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T 33: Regler er ikke så vigtige. </w:t>
      </w:r>
    </w:p>
    <w:p w14:paraId="0458355B" w14:textId="77777777" w:rsidR="0043734A" w:rsidRDefault="0043734A" w:rsidP="0043734A">
      <w:pPr>
        <w:numPr>
          <w:ilvl w:val="0"/>
          <w:numId w:val="2"/>
        </w:numPr>
        <w:spacing w:line="360" w:lineRule="auto"/>
      </w:pPr>
      <w:r>
        <w:t xml:space="preserve">Kommenter skemaet nederst side 118. Hvad fortæller det os? Svarer det til dine forestillinger om muslimer i Danmark? </w:t>
      </w:r>
    </w:p>
    <w:p w14:paraId="0CFC890F" w14:textId="71156636" w:rsidR="0043734A" w:rsidRDefault="0043734A"/>
    <w:p w14:paraId="5CFF2C69" w14:textId="4457AFA8" w:rsidR="0043734A" w:rsidRDefault="0043734A"/>
    <w:p w14:paraId="72FA8F01" w14:textId="114D0470" w:rsidR="0043734A" w:rsidRDefault="0043734A"/>
    <w:p w14:paraId="52B005E4" w14:textId="45DEE76D" w:rsidR="0043734A" w:rsidRDefault="0043734A"/>
    <w:p w14:paraId="0E4E973A" w14:textId="77777777" w:rsidR="0043734A" w:rsidRDefault="0043734A" w:rsidP="0043734A">
      <w:pPr>
        <w:numPr>
          <w:ilvl w:val="0"/>
          <w:numId w:val="2"/>
        </w:numPr>
        <w:spacing w:line="360" w:lineRule="auto"/>
      </w:pPr>
      <w:r>
        <w:t xml:space="preserve">Beskriv Bünyamin Simseks forhold til Islam og søjlerne. Find belæg i teksten. </w:t>
      </w:r>
    </w:p>
    <w:p w14:paraId="13611425" w14:textId="4EDF7DD8" w:rsidR="0043734A" w:rsidRDefault="0043734A"/>
    <w:p w14:paraId="6EEBA580" w14:textId="61391E21" w:rsidR="0076443D" w:rsidRDefault="0076443D"/>
    <w:p w14:paraId="6745B0ED" w14:textId="490F253A" w:rsidR="0076443D" w:rsidRDefault="0076443D"/>
    <w:p w14:paraId="651408DF" w14:textId="4CA534F1" w:rsidR="0076443D" w:rsidRDefault="0076443D"/>
    <w:p w14:paraId="78ECEAE6" w14:textId="77777777" w:rsidR="0076443D" w:rsidRDefault="0076443D"/>
    <w:p w14:paraId="05B5B9A5" w14:textId="279F9262" w:rsidR="0076443D" w:rsidRDefault="0076443D"/>
    <w:p w14:paraId="2FBF9038" w14:textId="630C8D48" w:rsidR="0076443D" w:rsidRDefault="0076443D"/>
    <w:p w14:paraId="346CEC17" w14:textId="77777777" w:rsidR="0076443D" w:rsidRDefault="0076443D" w:rsidP="0076443D">
      <w:pPr>
        <w:numPr>
          <w:ilvl w:val="0"/>
          <w:numId w:val="2"/>
        </w:numPr>
      </w:pPr>
      <w:r>
        <w:t xml:space="preserve">Hvad er hans argumenter for ikke at følge islams regler, f.eks. de daglige bønner? Er det en holdbar argumentation i forhold til islams tradition? </w:t>
      </w:r>
    </w:p>
    <w:p w14:paraId="7394F44C" w14:textId="6ACD1D6B" w:rsidR="0076443D" w:rsidRDefault="0076443D"/>
    <w:p w14:paraId="59EE88DB" w14:textId="2F05247C" w:rsidR="0076443D" w:rsidRDefault="0076443D"/>
    <w:p w14:paraId="7355643D" w14:textId="2DF36508" w:rsidR="0076443D" w:rsidRDefault="0076443D"/>
    <w:p w14:paraId="6D77BAE5" w14:textId="2549DEFA" w:rsidR="0076443D" w:rsidRDefault="0076443D"/>
    <w:p w14:paraId="1DFBD2FF" w14:textId="60DA40A0" w:rsidR="0076443D" w:rsidRDefault="0076443D"/>
    <w:p w14:paraId="2FEE189C" w14:textId="5C32F462" w:rsidR="0076443D" w:rsidRDefault="0076443D"/>
    <w:p w14:paraId="29D63A08" w14:textId="623DE5B1" w:rsidR="0076443D" w:rsidRDefault="0076443D" w:rsidP="0076443D">
      <w:pPr>
        <w:numPr>
          <w:ilvl w:val="0"/>
          <w:numId w:val="2"/>
        </w:numPr>
      </w:pPr>
      <w:r>
        <w:t xml:space="preserve">Hvordan vil du overordnet beskrive Simseks forhold til sin religion? </w:t>
      </w:r>
      <w:r>
        <w:t xml:space="preserve">Hans måde at være religiøs på, ligner en anden meget større religiøs gruppe i Danmark. Hvilken? </w:t>
      </w:r>
    </w:p>
    <w:p w14:paraId="7BA1A451" w14:textId="0329C2A6" w:rsidR="0076443D" w:rsidRDefault="0076443D" w:rsidP="0076443D"/>
    <w:p w14:paraId="741CFA4C" w14:textId="16BB24F5" w:rsidR="0076443D" w:rsidRDefault="0076443D" w:rsidP="0076443D"/>
    <w:p w14:paraId="2485926A" w14:textId="334EA3F5" w:rsidR="0076443D" w:rsidRDefault="0076443D" w:rsidP="0076443D"/>
    <w:p w14:paraId="6AF4B15D" w14:textId="484521F0" w:rsidR="0076443D" w:rsidRDefault="0076443D" w:rsidP="0076443D"/>
    <w:p w14:paraId="1F33D66C" w14:textId="22B5A5BC" w:rsidR="0076443D" w:rsidRDefault="0076443D" w:rsidP="0076443D"/>
    <w:p w14:paraId="2DA3CF20" w14:textId="004DD073" w:rsidR="0076443D" w:rsidRDefault="0076443D" w:rsidP="0076443D">
      <w:r>
        <w:rPr>
          <w:b/>
        </w:rPr>
        <w:t>Skal besvares sammen med den du fremlægger for: hvilke ligheder er der mellem konvertitterne og Simsek?</w:t>
      </w:r>
    </w:p>
    <w:sectPr w:rsidR="007644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3ED8"/>
    <w:multiLevelType w:val="hybridMultilevel"/>
    <w:tmpl w:val="A6A23266"/>
    <w:lvl w:ilvl="0" w:tplc="6324E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A35C6A"/>
    <w:multiLevelType w:val="hybridMultilevel"/>
    <w:tmpl w:val="3618A23C"/>
    <w:lvl w:ilvl="0" w:tplc="6394A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4A"/>
    <w:rsid w:val="00352B8B"/>
    <w:rsid w:val="0043734A"/>
    <w:rsid w:val="0076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0BAB"/>
  <w15:chartTrackingRefBased/>
  <w15:docId w15:val="{AD02DC28-F185-4CAC-8EED-CD6794B7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Jørgensen</dc:creator>
  <cp:keywords/>
  <dc:description/>
  <cp:lastModifiedBy>Martin Jørgensen</cp:lastModifiedBy>
  <cp:revision>1</cp:revision>
  <dcterms:created xsi:type="dcterms:W3CDTF">2022-02-07T06:42:00Z</dcterms:created>
  <dcterms:modified xsi:type="dcterms:W3CDTF">2022-02-07T06:50:00Z</dcterms:modified>
</cp:coreProperties>
</file>