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41CEC" w14:textId="6767C14A" w:rsidR="00701039" w:rsidRDefault="0002315D" w:rsidP="002F4B06">
      <w:pPr>
        <w:pStyle w:val="Titel"/>
      </w:pPr>
      <w:r>
        <w:t>JULE kemi (på bagkant)</w:t>
      </w:r>
    </w:p>
    <w:p w14:paraId="7933946E" w14:textId="42E0A0F8" w:rsidR="0002315D" w:rsidRDefault="0002315D">
      <w:r>
        <w:t>Kemi er en stor del af julen, tag bare disse molekyler:</w:t>
      </w:r>
    </w:p>
    <w:p w14:paraId="2EEFC4D1" w14:textId="77777777" w:rsidR="0002315D" w:rsidRDefault="0002315D" w:rsidP="0002315D">
      <w:pPr>
        <w:keepNext/>
      </w:pPr>
      <w:r w:rsidRPr="0002315D">
        <w:rPr>
          <w:noProof/>
        </w:rPr>
        <w:drawing>
          <wp:inline distT="0" distB="0" distL="0" distR="0" wp14:anchorId="0CFE168D" wp14:editId="697740FF">
            <wp:extent cx="4197350" cy="3186554"/>
            <wp:effectExtent l="0" t="0" r="0" b="0"/>
            <wp:docPr id="152723929" name="Billede 1" descr="Et billede, der indeholder diagram, skitse, linje/række, origami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23929" name="Billede 1" descr="Et billede, der indeholder diagram, skitse, linje/række, origami&#10;&#10;AI-genereret indhold kan være ukorrek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02421" cy="3190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61623" w14:textId="13E25816" w:rsidR="0002315D" w:rsidRPr="00A8296F" w:rsidRDefault="0002315D" w:rsidP="0002315D">
      <w:pPr>
        <w:pStyle w:val="Billedtekst"/>
      </w:pPr>
      <w:r w:rsidRPr="00A8296F">
        <w:t xml:space="preserve">Figur </w:t>
      </w:r>
      <w:r>
        <w:fldChar w:fldCharType="begin"/>
      </w:r>
      <w:r w:rsidRPr="00A8296F">
        <w:instrText xml:space="preserve"> SEQ Figur \* ARABIC </w:instrText>
      </w:r>
      <w:r>
        <w:fldChar w:fldCharType="separate"/>
      </w:r>
      <w:r w:rsidRPr="00A8296F">
        <w:rPr>
          <w:noProof/>
        </w:rPr>
        <w:t>1</w:t>
      </w:r>
      <w:r>
        <w:rPr>
          <w:noProof/>
        </w:rPr>
        <w:fldChar w:fldCharType="end"/>
      </w:r>
      <w:r w:rsidRPr="00A8296F">
        <w:t xml:space="preserve">: </w:t>
      </w:r>
      <w:r w:rsidR="00A8296F">
        <w:t>A</w:t>
      </w:r>
      <w:r w:rsidRPr="00A8296F">
        <w:t>lpha-pinen</w:t>
      </w:r>
      <w:r w:rsidR="00951829" w:rsidRPr="00A8296F">
        <w:t xml:space="preserve"> er en terpentin der</w:t>
      </w:r>
      <w:r w:rsidR="008A512D">
        <w:t xml:space="preserve"> </w:t>
      </w:r>
      <w:r w:rsidR="00A8296F">
        <w:t xml:space="preserve">findes i gran og rosmarin og er med til at give den </w:t>
      </w:r>
      <w:r w:rsidR="008A512D">
        <w:t>karakteristiske gran duft.</w:t>
      </w:r>
    </w:p>
    <w:p w14:paraId="04529B9D" w14:textId="77777777" w:rsidR="0002315D" w:rsidRPr="00A8296F" w:rsidRDefault="0002315D" w:rsidP="0002315D"/>
    <w:p w14:paraId="4CB2453A" w14:textId="77777777" w:rsidR="0002315D" w:rsidRDefault="0002315D" w:rsidP="0002315D">
      <w:pPr>
        <w:keepNext/>
      </w:pPr>
      <w:r>
        <w:rPr>
          <w:noProof/>
        </w:rPr>
        <w:drawing>
          <wp:inline distT="0" distB="0" distL="0" distR="0" wp14:anchorId="172513CA" wp14:editId="312B38CC">
            <wp:extent cx="6120130" cy="2166620"/>
            <wp:effectExtent l="0" t="0" r="0" b="5080"/>
            <wp:docPr id="944003021" name="Billede 1" descr="Stearin –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arin –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16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42FF2" w14:textId="1AFC6797" w:rsidR="0002315D" w:rsidRPr="002F4B06" w:rsidRDefault="0002315D" w:rsidP="0002315D">
      <w:pPr>
        <w:pStyle w:val="Billedtekst"/>
        <w:rPr>
          <w:lang w:val="en-US"/>
        </w:rPr>
      </w:pPr>
      <w:r w:rsidRPr="002F4B06">
        <w:rPr>
          <w:lang w:val="en-US"/>
        </w:rPr>
        <w:t xml:space="preserve">Figur </w:t>
      </w:r>
      <w:r>
        <w:fldChar w:fldCharType="begin"/>
      </w:r>
      <w:r w:rsidRPr="002F4B06">
        <w:rPr>
          <w:lang w:val="en-US"/>
        </w:rPr>
        <w:instrText xml:space="preserve"> SEQ Figur \* ARABIC </w:instrText>
      </w:r>
      <w:r>
        <w:fldChar w:fldCharType="separate"/>
      </w:r>
      <w:r w:rsidRPr="002F4B06">
        <w:rPr>
          <w:noProof/>
          <w:lang w:val="en-US"/>
        </w:rPr>
        <w:t>3</w:t>
      </w:r>
      <w:r>
        <w:rPr>
          <w:noProof/>
        </w:rPr>
        <w:fldChar w:fldCharType="end"/>
      </w:r>
      <w:r w:rsidRPr="002F4B06">
        <w:rPr>
          <w:lang w:val="en-US"/>
        </w:rPr>
        <w:t xml:space="preserve">: </w:t>
      </w:r>
      <w:r w:rsidR="002F4B06" w:rsidRPr="002F4B06">
        <w:rPr>
          <w:lang w:val="en-US"/>
        </w:rPr>
        <w:t>S</w:t>
      </w:r>
      <w:r w:rsidRPr="002F4B06">
        <w:rPr>
          <w:lang w:val="en-US"/>
        </w:rPr>
        <w:t>tearinsyre</w:t>
      </w:r>
      <w:r w:rsidR="002F4B06" w:rsidRPr="002F4B06">
        <w:rPr>
          <w:lang w:val="en-US"/>
        </w:rPr>
        <w:t xml:space="preserve"> findes i stearinly</w:t>
      </w:r>
      <w:r w:rsidR="002F4B06">
        <w:rPr>
          <w:lang w:val="en-US"/>
        </w:rPr>
        <w:t>s</w:t>
      </w:r>
    </w:p>
    <w:p w14:paraId="48997384" w14:textId="77777777" w:rsidR="0002315D" w:rsidRDefault="0002315D" w:rsidP="0002315D">
      <w:pPr>
        <w:keepNext/>
      </w:pPr>
      <w:r w:rsidRPr="0002315D">
        <w:rPr>
          <w:noProof/>
        </w:rPr>
        <w:lastRenderedPageBreak/>
        <w:drawing>
          <wp:inline distT="0" distB="0" distL="0" distR="0" wp14:anchorId="7F72BEE1" wp14:editId="2E811189">
            <wp:extent cx="3175000" cy="1936361"/>
            <wp:effectExtent l="0" t="0" r="6350" b="6985"/>
            <wp:docPr id="1971951632" name="Billede 1" descr="Et billede, der indeholder diagram, skitse, linje/række, design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951632" name="Billede 1" descr="Et billede, der indeholder diagram, skitse, linje/række, design&#10;&#10;AI-genereret indhold kan være ukorrek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82491" cy="194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9F2E4" w14:textId="3198F9E7" w:rsidR="0002315D" w:rsidRDefault="0002315D" w:rsidP="0002315D">
      <w:pPr>
        <w:pStyle w:val="Billedtekst"/>
      </w:pPr>
      <w:r>
        <w:t xml:space="preserve">Figur </w:t>
      </w:r>
      <w:fldSimple w:instr=" SEQ Figur \* ARABIC ">
        <w:r>
          <w:rPr>
            <w:noProof/>
          </w:rPr>
          <w:t>4</w:t>
        </w:r>
      </w:fldSimple>
      <w:r>
        <w:t xml:space="preserve">: </w:t>
      </w:r>
      <w:r w:rsidR="002F4B06">
        <w:t>C</w:t>
      </w:r>
      <w:r>
        <w:t>innamaldehyd</w:t>
      </w:r>
      <w:r w:rsidR="002F4B06">
        <w:t xml:space="preserve"> </w:t>
      </w:r>
      <w:r w:rsidR="003A4DAE">
        <w:t>giver kanel sin karakteristiske smag og duft.</w:t>
      </w:r>
    </w:p>
    <w:p w14:paraId="09C9D974" w14:textId="77777777" w:rsidR="0002315D" w:rsidRDefault="0002315D" w:rsidP="0002315D">
      <w:pPr>
        <w:pStyle w:val="Billedtekst"/>
      </w:pPr>
      <w:r w:rsidRPr="0002315D">
        <w:rPr>
          <w:noProof/>
        </w:rPr>
        <w:drawing>
          <wp:inline distT="0" distB="0" distL="0" distR="0" wp14:anchorId="79E8CD2A" wp14:editId="68D9FE82">
            <wp:extent cx="4546600" cy="2097814"/>
            <wp:effectExtent l="0" t="0" r="6350" b="0"/>
            <wp:docPr id="163333538" name="Billede 1" descr="Et billede, der indeholder diagram, linje/række, origami, mønster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33538" name="Billede 1" descr="Et billede, der indeholder diagram, linje/række, origami, mønster&#10;&#10;AI-genereret indhold kan være ukorrek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51666" cy="2100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0C6DE" w14:textId="73948DDE" w:rsidR="0002315D" w:rsidRDefault="0002315D" w:rsidP="0002315D">
      <w:pPr>
        <w:pStyle w:val="Billedtekst"/>
      </w:pPr>
      <w:r>
        <w:t xml:space="preserve">Figur </w:t>
      </w:r>
      <w:fldSimple w:instr=" SEQ Figur \* ARABIC ">
        <w:r>
          <w:rPr>
            <w:noProof/>
          </w:rPr>
          <w:t>5</w:t>
        </w:r>
      </w:fldSimple>
      <w:r>
        <w:t>: Gingerol</w:t>
      </w:r>
      <w:r w:rsidR="003A4DAE">
        <w:t xml:space="preserve"> </w:t>
      </w:r>
      <w:r w:rsidR="00F3255F">
        <w:t>giver ingefær den skarpe varme smag.</w:t>
      </w:r>
    </w:p>
    <w:p w14:paraId="0728895A" w14:textId="327C8F74" w:rsidR="0002315D" w:rsidRDefault="0002315D" w:rsidP="0002315D">
      <w:r w:rsidRPr="0002315D">
        <w:rPr>
          <w:noProof/>
        </w:rPr>
        <w:drawing>
          <wp:inline distT="0" distB="0" distL="0" distR="0" wp14:anchorId="6F98193F" wp14:editId="7A54D4C2">
            <wp:extent cx="4279900" cy="2793614"/>
            <wp:effectExtent l="0" t="0" r="6350" b="6985"/>
            <wp:docPr id="1669517780" name="Billede 1" descr="Et billede, der indeholder diagram, skitse, design, origami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517780" name="Billede 1" descr="Et billede, der indeholder diagram, skitse, design, origami&#10;&#10;AI-genereret indhold kan være ukorrek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80358" cy="2793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A39FB" w14:textId="7557C210" w:rsidR="0002315D" w:rsidRDefault="0002315D" w:rsidP="0002315D">
      <w:pPr>
        <w:pStyle w:val="Billedtekst"/>
      </w:pPr>
      <w:r>
        <w:t xml:space="preserve">Figur </w:t>
      </w:r>
      <w:fldSimple w:instr=" SEQ Figur \* ARABIC ">
        <w:r>
          <w:rPr>
            <w:noProof/>
          </w:rPr>
          <w:t>6</w:t>
        </w:r>
      </w:fldSimple>
      <w:r>
        <w:t>: Vanillin</w:t>
      </w:r>
      <w:r w:rsidR="00F3255F">
        <w:t xml:space="preserve"> giver vanil</w:t>
      </w:r>
      <w:r w:rsidR="006F04E1">
        <w:t>je sin karakteristiske søde duft og smag.</w:t>
      </w:r>
    </w:p>
    <w:p w14:paraId="18D85E65" w14:textId="77777777" w:rsidR="0002315D" w:rsidRDefault="0002315D" w:rsidP="0002315D"/>
    <w:p w14:paraId="365B30B5" w14:textId="77777777" w:rsidR="0002315D" w:rsidRDefault="0002315D" w:rsidP="0002315D">
      <w:pPr>
        <w:keepNext/>
      </w:pPr>
      <w:r w:rsidRPr="0002315D">
        <w:rPr>
          <w:noProof/>
        </w:rPr>
        <w:lastRenderedPageBreak/>
        <w:drawing>
          <wp:inline distT="0" distB="0" distL="0" distR="0" wp14:anchorId="40008F52" wp14:editId="56C27234">
            <wp:extent cx="3971924" cy="2222500"/>
            <wp:effectExtent l="0" t="0" r="0" b="6350"/>
            <wp:docPr id="1979847168" name="Billede 1" descr="Et billede, der indeholder diagram, linje/række, skærmbilled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847168" name="Billede 1" descr="Et billede, der indeholder diagram, linje/række, skærmbillede&#10;&#10;AI-genereret indhold kan være ukorrekt."/>
                    <pic:cNvPicPr/>
                  </pic:nvPicPr>
                  <pic:blipFill rotWithShape="1">
                    <a:blip r:embed="rId11"/>
                    <a:srcRect t="35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479" cy="2222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13911A" w14:textId="4321B188" w:rsidR="0002315D" w:rsidRPr="0002315D" w:rsidRDefault="0002315D" w:rsidP="0002315D">
      <w:pPr>
        <w:pStyle w:val="Billedtekst"/>
      </w:pPr>
      <w:r>
        <w:t xml:space="preserve">Figur </w:t>
      </w:r>
      <w:fldSimple w:instr=" SEQ Figur \* ARABIC ">
        <w:r>
          <w:rPr>
            <w:noProof/>
          </w:rPr>
          <w:t>7</w:t>
        </w:r>
      </w:fldSimple>
      <w:r>
        <w:t xml:space="preserve">: </w:t>
      </w:r>
      <w:r w:rsidR="006F04E1">
        <w:t>E</w:t>
      </w:r>
      <w:r>
        <w:t>thanol</w:t>
      </w:r>
      <w:r w:rsidR="006F04E1">
        <w:t xml:space="preserve"> er ekstremt giftigt og skal under ingen omstændigheder indtages</w:t>
      </w:r>
      <w:r w:rsidR="006049A2">
        <w:t xml:space="preserve">. Det fines i gærede frugter så som vindruer og skal under ingen omstændigheder </w:t>
      </w:r>
      <w:r w:rsidR="008B7131">
        <w:t>varmes op og serveres med rosiner og mandler.</w:t>
      </w:r>
    </w:p>
    <w:p w14:paraId="4BD56834" w14:textId="6A458978" w:rsidR="0002315D" w:rsidRDefault="0002315D"/>
    <w:p w14:paraId="6054DCCE" w14:textId="77777777" w:rsidR="007C1295" w:rsidRDefault="00C37416" w:rsidP="007C1295">
      <w:r>
        <w:t>Som klasse skal i samarbejde om at</w:t>
      </w:r>
      <w:r w:rsidR="007C1295">
        <w:t>:</w:t>
      </w:r>
    </w:p>
    <w:p w14:paraId="3257139B" w14:textId="35215143" w:rsidR="0002315D" w:rsidRDefault="007C1295" w:rsidP="007C1295">
      <w:pPr>
        <w:pStyle w:val="Listeafsnit"/>
        <w:numPr>
          <w:ilvl w:val="0"/>
          <w:numId w:val="2"/>
        </w:numPr>
      </w:pPr>
      <w:r>
        <w:t>B</w:t>
      </w:r>
      <w:r w:rsidR="00C37416">
        <w:t>ygge alle molekylerne med molekyle byggesæt.</w:t>
      </w:r>
    </w:p>
    <w:p w14:paraId="1796BEDC" w14:textId="483FC656" w:rsidR="007C1295" w:rsidRDefault="007C1295" w:rsidP="007C1295">
      <w:pPr>
        <w:pStyle w:val="Listeafsnit"/>
        <w:numPr>
          <w:ilvl w:val="0"/>
          <w:numId w:val="2"/>
        </w:numPr>
      </w:pPr>
      <w:r>
        <w:t>Angive alle de stofklasser i kan finde og argumentere for hv</w:t>
      </w:r>
      <w:r w:rsidR="003366C6">
        <w:t>ad effekt det har på molekylets fysiske og kemiske egenskaber</w:t>
      </w:r>
    </w:p>
    <w:p w14:paraId="7F69450C" w14:textId="4429099F" w:rsidR="00977473" w:rsidRDefault="00977473" w:rsidP="003366C6">
      <w:r>
        <w:t xml:space="preserve">6 grupper: hver gruppe får </w:t>
      </w:r>
      <w:r w:rsidR="00F92B7B">
        <w:t xml:space="preserve">ansvar for </w:t>
      </w:r>
      <w:r w:rsidR="00F46A9C">
        <w:t>at udfylde hver plakat.</w:t>
      </w:r>
    </w:p>
    <w:p w14:paraId="513079D9" w14:textId="5AAECFDD" w:rsidR="003366C6" w:rsidRDefault="003366C6" w:rsidP="003366C6">
      <w:r>
        <w:t>Sammen udfylder vi de plakater der er sat op</w:t>
      </w:r>
      <w:r w:rsidR="00977473">
        <w:t xml:space="preserve"> rundt om i klassen.</w:t>
      </w:r>
    </w:p>
    <w:p w14:paraId="7C15FB39" w14:textId="77777777" w:rsidR="00C37416" w:rsidRDefault="00C37416"/>
    <w:p w14:paraId="60D30DFE" w14:textId="77777777" w:rsidR="00810DB7" w:rsidRDefault="00810DB7"/>
    <w:p w14:paraId="365F72A7" w14:textId="19B83BD6" w:rsidR="00810DB7" w:rsidRDefault="00810DB7" w:rsidP="00810DB7">
      <w:pPr>
        <w:keepNext/>
      </w:pPr>
    </w:p>
    <w:p w14:paraId="16C24861" w14:textId="77777777" w:rsidR="00810DB7" w:rsidRDefault="00810DB7"/>
    <w:sectPr w:rsidR="00810DB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36D51"/>
    <w:multiLevelType w:val="hybridMultilevel"/>
    <w:tmpl w:val="F7B47804"/>
    <w:lvl w:ilvl="0" w:tplc="040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650E0D9E"/>
    <w:multiLevelType w:val="hybridMultilevel"/>
    <w:tmpl w:val="4B6A7D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450543">
    <w:abstractNumId w:val="0"/>
  </w:num>
  <w:num w:numId="2" w16cid:durableId="303434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15D"/>
    <w:rsid w:val="0002315D"/>
    <w:rsid w:val="0005786A"/>
    <w:rsid w:val="00150A14"/>
    <w:rsid w:val="002E6648"/>
    <w:rsid w:val="002F4B06"/>
    <w:rsid w:val="003366C6"/>
    <w:rsid w:val="00353C7B"/>
    <w:rsid w:val="003A4DAE"/>
    <w:rsid w:val="004525ED"/>
    <w:rsid w:val="006049A2"/>
    <w:rsid w:val="006752CB"/>
    <w:rsid w:val="006C3A44"/>
    <w:rsid w:val="006C7EB9"/>
    <w:rsid w:val="006F04E1"/>
    <w:rsid w:val="00701039"/>
    <w:rsid w:val="00727842"/>
    <w:rsid w:val="007A6301"/>
    <w:rsid w:val="007C1295"/>
    <w:rsid w:val="00810DB7"/>
    <w:rsid w:val="00833ECC"/>
    <w:rsid w:val="008A512D"/>
    <w:rsid w:val="008B7131"/>
    <w:rsid w:val="00915038"/>
    <w:rsid w:val="00951829"/>
    <w:rsid w:val="00977473"/>
    <w:rsid w:val="009A2C8B"/>
    <w:rsid w:val="00A8296F"/>
    <w:rsid w:val="00B423F1"/>
    <w:rsid w:val="00C37416"/>
    <w:rsid w:val="00C71399"/>
    <w:rsid w:val="00D119D7"/>
    <w:rsid w:val="00E83774"/>
    <w:rsid w:val="00F3255F"/>
    <w:rsid w:val="00F46A9C"/>
    <w:rsid w:val="00F9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068F3"/>
  <w15:chartTrackingRefBased/>
  <w15:docId w15:val="{402C4BDD-52E7-4DDA-B585-BC96B2DE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231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23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231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231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231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231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231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231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231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231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231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231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2315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2315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2315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2315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2315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231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231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23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231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23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23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2315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2315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2315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31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315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2315D"/>
    <w:rPr>
      <w:b/>
      <w:bCs/>
      <w:smallCaps/>
      <w:color w:val="0F4761" w:themeColor="accent1" w:themeShade="BF"/>
      <w:spacing w:val="5"/>
    </w:rPr>
  </w:style>
  <w:style w:type="paragraph" w:styleId="Billedtekst">
    <w:name w:val="caption"/>
    <w:basedOn w:val="Normal"/>
    <w:next w:val="Normal"/>
    <w:uiPriority w:val="35"/>
    <w:unhideWhenUsed/>
    <w:qFormat/>
    <w:rsid w:val="0002315D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8A2C6-E106-4CAE-BFA5-218E2FD6F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159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Lützen Hoff Sørensen</dc:creator>
  <cp:keywords/>
  <dc:description/>
  <cp:lastModifiedBy>Mette Lützen Hoff Sørensen</cp:lastModifiedBy>
  <cp:revision>22</cp:revision>
  <dcterms:created xsi:type="dcterms:W3CDTF">2025-12-19T08:48:00Z</dcterms:created>
  <dcterms:modified xsi:type="dcterms:W3CDTF">2026-01-05T09:30:00Z</dcterms:modified>
</cp:coreProperties>
</file>