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12109" w14:textId="1A5E821D" w:rsidR="005710D6" w:rsidRPr="00147F28" w:rsidRDefault="00147F28" w:rsidP="009829D3">
      <w:pPr>
        <w:pStyle w:val="Overskrift2"/>
        <w:rPr>
          <w:sz w:val="28"/>
          <w:szCs w:val="28"/>
        </w:rPr>
      </w:pPr>
      <w:r w:rsidRPr="00147F28">
        <w:rPr>
          <w:sz w:val="28"/>
          <w:szCs w:val="28"/>
        </w:rPr>
        <w:t xml:space="preserve">Blodhjernebarriere, </w:t>
      </w:r>
      <w:proofErr w:type="spellStart"/>
      <w:r w:rsidRPr="00147F28">
        <w:rPr>
          <w:sz w:val="28"/>
          <w:szCs w:val="28"/>
        </w:rPr>
        <w:t>g</w:t>
      </w:r>
      <w:r w:rsidR="005B702F" w:rsidRPr="00147F28">
        <w:rPr>
          <w:sz w:val="28"/>
          <w:szCs w:val="28"/>
        </w:rPr>
        <w:t>liaceller</w:t>
      </w:r>
      <w:proofErr w:type="spellEnd"/>
      <w:r w:rsidRPr="00147F28">
        <w:rPr>
          <w:sz w:val="28"/>
          <w:szCs w:val="28"/>
        </w:rPr>
        <w:t>, hvilemembranpotentialet og aktionspotentialet</w:t>
      </w:r>
    </w:p>
    <w:p w14:paraId="44E56AD3" w14:textId="3FBDA78D" w:rsidR="00147F28" w:rsidRPr="00147F28" w:rsidRDefault="00147F28" w:rsidP="00147F28">
      <w:pPr>
        <w:spacing w:after="120"/>
        <w:rPr>
          <w:b/>
          <w:bCs/>
        </w:rPr>
      </w:pPr>
      <w:r w:rsidRPr="00147F28">
        <w:rPr>
          <w:b/>
          <w:bCs/>
        </w:rPr>
        <w:t xml:space="preserve">Blodhjernebarriere og </w:t>
      </w:r>
      <w:proofErr w:type="spellStart"/>
      <w:r w:rsidRPr="00147F28">
        <w:rPr>
          <w:b/>
          <w:bCs/>
        </w:rPr>
        <w:t>gliaceller</w:t>
      </w:r>
      <w:proofErr w:type="spellEnd"/>
    </w:p>
    <w:p w14:paraId="3F619010" w14:textId="176CD2F3" w:rsidR="005A034F" w:rsidRDefault="00F87AF5" w:rsidP="009829D3">
      <w:pPr>
        <w:pStyle w:val="Listeafsnit"/>
        <w:numPr>
          <w:ilvl w:val="0"/>
          <w:numId w:val="7"/>
        </w:numPr>
        <w:spacing w:after="120"/>
        <w:contextualSpacing w:val="0"/>
      </w:pPr>
      <w:r>
        <w:t xml:space="preserve">Hvad er </w:t>
      </w:r>
      <w:proofErr w:type="spellStart"/>
      <w:r w:rsidR="005B702F">
        <w:t>gliaceller</w:t>
      </w:r>
      <w:proofErr w:type="spellEnd"/>
      <w:r w:rsidR="00C76DF7">
        <w:t>?</w:t>
      </w:r>
    </w:p>
    <w:p w14:paraId="1B5567CF" w14:textId="1D9D6CA0" w:rsidR="00C76DF7" w:rsidRDefault="005B702F" w:rsidP="009829D3">
      <w:pPr>
        <w:pStyle w:val="Listeafsnit"/>
        <w:numPr>
          <w:ilvl w:val="0"/>
          <w:numId w:val="7"/>
        </w:numPr>
        <w:spacing w:after="120"/>
        <w:contextualSpacing w:val="0"/>
      </w:pPr>
      <w:r>
        <w:t>Hv</w:t>
      </w:r>
      <w:r w:rsidR="004F5D45">
        <w:t>ad</w:t>
      </w:r>
      <w:r>
        <w:t xml:space="preserve"> er </w:t>
      </w:r>
      <w:proofErr w:type="spellStart"/>
      <w:r w:rsidR="00F87AF5">
        <w:t>schwannske</w:t>
      </w:r>
      <w:proofErr w:type="spellEnd"/>
      <w:r w:rsidR="004F5D45">
        <w:t xml:space="preserve"> </w:t>
      </w:r>
      <w:r w:rsidR="00F87AF5">
        <w:t>celler</w:t>
      </w:r>
      <w:r w:rsidR="00FD2783">
        <w:t xml:space="preserve"> og hvad er deres funktion i nervesystemet - slå op på nettet</w:t>
      </w:r>
      <w:r w:rsidR="004F5D45">
        <w:t>?</w:t>
      </w:r>
    </w:p>
    <w:p w14:paraId="55D79B9A" w14:textId="7C31C5C0" w:rsidR="00F87AF5" w:rsidRDefault="004F5D45" w:rsidP="00FD2783">
      <w:pPr>
        <w:pStyle w:val="Listeafsnit"/>
        <w:numPr>
          <w:ilvl w:val="0"/>
          <w:numId w:val="7"/>
        </w:numPr>
        <w:spacing w:after="120"/>
        <w:contextualSpacing w:val="0"/>
      </w:pPr>
      <w:r>
        <w:t xml:space="preserve">Hvad er </w:t>
      </w:r>
      <w:proofErr w:type="spellStart"/>
      <w:r w:rsidR="00F87AF5">
        <w:t>oligodendrocytter</w:t>
      </w:r>
      <w:proofErr w:type="spellEnd"/>
      <w:r w:rsidR="00FD2783">
        <w:t xml:space="preserve"> </w:t>
      </w:r>
      <w:r w:rsidR="00FD2783">
        <w:t>hvad er deres funktion i nervesystemet - slå op på nettet?</w:t>
      </w:r>
    </w:p>
    <w:p w14:paraId="3F8A5C73" w14:textId="77777777" w:rsidR="005E3AB8" w:rsidRDefault="004F5D45" w:rsidP="009829D3">
      <w:pPr>
        <w:pStyle w:val="Listeafsnit"/>
        <w:numPr>
          <w:ilvl w:val="0"/>
          <w:numId w:val="7"/>
        </w:numPr>
        <w:spacing w:after="120"/>
        <w:contextualSpacing w:val="0"/>
      </w:pPr>
      <w:r>
        <w:t xml:space="preserve">Hvad er </w:t>
      </w:r>
      <w:proofErr w:type="spellStart"/>
      <w:r>
        <w:t>astrocytter</w:t>
      </w:r>
      <w:proofErr w:type="spellEnd"/>
      <w:r>
        <w:t xml:space="preserve"> </w:t>
      </w:r>
      <w:r w:rsidR="00FD2783">
        <w:t>og hvad er deres funktion?</w:t>
      </w:r>
    </w:p>
    <w:p w14:paraId="4845E43C" w14:textId="63F36728" w:rsidR="00554A32" w:rsidRDefault="003D71BE" w:rsidP="009829D3">
      <w:pPr>
        <w:pStyle w:val="Listeafsnit"/>
        <w:numPr>
          <w:ilvl w:val="0"/>
          <w:numId w:val="7"/>
        </w:numPr>
        <w:spacing w:after="120"/>
        <w:contextualSpacing w:val="0"/>
      </w:pPr>
      <w:r>
        <w:t>Sæt ord på og b</w:t>
      </w:r>
      <w:r w:rsidR="00276216">
        <w:t xml:space="preserve">eskriv </w:t>
      </w:r>
      <w:r w:rsidR="005E3AB8">
        <w:t>figuren nedenfor</w:t>
      </w:r>
      <w:r w:rsidR="00276216">
        <w:t xml:space="preserve"> - uden at bruge bogen/noter</w:t>
      </w:r>
      <w:r w:rsidR="005F0B5E">
        <w:t>, tjek bagefter med bogen</w:t>
      </w:r>
    </w:p>
    <w:p w14:paraId="4913DE0D" w14:textId="7D1AAC42" w:rsidR="00542E68" w:rsidRDefault="00542E68" w:rsidP="00542E68">
      <w:pPr>
        <w:pStyle w:val="Listeafsnit"/>
        <w:spacing w:after="120"/>
        <w:contextualSpacing w:val="0"/>
      </w:pPr>
      <w:r>
        <w:rPr>
          <w:noProof/>
        </w:rPr>
        <w:drawing>
          <wp:inline distT="0" distB="0" distL="0" distR="0" wp14:anchorId="034F534C" wp14:editId="4B7BA073">
            <wp:extent cx="4074263" cy="2177143"/>
            <wp:effectExtent l="0" t="0" r="2540" b="0"/>
            <wp:docPr id="160878792" name="Billede 6" descr="Et billede, der indeholder kuns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78792" name="Billede 6" descr="Et billede, der indeholder kunst&#10;&#10;AI-genereret indhold kan være ukorrekt.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8596" cy="2200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64260" w14:textId="4313E1AF" w:rsidR="007C2994" w:rsidRDefault="007C2994" w:rsidP="009829D3"/>
    <w:p w14:paraId="0F4252A5" w14:textId="03A7AF63" w:rsidR="00554A32" w:rsidRDefault="00554A32" w:rsidP="009829D3">
      <w:pPr>
        <w:pStyle w:val="Overskrift2"/>
      </w:pPr>
      <w:r>
        <w:t>Hvilemembranpotentiale</w:t>
      </w:r>
    </w:p>
    <w:p w14:paraId="41D91A32" w14:textId="52117D99" w:rsidR="00584AFB" w:rsidRDefault="00584AFB" w:rsidP="009829D3">
      <w:pPr>
        <w:pStyle w:val="Listeafsnit"/>
        <w:numPr>
          <w:ilvl w:val="0"/>
          <w:numId w:val="7"/>
        </w:numPr>
        <w:spacing w:after="120"/>
        <w:contextualSpacing w:val="0"/>
      </w:pPr>
      <w:r>
        <w:t>I hviletilstand bruger et menneske 20% af energien på nervecellerne. Hvorfor bruges der energi i hvile?</w:t>
      </w:r>
    </w:p>
    <w:p w14:paraId="542716A6" w14:textId="0D2A6933" w:rsidR="00C32754" w:rsidRDefault="00C32754" w:rsidP="00C32754">
      <w:pPr>
        <w:pStyle w:val="Listeafsnit"/>
        <w:keepNext/>
        <w:spacing w:after="120"/>
        <w:contextualSpacing w:val="0"/>
      </w:pPr>
      <w:r w:rsidRPr="00C32754">
        <w:rPr>
          <w:noProof/>
        </w:rPr>
        <w:drawing>
          <wp:inline distT="0" distB="0" distL="0" distR="0" wp14:anchorId="79A76AC8" wp14:editId="7D497A82">
            <wp:extent cx="2301623" cy="2341643"/>
            <wp:effectExtent l="0" t="0" r="0" b="0"/>
            <wp:docPr id="539759773" name="Billede 1" descr="Et billede, der indeholder tekst, skærmbillede, Grafik, clipar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759773" name="Billede 1" descr="Et billede, der indeholder tekst, skærmbillede, Grafik, clipart&#10;&#10;AI-genereret indhold kan være ukorrekt."/>
                    <pic:cNvPicPr/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899" cy="23541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128865" wp14:editId="30D327B4">
            <wp:extent cx="3123565" cy="1353991"/>
            <wp:effectExtent l="0" t="0" r="635" b="0"/>
            <wp:docPr id="886683628" name="Billede 4" descr="Et billede, der indeholder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683628" name="Billede 4" descr="Et billede, der indeholder diagram&#10;&#10;Automatisk generere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738" cy="135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9CC16E" w14:textId="49C979A1" w:rsidR="00C32754" w:rsidRPr="00C32754" w:rsidRDefault="00C32754" w:rsidP="00C32754">
      <w:pPr>
        <w:pStyle w:val="Billedtekst"/>
      </w:pPr>
      <w:r>
        <w:t xml:space="preserve"> Til venstre: Koncentrationerne af ioner på hver sin side af </w:t>
      </w:r>
      <w:proofErr w:type="spellStart"/>
      <w:r>
        <w:t>axonets</w:t>
      </w:r>
      <w:proofErr w:type="spellEnd"/>
      <w:r>
        <w:t xml:space="preserve"> cellemembran (</w:t>
      </w:r>
      <w:r w:rsidRPr="00C32754">
        <w:t>Skadhede</w:t>
      </w:r>
      <w:r>
        <w:t xml:space="preserve"> et al., 2024). Til højre: Na</w:t>
      </w:r>
      <w:r w:rsidRPr="00C32754">
        <w:rPr>
          <w:vertAlign w:val="superscript"/>
        </w:rPr>
        <w:t>+</w:t>
      </w:r>
      <w:r>
        <w:t>/K</w:t>
      </w:r>
      <w:r w:rsidRPr="00C32754">
        <w:rPr>
          <w:vertAlign w:val="superscript"/>
        </w:rPr>
        <w:t>+</w:t>
      </w:r>
      <w:r>
        <w:t xml:space="preserve">-pumpen (Modificeret fra </w:t>
      </w:r>
      <w:proofErr w:type="spellStart"/>
      <w:r>
        <w:t>Hulgard</w:t>
      </w:r>
      <w:proofErr w:type="spellEnd"/>
      <w:r>
        <w:t xml:space="preserve"> &amp; Madsen, 2017).</w:t>
      </w:r>
    </w:p>
    <w:p w14:paraId="4B793E6F" w14:textId="26DA8379" w:rsidR="00F87AF5" w:rsidRDefault="00F87AF5" w:rsidP="009829D3">
      <w:pPr>
        <w:pStyle w:val="Listeafsnit"/>
        <w:numPr>
          <w:ilvl w:val="0"/>
          <w:numId w:val="7"/>
        </w:numPr>
        <w:spacing w:after="120"/>
        <w:contextualSpacing w:val="0"/>
      </w:pPr>
      <w:r>
        <w:t xml:space="preserve">Forklar </w:t>
      </w:r>
      <w:r w:rsidR="00812002">
        <w:t>hvilemembranpotentialet</w:t>
      </w:r>
      <w:r w:rsidR="009829D3">
        <w:t>, brug ovenstående figur.</w:t>
      </w:r>
    </w:p>
    <w:p w14:paraId="6C1EE799" w14:textId="4F969ED1" w:rsidR="0099277E" w:rsidRDefault="0099277E" w:rsidP="009829D3">
      <w:pPr>
        <w:pStyle w:val="Listeafsnit"/>
        <w:numPr>
          <w:ilvl w:val="0"/>
          <w:numId w:val="7"/>
        </w:numPr>
        <w:spacing w:after="120"/>
        <w:contextualSpacing w:val="0"/>
      </w:pPr>
      <w:r>
        <w:t xml:space="preserve">Hvad er </w:t>
      </w:r>
      <w:r w:rsidR="008D6AA4" w:rsidRPr="008D6AA4">
        <w:t>spændingsforskel</w:t>
      </w:r>
      <w:r w:rsidR="008D6AA4">
        <w:t>len</w:t>
      </w:r>
      <w:r>
        <w:t xml:space="preserve"> </w:t>
      </w:r>
      <w:r w:rsidR="003F2646">
        <w:t>i hvile over cellemembranen på nervecellen?</w:t>
      </w:r>
    </w:p>
    <w:p w14:paraId="554257FC" w14:textId="3E866645" w:rsidR="00EF39F6" w:rsidRDefault="00584AFB" w:rsidP="0039551B">
      <w:pPr>
        <w:pStyle w:val="Listeafsnit"/>
        <w:numPr>
          <w:ilvl w:val="0"/>
          <w:numId w:val="7"/>
        </w:numPr>
        <w:spacing w:after="120"/>
        <w:contextualSpacing w:val="0"/>
      </w:pPr>
      <w:r>
        <w:t>Hvor er der flest K</w:t>
      </w:r>
      <w:r w:rsidRPr="00584AFB">
        <w:rPr>
          <w:vertAlign w:val="superscript"/>
        </w:rPr>
        <w:t>+</w:t>
      </w:r>
      <w:r>
        <w:t xml:space="preserve"> ioner?</w:t>
      </w:r>
      <w:r w:rsidR="009829D3">
        <w:t xml:space="preserve"> Hvor mange ioner kommer der ind og ud af nervecellen?</w:t>
      </w:r>
      <w:r>
        <w:t xml:space="preserve"> Hvorfor skal </w:t>
      </w:r>
      <w:r w:rsidR="00147F28" w:rsidRPr="00147F28">
        <w:rPr>
          <w:rFonts w:eastAsia="Times New Roman" w:cstheme="minorHAnsi"/>
          <w:color w:val="333333"/>
          <w:lang w:eastAsia="da-DK"/>
        </w:rPr>
        <w:t>Na</w:t>
      </w:r>
      <w:r w:rsidR="00147F28" w:rsidRPr="00147F28">
        <w:rPr>
          <w:rFonts w:eastAsia="Times New Roman" w:cstheme="minorHAnsi"/>
          <w:color w:val="333333"/>
          <w:vertAlign w:val="superscript"/>
          <w:lang w:eastAsia="da-DK"/>
        </w:rPr>
        <w:t>+</w:t>
      </w:r>
      <w:r w:rsidR="00147F28" w:rsidRPr="00147F28">
        <w:rPr>
          <w:rFonts w:eastAsia="Times New Roman" w:cstheme="minorHAnsi"/>
          <w:color w:val="333333"/>
          <w:lang w:eastAsia="da-DK"/>
        </w:rPr>
        <w:t>/K</w:t>
      </w:r>
      <w:r w:rsidR="00147F28" w:rsidRPr="00147F28">
        <w:rPr>
          <w:rFonts w:eastAsia="Times New Roman" w:cstheme="minorHAnsi"/>
          <w:color w:val="333333"/>
          <w:vertAlign w:val="superscript"/>
          <w:lang w:eastAsia="da-DK"/>
        </w:rPr>
        <w:t>+</w:t>
      </w:r>
      <w:r w:rsidR="00147F28" w:rsidRPr="00147F28">
        <w:rPr>
          <w:rFonts w:eastAsia="Times New Roman" w:cstheme="minorHAnsi"/>
          <w:color w:val="333333"/>
          <w:lang w:eastAsia="da-DK"/>
        </w:rPr>
        <w:t xml:space="preserve">-pumpen </w:t>
      </w:r>
      <w:r>
        <w:t>konstant arbejde?</w:t>
      </w:r>
    </w:p>
    <w:p w14:paraId="0057B31C" w14:textId="4237FE5E" w:rsidR="003438AA" w:rsidRDefault="00514745" w:rsidP="00514745">
      <w:pPr>
        <w:spacing w:after="120"/>
        <w:rPr>
          <w:b/>
          <w:bCs/>
        </w:rPr>
      </w:pPr>
      <w:r w:rsidRPr="00514745">
        <w:rPr>
          <w:b/>
          <w:bCs/>
        </w:rPr>
        <w:lastRenderedPageBreak/>
        <w:t>Aktionspotentialet</w:t>
      </w:r>
    </w:p>
    <w:p w14:paraId="5CD761CA" w14:textId="77777777" w:rsidR="00147F28" w:rsidRDefault="00147F28" w:rsidP="00514745">
      <w:pPr>
        <w:spacing w:after="120"/>
        <w:rPr>
          <w:b/>
          <w:bCs/>
        </w:rPr>
      </w:pPr>
    </w:p>
    <w:p w14:paraId="2C028F7A" w14:textId="59DA89A4" w:rsidR="00147F28" w:rsidRPr="00147F28" w:rsidRDefault="00147F28" w:rsidP="00514745">
      <w:pPr>
        <w:spacing w:after="120"/>
        <w:rPr>
          <w:rFonts w:cstheme="minorHAnsi"/>
          <w:b/>
          <w:bCs/>
        </w:rPr>
      </w:pPr>
      <w:r w:rsidRPr="00147F28">
        <w:rPr>
          <w:rFonts w:cstheme="minorHAnsi"/>
          <w:color w:val="333333"/>
          <w:shd w:val="clear" w:color="auto" w:fill="FFFFFF"/>
        </w:rPr>
        <w:t>Figur</w:t>
      </w:r>
      <w:r w:rsidRPr="00147F28">
        <w:rPr>
          <w:rFonts w:cstheme="minorHAnsi"/>
          <w:color w:val="333333"/>
          <w:shd w:val="clear" w:color="auto" w:fill="FFFFFF"/>
        </w:rPr>
        <w:t>en nedenfor</w:t>
      </w:r>
      <w:r w:rsidRPr="00147F28">
        <w:rPr>
          <w:rFonts w:cstheme="minorHAnsi"/>
          <w:color w:val="333333"/>
          <w:shd w:val="clear" w:color="auto" w:fill="FFFFFF"/>
        </w:rPr>
        <w:t xml:space="preserve"> viser forløbet af et aktionspotentiale. Skriv en </w:t>
      </w:r>
      <w:r w:rsidRPr="00147F28">
        <w:rPr>
          <w:rFonts w:cstheme="minorHAnsi"/>
          <w:color w:val="333333"/>
          <w:shd w:val="clear" w:color="auto" w:fill="FFFFFF"/>
        </w:rPr>
        <w:t xml:space="preserve">figurtekst </w:t>
      </w:r>
      <w:r w:rsidRPr="00147F28">
        <w:rPr>
          <w:rFonts w:cstheme="minorHAnsi"/>
          <w:color w:val="333333"/>
          <w:shd w:val="clear" w:color="auto" w:fill="FFFFFF"/>
        </w:rPr>
        <w:t>til hver af faserne 1-6</w:t>
      </w:r>
    </w:p>
    <w:p w14:paraId="59676FB8" w14:textId="0F1D6EA6" w:rsidR="00147F28" w:rsidRPr="00147F28" w:rsidRDefault="00147F28" w:rsidP="00514745">
      <w:pPr>
        <w:spacing w:after="12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6D7FF55" wp14:editId="47521B13">
            <wp:extent cx="4673392" cy="2579914"/>
            <wp:effectExtent l="0" t="0" r="635" b="0"/>
            <wp:docPr id="1580254555" name="Billede 8" descr="Et billede, der indeholder tekst, diagram, linje/række, Kurv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254555" name="Billede 8" descr="Et billede, der indeholder tekst, diagram, linje/række, Kurve&#10;&#10;AI-genereret indhold kan være ukorrekt."/>
                    <pic:cNvPicPr/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9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7426" cy="26097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F03784" w14:textId="77777777" w:rsidR="00147F28" w:rsidRPr="00147F28" w:rsidRDefault="00147F28" w:rsidP="00147F28">
      <w:pPr>
        <w:numPr>
          <w:ilvl w:val="0"/>
          <w:numId w:val="8"/>
        </w:numPr>
        <w:shd w:val="clear" w:color="auto" w:fill="FFFFFF"/>
        <w:spacing w:beforeAutospacing="1" w:afterAutospacing="1"/>
        <w:rPr>
          <w:rFonts w:eastAsia="Times New Roman" w:cstheme="minorHAnsi"/>
          <w:color w:val="333333"/>
          <w:lang w:eastAsia="da-DK"/>
        </w:rPr>
      </w:pPr>
      <w:r w:rsidRPr="00147F28">
        <w:rPr>
          <w:rFonts w:eastAsia="Times New Roman" w:cstheme="minorHAnsi"/>
          <w:color w:val="333333"/>
          <w:lang w:eastAsia="da-DK"/>
        </w:rPr>
        <w:t>Na</w:t>
      </w:r>
      <w:r w:rsidRPr="00147F28">
        <w:rPr>
          <w:rFonts w:eastAsia="Times New Roman" w:cstheme="minorHAnsi"/>
          <w:color w:val="333333"/>
          <w:vertAlign w:val="superscript"/>
          <w:lang w:eastAsia="da-DK"/>
        </w:rPr>
        <w:t>+</w:t>
      </w:r>
      <w:r w:rsidRPr="00147F28">
        <w:rPr>
          <w:rFonts w:eastAsia="Times New Roman" w:cstheme="minorHAnsi"/>
          <w:color w:val="333333"/>
          <w:lang w:eastAsia="da-DK"/>
        </w:rPr>
        <w:t>- og K</w:t>
      </w:r>
      <w:r w:rsidRPr="00147F28">
        <w:rPr>
          <w:rFonts w:eastAsia="Times New Roman" w:cstheme="minorHAnsi"/>
          <w:color w:val="333333"/>
          <w:vertAlign w:val="superscript"/>
          <w:lang w:eastAsia="da-DK"/>
        </w:rPr>
        <w:t>+</w:t>
      </w:r>
      <w:r w:rsidRPr="00147F28">
        <w:rPr>
          <w:rFonts w:eastAsia="Times New Roman" w:cstheme="minorHAnsi"/>
          <w:color w:val="333333"/>
          <w:lang w:eastAsia="da-DK"/>
        </w:rPr>
        <w:t xml:space="preserve">-kanalerne på nervecellens </w:t>
      </w:r>
      <w:proofErr w:type="spellStart"/>
      <w:r w:rsidRPr="00147F28">
        <w:rPr>
          <w:rFonts w:eastAsia="Times New Roman" w:cstheme="minorHAnsi"/>
          <w:color w:val="333333"/>
          <w:lang w:eastAsia="da-DK"/>
        </w:rPr>
        <w:t>akson</w:t>
      </w:r>
      <w:proofErr w:type="spellEnd"/>
      <w:r w:rsidRPr="00147F28">
        <w:rPr>
          <w:rFonts w:eastAsia="Times New Roman" w:cstheme="minorHAnsi"/>
          <w:color w:val="333333"/>
          <w:lang w:eastAsia="da-DK"/>
        </w:rPr>
        <w:t xml:space="preserve"> er spændingsafhængige. Ved hvilken spændingsforskel udløses hhv. Na</w:t>
      </w:r>
      <w:r w:rsidRPr="00147F28">
        <w:rPr>
          <w:rFonts w:eastAsia="Times New Roman" w:cstheme="minorHAnsi"/>
          <w:color w:val="333333"/>
          <w:vertAlign w:val="superscript"/>
          <w:lang w:eastAsia="da-DK"/>
        </w:rPr>
        <w:t>+</w:t>
      </w:r>
      <w:r w:rsidRPr="00147F28">
        <w:rPr>
          <w:rFonts w:eastAsia="Times New Roman" w:cstheme="minorHAnsi"/>
          <w:color w:val="333333"/>
          <w:lang w:eastAsia="da-DK"/>
        </w:rPr>
        <w:t>- og K</w:t>
      </w:r>
      <w:r w:rsidRPr="00147F28">
        <w:rPr>
          <w:rFonts w:eastAsia="Times New Roman" w:cstheme="minorHAnsi"/>
          <w:color w:val="333333"/>
          <w:vertAlign w:val="superscript"/>
          <w:lang w:eastAsia="da-DK"/>
        </w:rPr>
        <w:t>+</w:t>
      </w:r>
      <w:r w:rsidRPr="00147F28">
        <w:rPr>
          <w:rFonts w:eastAsia="Times New Roman" w:cstheme="minorHAnsi"/>
          <w:color w:val="333333"/>
          <w:lang w:eastAsia="da-DK"/>
        </w:rPr>
        <w:t>-kanalerne?</w:t>
      </w:r>
    </w:p>
    <w:p w14:paraId="248E8B39" w14:textId="77777777" w:rsidR="00147F28" w:rsidRDefault="00147F28" w:rsidP="00147F28">
      <w:pPr>
        <w:numPr>
          <w:ilvl w:val="0"/>
          <w:numId w:val="8"/>
        </w:numPr>
        <w:shd w:val="clear" w:color="auto" w:fill="FFFFFF"/>
        <w:rPr>
          <w:rFonts w:eastAsia="Times New Roman" w:cstheme="minorHAnsi"/>
          <w:color w:val="333333"/>
          <w:lang w:eastAsia="da-DK"/>
        </w:rPr>
      </w:pPr>
      <w:r w:rsidRPr="00147F28">
        <w:rPr>
          <w:rFonts w:eastAsia="Times New Roman" w:cstheme="minorHAnsi"/>
          <w:color w:val="333333"/>
          <w:lang w:eastAsia="da-DK"/>
        </w:rPr>
        <w:t>Forklar hvilken funktion Na</w:t>
      </w:r>
      <w:r w:rsidRPr="00147F28">
        <w:rPr>
          <w:rFonts w:eastAsia="Times New Roman" w:cstheme="minorHAnsi"/>
          <w:color w:val="333333"/>
          <w:vertAlign w:val="superscript"/>
          <w:lang w:eastAsia="da-DK"/>
        </w:rPr>
        <w:t>+</w:t>
      </w:r>
      <w:r w:rsidRPr="00147F28">
        <w:rPr>
          <w:rFonts w:eastAsia="Times New Roman" w:cstheme="minorHAnsi"/>
          <w:color w:val="333333"/>
          <w:lang w:eastAsia="da-DK"/>
        </w:rPr>
        <w:t>/K</w:t>
      </w:r>
      <w:r w:rsidRPr="00147F28">
        <w:rPr>
          <w:rFonts w:eastAsia="Times New Roman" w:cstheme="minorHAnsi"/>
          <w:color w:val="333333"/>
          <w:vertAlign w:val="superscript"/>
          <w:lang w:eastAsia="da-DK"/>
        </w:rPr>
        <w:t>+</w:t>
      </w:r>
      <w:r w:rsidRPr="00147F28">
        <w:rPr>
          <w:rFonts w:eastAsia="Times New Roman" w:cstheme="minorHAnsi"/>
          <w:color w:val="333333"/>
          <w:lang w:eastAsia="da-DK"/>
        </w:rPr>
        <w:t>-pumpen har i forbindelse med aktionspotentialet</w:t>
      </w:r>
    </w:p>
    <w:p w14:paraId="37A69BCD" w14:textId="47E059B9" w:rsidR="00147F28" w:rsidRPr="00147F28" w:rsidRDefault="00147F28" w:rsidP="00147F28">
      <w:pPr>
        <w:numPr>
          <w:ilvl w:val="0"/>
          <w:numId w:val="8"/>
        </w:numPr>
        <w:shd w:val="clear" w:color="auto" w:fill="FFFFFF"/>
        <w:rPr>
          <w:rFonts w:eastAsia="Times New Roman" w:cstheme="minorHAnsi"/>
          <w:color w:val="333333"/>
          <w:lang w:eastAsia="da-DK"/>
        </w:rPr>
      </w:pPr>
      <w:r>
        <w:rPr>
          <w:rFonts w:eastAsia="Times New Roman" w:cstheme="minorHAnsi"/>
          <w:color w:val="333333"/>
          <w:lang w:eastAsia="da-DK"/>
        </w:rPr>
        <w:t xml:space="preserve">Forklar begrebet </w:t>
      </w:r>
      <w:proofErr w:type="spellStart"/>
      <w:r>
        <w:rPr>
          <w:rFonts w:eastAsia="Times New Roman" w:cstheme="minorHAnsi"/>
          <w:color w:val="333333"/>
          <w:lang w:eastAsia="da-DK"/>
        </w:rPr>
        <w:t>saltatorisk</w:t>
      </w:r>
      <w:proofErr w:type="spellEnd"/>
      <w:r>
        <w:rPr>
          <w:rFonts w:eastAsia="Times New Roman" w:cstheme="minorHAnsi"/>
          <w:color w:val="333333"/>
          <w:lang w:eastAsia="da-DK"/>
        </w:rPr>
        <w:t xml:space="preserve"> ledning, inddrag figuren nedenfor i din forklaring</w:t>
      </w:r>
    </w:p>
    <w:p w14:paraId="5D545CB6" w14:textId="77777777" w:rsidR="00147F28" w:rsidRDefault="00147F28" w:rsidP="00514745">
      <w:pPr>
        <w:spacing w:after="120"/>
        <w:rPr>
          <w:b/>
          <w:bCs/>
        </w:rPr>
      </w:pPr>
    </w:p>
    <w:p w14:paraId="4ACC72C1" w14:textId="0B440D01" w:rsidR="00514745" w:rsidRPr="00514745" w:rsidRDefault="00147F28" w:rsidP="00514745">
      <w:pPr>
        <w:spacing w:after="12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276062F" wp14:editId="11D396AF">
            <wp:extent cx="4738255" cy="3048168"/>
            <wp:effectExtent l="0" t="0" r="0" b="0"/>
            <wp:docPr id="671814554" name="Billede 7" descr="Et billede, der indeholder tekst, skærmbillede, diagram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814554" name="Billede 7" descr="Et billede, der indeholder tekst, skærmbillede, diagram, Font/skrifttype&#10;&#10;AI-genereret indhold kan være ukorrekt."/>
                    <pic:cNvPicPr/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98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767" cy="30671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14745" w:rsidRPr="00514745" w:rsidSect="00147F28">
      <w:footerReference w:type="default" r:id="rId13"/>
      <w:pgSz w:w="11900" w:h="16840"/>
      <w:pgMar w:top="637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9BBB8" w14:textId="77777777" w:rsidR="00AC5316" w:rsidRDefault="00AC5316" w:rsidP="009829D3">
      <w:r>
        <w:separator/>
      </w:r>
    </w:p>
  </w:endnote>
  <w:endnote w:type="continuationSeparator" w:id="0">
    <w:p w14:paraId="57767EB7" w14:textId="77777777" w:rsidR="00AC5316" w:rsidRDefault="00AC5316" w:rsidP="00982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67577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668642" w14:textId="2E3298E9" w:rsidR="009829D3" w:rsidRDefault="009829D3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228D473" w14:textId="77777777" w:rsidR="009829D3" w:rsidRDefault="009829D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65213" w14:textId="77777777" w:rsidR="00AC5316" w:rsidRDefault="00AC5316" w:rsidP="009829D3">
      <w:r>
        <w:separator/>
      </w:r>
    </w:p>
  </w:footnote>
  <w:footnote w:type="continuationSeparator" w:id="0">
    <w:p w14:paraId="63EF166F" w14:textId="77777777" w:rsidR="00AC5316" w:rsidRDefault="00AC5316" w:rsidP="00982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7D9"/>
    <w:multiLevelType w:val="multilevel"/>
    <w:tmpl w:val="38F693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63371"/>
    <w:multiLevelType w:val="hybridMultilevel"/>
    <w:tmpl w:val="D914878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21410"/>
    <w:multiLevelType w:val="hybridMultilevel"/>
    <w:tmpl w:val="AA1EEBEA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8E3A71"/>
    <w:multiLevelType w:val="hybridMultilevel"/>
    <w:tmpl w:val="8550CF80"/>
    <w:lvl w:ilvl="0" w:tplc="11E87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FC0D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D2CE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E056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7273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269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B451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1C8D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749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DCE2FAD"/>
    <w:multiLevelType w:val="hybridMultilevel"/>
    <w:tmpl w:val="95B4A80A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5068DF"/>
    <w:multiLevelType w:val="hybridMultilevel"/>
    <w:tmpl w:val="F1A62D6A"/>
    <w:lvl w:ilvl="0" w:tplc="A46EBA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A2D8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3AAF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DEDC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547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983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8490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6AE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00B8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49C2731"/>
    <w:multiLevelType w:val="hybridMultilevel"/>
    <w:tmpl w:val="4BCAF0A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31D6A"/>
    <w:multiLevelType w:val="hybridMultilevel"/>
    <w:tmpl w:val="6E285A8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079482">
    <w:abstractNumId w:val="7"/>
  </w:num>
  <w:num w:numId="2" w16cid:durableId="623923524">
    <w:abstractNumId w:val="3"/>
  </w:num>
  <w:num w:numId="3" w16cid:durableId="1198590938">
    <w:abstractNumId w:val="5"/>
  </w:num>
  <w:num w:numId="4" w16cid:durableId="1343433431">
    <w:abstractNumId w:val="2"/>
  </w:num>
  <w:num w:numId="5" w16cid:durableId="2043434722">
    <w:abstractNumId w:val="6"/>
  </w:num>
  <w:num w:numId="6" w16cid:durableId="2019038367">
    <w:abstractNumId w:val="4"/>
  </w:num>
  <w:num w:numId="7" w16cid:durableId="2121533233">
    <w:abstractNumId w:val="1"/>
  </w:num>
  <w:num w:numId="8" w16cid:durableId="275909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0D6"/>
    <w:rsid w:val="00077182"/>
    <w:rsid w:val="000A3D65"/>
    <w:rsid w:val="000A4BEB"/>
    <w:rsid w:val="000C3432"/>
    <w:rsid w:val="000E6653"/>
    <w:rsid w:val="00147F28"/>
    <w:rsid w:val="00164785"/>
    <w:rsid w:val="00212607"/>
    <w:rsid w:val="00227723"/>
    <w:rsid w:val="00276216"/>
    <w:rsid w:val="00290C49"/>
    <w:rsid w:val="003152C0"/>
    <w:rsid w:val="00324E90"/>
    <w:rsid w:val="003438AA"/>
    <w:rsid w:val="0039551B"/>
    <w:rsid w:val="003B6650"/>
    <w:rsid w:val="003D4568"/>
    <w:rsid w:val="003D71BE"/>
    <w:rsid w:val="003F2646"/>
    <w:rsid w:val="00465801"/>
    <w:rsid w:val="004763CC"/>
    <w:rsid w:val="004F5D45"/>
    <w:rsid w:val="00502CB4"/>
    <w:rsid w:val="00514745"/>
    <w:rsid w:val="00542E68"/>
    <w:rsid w:val="00554A32"/>
    <w:rsid w:val="005710D6"/>
    <w:rsid w:val="00582FC9"/>
    <w:rsid w:val="00584AFB"/>
    <w:rsid w:val="005A034F"/>
    <w:rsid w:val="005B6FBF"/>
    <w:rsid w:val="005B702F"/>
    <w:rsid w:val="005E3AB8"/>
    <w:rsid w:val="005F0B5E"/>
    <w:rsid w:val="00627ABB"/>
    <w:rsid w:val="006708BB"/>
    <w:rsid w:val="00692529"/>
    <w:rsid w:val="007A0795"/>
    <w:rsid w:val="007B557A"/>
    <w:rsid w:val="007C2994"/>
    <w:rsid w:val="008110CA"/>
    <w:rsid w:val="00812002"/>
    <w:rsid w:val="008D6AA4"/>
    <w:rsid w:val="008E0481"/>
    <w:rsid w:val="00906C62"/>
    <w:rsid w:val="0091393F"/>
    <w:rsid w:val="009829D3"/>
    <w:rsid w:val="0099277E"/>
    <w:rsid w:val="009A50C8"/>
    <w:rsid w:val="009B3DE0"/>
    <w:rsid w:val="009D573A"/>
    <w:rsid w:val="00A77458"/>
    <w:rsid w:val="00A86AF2"/>
    <w:rsid w:val="00AC5316"/>
    <w:rsid w:val="00B81342"/>
    <w:rsid w:val="00BC63A1"/>
    <w:rsid w:val="00BE6EA9"/>
    <w:rsid w:val="00C32754"/>
    <w:rsid w:val="00C76DF7"/>
    <w:rsid w:val="00CE7F1D"/>
    <w:rsid w:val="00CF647E"/>
    <w:rsid w:val="00CF732D"/>
    <w:rsid w:val="00D266ED"/>
    <w:rsid w:val="00D32B8D"/>
    <w:rsid w:val="00D807BF"/>
    <w:rsid w:val="00D93B3A"/>
    <w:rsid w:val="00DE73C0"/>
    <w:rsid w:val="00E11879"/>
    <w:rsid w:val="00E24601"/>
    <w:rsid w:val="00EF39F6"/>
    <w:rsid w:val="00EF53C9"/>
    <w:rsid w:val="00F1550A"/>
    <w:rsid w:val="00F40B17"/>
    <w:rsid w:val="00F645C4"/>
    <w:rsid w:val="00F87AF5"/>
    <w:rsid w:val="00FD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DEE1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54A32"/>
    <w:pPr>
      <w:spacing w:after="240"/>
      <w:outlineLvl w:val="1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F39F6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554A32"/>
    <w:rPr>
      <w:b/>
    </w:rPr>
  </w:style>
  <w:style w:type="paragraph" w:styleId="Sidehoved">
    <w:name w:val="header"/>
    <w:basedOn w:val="Normal"/>
    <w:link w:val="SidehovedTegn"/>
    <w:uiPriority w:val="99"/>
    <w:unhideWhenUsed/>
    <w:rsid w:val="009829D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829D3"/>
  </w:style>
  <w:style w:type="paragraph" w:styleId="Sidefod">
    <w:name w:val="footer"/>
    <w:basedOn w:val="Normal"/>
    <w:link w:val="SidefodTegn"/>
    <w:uiPriority w:val="99"/>
    <w:unhideWhenUsed/>
    <w:rsid w:val="009829D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829D3"/>
  </w:style>
  <w:style w:type="paragraph" w:styleId="Billedtekst">
    <w:name w:val="caption"/>
    <w:basedOn w:val="Normal"/>
    <w:next w:val="Normal"/>
    <w:uiPriority w:val="35"/>
    <w:semiHidden/>
    <w:unhideWhenUsed/>
    <w:qFormat/>
    <w:rsid w:val="00C32754"/>
    <w:pPr>
      <w:spacing w:after="200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C3275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rsid w:val="00C32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6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72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39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39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74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1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131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84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DB37E-96F9-4BC2-92D6-564E9E51E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1201</Characters>
  <Application>Microsoft Office Word</Application>
  <DocSecurity>0</DocSecurity>
  <Lines>29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Birkerød Gymnasium</Company>
  <LinksUpToDate>false</LinksUpToDate>
  <CharactersWithSpaces>1401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Office-bruger</dc:creator>
  <cp:keywords/>
  <dc:description/>
  <cp:lastModifiedBy>Line Søndergaard Kallerup</cp:lastModifiedBy>
  <cp:revision>2</cp:revision>
  <dcterms:created xsi:type="dcterms:W3CDTF">2026-01-23T11:04:00Z</dcterms:created>
  <dcterms:modified xsi:type="dcterms:W3CDTF">2026-01-23T11:04:00Z</dcterms:modified>
  <cp:category/>
</cp:coreProperties>
</file>