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F944" w14:textId="24E86219" w:rsidR="008613AD" w:rsidRPr="008613AD" w:rsidRDefault="008613AD">
      <w:pPr>
        <w:rPr>
          <w:rFonts w:ascii="Calibri" w:hAnsi="Calibri" w:cs="Calibri"/>
          <w:b/>
          <w:bCs/>
          <w:color w:val="000000"/>
          <w:sz w:val="32"/>
          <w:szCs w:val="32"/>
          <w:shd w:val="clear" w:color="auto" w:fill="FFFFFF"/>
        </w:rPr>
      </w:pPr>
      <w:r w:rsidRPr="008613AD">
        <w:rPr>
          <w:rFonts w:ascii="Calibri" w:hAnsi="Calibri" w:cs="Calibri"/>
          <w:b/>
          <w:bCs/>
          <w:color w:val="000000"/>
          <w:sz w:val="32"/>
          <w:szCs w:val="32"/>
          <w:shd w:val="clear" w:color="auto" w:fill="FFFFFF"/>
        </w:rPr>
        <w:t>N</w:t>
      </w:r>
      <w:r>
        <w:rPr>
          <w:rFonts w:ascii="Calibri" w:hAnsi="Calibri" w:cs="Calibri"/>
          <w:b/>
          <w:bCs/>
          <w:color w:val="000000"/>
          <w:sz w:val="32"/>
          <w:szCs w:val="32"/>
          <w:shd w:val="clear" w:color="auto" w:fill="FFFFFF"/>
        </w:rPr>
        <w:t>ERVESIGNALERING OG LIDOKAIN</w:t>
      </w:r>
    </w:p>
    <w:p w14:paraId="38D0A26A" w14:textId="7A50D54E" w:rsidR="008B2734" w:rsidRPr="008613AD" w:rsidRDefault="008B2734">
      <w:pPr>
        <w:rPr>
          <w:rFonts w:ascii="Calibri" w:hAnsi="Calibri" w:cs="Calibri"/>
          <w:color w:val="000000"/>
          <w:shd w:val="clear" w:color="auto" w:fill="FFFFFF"/>
        </w:rPr>
      </w:pPr>
      <w:r w:rsidRPr="008613AD">
        <w:rPr>
          <w:rFonts w:ascii="Calibri" w:hAnsi="Calibri" w:cs="Calibri"/>
          <w:color w:val="000000"/>
          <w:shd w:val="clear" w:color="auto" w:fill="FFFFFF"/>
        </w:rPr>
        <w:t>Når smertereceptorceller påvirkes, åbnes Na</w:t>
      </w:r>
      <w:r w:rsidRPr="008613AD">
        <w:rPr>
          <w:rFonts w:ascii="Calibri" w:hAnsi="Calibri" w:cs="Calibri"/>
          <w:color w:val="000000"/>
          <w:shd w:val="clear" w:color="auto" w:fill="FFFFFF"/>
          <w:vertAlign w:val="superscript"/>
        </w:rPr>
        <w:t>+</w:t>
      </w:r>
      <w:r w:rsidRPr="008613AD">
        <w:rPr>
          <w:rFonts w:ascii="Calibri" w:hAnsi="Calibri" w:cs="Calibri"/>
          <w:color w:val="000000"/>
          <w:shd w:val="clear" w:color="auto" w:fill="FFFFFF"/>
        </w:rPr>
        <w:t xml:space="preserve">-kanaler i deres membran, se figur </w:t>
      </w:r>
      <w:r w:rsidR="000548DF" w:rsidRPr="008613AD">
        <w:rPr>
          <w:rFonts w:ascii="Calibri" w:hAnsi="Calibri" w:cs="Calibri"/>
          <w:color w:val="000000"/>
          <w:shd w:val="clear" w:color="auto" w:fill="FFFFFF"/>
        </w:rPr>
        <w:t>1</w:t>
      </w:r>
      <w:r w:rsidRPr="008613AD">
        <w:rPr>
          <w:rFonts w:ascii="Calibri" w:hAnsi="Calibri" w:cs="Calibri"/>
          <w:color w:val="000000"/>
          <w:shd w:val="clear" w:color="auto" w:fill="FFFFFF"/>
        </w:rPr>
        <w:t xml:space="preserve">A. </w:t>
      </w:r>
      <w:proofErr w:type="spellStart"/>
      <w:r w:rsidRPr="008613AD">
        <w:rPr>
          <w:rFonts w:ascii="Calibri" w:hAnsi="Calibri" w:cs="Calibri"/>
          <w:color w:val="000000"/>
          <w:shd w:val="clear" w:color="auto" w:fill="FFFFFF"/>
        </w:rPr>
        <w:t>Lidokain</w:t>
      </w:r>
      <w:proofErr w:type="spellEnd"/>
      <w:r w:rsidRPr="008613AD">
        <w:rPr>
          <w:rFonts w:ascii="Calibri" w:hAnsi="Calibri" w:cs="Calibri"/>
          <w:color w:val="000000"/>
          <w:shd w:val="clear" w:color="auto" w:fill="FFFFFF"/>
        </w:rPr>
        <w:t xml:space="preserve"> er et lokalbedøvende middel, som anvendes på huden. Figur </w:t>
      </w:r>
      <w:r w:rsidR="000548DF" w:rsidRPr="008613AD">
        <w:rPr>
          <w:rFonts w:ascii="Calibri" w:hAnsi="Calibri" w:cs="Calibri"/>
          <w:color w:val="000000"/>
          <w:shd w:val="clear" w:color="auto" w:fill="FFFFFF"/>
        </w:rPr>
        <w:t>1</w:t>
      </w:r>
      <w:r w:rsidRPr="008613AD">
        <w:rPr>
          <w:rFonts w:ascii="Calibri" w:hAnsi="Calibri" w:cs="Calibri"/>
          <w:color w:val="000000"/>
          <w:shd w:val="clear" w:color="auto" w:fill="FFFFFF"/>
        </w:rPr>
        <w:t xml:space="preserve">B viser </w:t>
      </w:r>
      <w:proofErr w:type="spellStart"/>
      <w:r w:rsidRPr="008613AD">
        <w:rPr>
          <w:rFonts w:ascii="Calibri" w:hAnsi="Calibri" w:cs="Calibri"/>
          <w:color w:val="000000"/>
          <w:shd w:val="clear" w:color="auto" w:fill="FFFFFF"/>
        </w:rPr>
        <w:t>lidokains</w:t>
      </w:r>
      <w:proofErr w:type="spellEnd"/>
      <w:r w:rsidRPr="008613AD">
        <w:rPr>
          <w:rFonts w:ascii="Calibri" w:hAnsi="Calibri" w:cs="Calibri"/>
          <w:color w:val="000000"/>
          <w:shd w:val="clear" w:color="auto" w:fill="FFFFFF"/>
        </w:rPr>
        <w:t xml:space="preserve"> virkning i smertereceptorcellerne. Det påføres som en creme med en pH på 7,8. Ved denne pH-værdi er </w:t>
      </w:r>
      <w:proofErr w:type="spellStart"/>
      <w:r w:rsidRPr="008613AD">
        <w:rPr>
          <w:rFonts w:ascii="Calibri" w:hAnsi="Calibri" w:cs="Calibri"/>
          <w:color w:val="000000"/>
          <w:shd w:val="clear" w:color="auto" w:fill="FFFFFF"/>
        </w:rPr>
        <w:t>lidokain</w:t>
      </w:r>
      <w:proofErr w:type="spellEnd"/>
      <w:r w:rsidRPr="008613AD">
        <w:rPr>
          <w:rFonts w:ascii="Calibri" w:hAnsi="Calibri" w:cs="Calibri"/>
          <w:color w:val="000000"/>
          <w:shd w:val="clear" w:color="auto" w:fill="FFFFFF"/>
        </w:rPr>
        <w:t xml:space="preserve"> </w:t>
      </w:r>
      <w:proofErr w:type="spellStart"/>
      <w:r w:rsidRPr="008613AD">
        <w:rPr>
          <w:rFonts w:ascii="Calibri" w:hAnsi="Calibri" w:cs="Calibri"/>
          <w:color w:val="000000"/>
          <w:shd w:val="clear" w:color="auto" w:fill="FFFFFF"/>
        </w:rPr>
        <w:t>upolært</w:t>
      </w:r>
      <w:proofErr w:type="spellEnd"/>
      <w:r w:rsidRPr="008613AD">
        <w:rPr>
          <w:rFonts w:ascii="Calibri" w:hAnsi="Calibri" w:cs="Calibri"/>
          <w:color w:val="000000"/>
          <w:shd w:val="clear" w:color="auto" w:fill="FFFFFF"/>
        </w:rPr>
        <w:t xml:space="preserve"> og </w:t>
      </w:r>
      <w:proofErr w:type="spellStart"/>
      <w:r w:rsidRPr="008613AD">
        <w:rPr>
          <w:rFonts w:ascii="Calibri" w:hAnsi="Calibri" w:cs="Calibri"/>
          <w:color w:val="000000"/>
          <w:shd w:val="clear" w:color="auto" w:fill="FFFFFF"/>
        </w:rPr>
        <w:t>uladet</w:t>
      </w:r>
      <w:proofErr w:type="spellEnd"/>
      <w:r w:rsidRPr="008613AD">
        <w:rPr>
          <w:rFonts w:ascii="Calibri" w:hAnsi="Calibri" w:cs="Calibri"/>
          <w:color w:val="000000"/>
          <w:shd w:val="clear" w:color="auto" w:fill="FFFFFF"/>
        </w:rPr>
        <w:t xml:space="preserve">. Når </w:t>
      </w:r>
      <w:proofErr w:type="spellStart"/>
      <w:r w:rsidRPr="008613AD">
        <w:rPr>
          <w:rFonts w:ascii="Calibri" w:hAnsi="Calibri" w:cs="Calibri"/>
          <w:color w:val="000000"/>
          <w:shd w:val="clear" w:color="auto" w:fill="FFFFFF"/>
        </w:rPr>
        <w:t>lidokain</w:t>
      </w:r>
      <w:proofErr w:type="spellEnd"/>
      <w:r w:rsidRPr="008613AD">
        <w:rPr>
          <w:rFonts w:ascii="Calibri" w:hAnsi="Calibri" w:cs="Calibri"/>
          <w:color w:val="000000"/>
          <w:shd w:val="clear" w:color="auto" w:fill="FFFFFF"/>
        </w:rPr>
        <w:t xml:space="preserve"> er trængt ind i hudens smertereceptorer, hvor pH er omkring 7,4, omdannes stoffet til en ladet form og bindes i Na</w:t>
      </w:r>
      <w:r w:rsidRPr="008613AD">
        <w:rPr>
          <w:rFonts w:ascii="Calibri" w:hAnsi="Calibri" w:cs="Calibri"/>
          <w:color w:val="000000"/>
          <w:shd w:val="clear" w:color="auto" w:fill="FFFFFF"/>
          <w:vertAlign w:val="superscript"/>
        </w:rPr>
        <w:t>+</w:t>
      </w:r>
      <w:r w:rsidRPr="008613AD">
        <w:rPr>
          <w:rFonts w:ascii="Calibri" w:hAnsi="Calibri" w:cs="Calibri"/>
          <w:color w:val="000000"/>
          <w:shd w:val="clear" w:color="auto" w:fill="FFFFFF"/>
        </w:rPr>
        <w:t>-kanaler i smertereceptorcellerne, som derved blokeres.</w:t>
      </w:r>
    </w:p>
    <w:p w14:paraId="36C50392" w14:textId="77777777" w:rsidR="008B2734" w:rsidRPr="008613AD" w:rsidRDefault="008B2734">
      <w:pPr>
        <w:rPr>
          <w:rFonts w:ascii="Calibri" w:hAnsi="Calibri" w:cs="Calibri"/>
          <w:color w:val="000000"/>
          <w:shd w:val="clear" w:color="auto" w:fill="FFFFFF"/>
        </w:rPr>
      </w:pPr>
    </w:p>
    <w:p w14:paraId="48384E2E" w14:textId="3B0E39F2" w:rsidR="008B2734" w:rsidRPr="008613AD" w:rsidRDefault="008B2734">
      <w:pPr>
        <w:rPr>
          <w:rFonts w:ascii="Calibri" w:hAnsi="Calibri" w:cs="Calibri"/>
          <w:color w:val="000000"/>
          <w:shd w:val="clear" w:color="auto" w:fill="FFFFFF"/>
        </w:rPr>
      </w:pPr>
      <w:r w:rsidRPr="008613AD">
        <w:rPr>
          <w:rFonts w:ascii="Calibri" w:hAnsi="Calibri" w:cs="Calibri"/>
          <w:noProof/>
          <w:color w:val="000000"/>
          <w:shd w:val="clear" w:color="auto" w:fill="FFFFFF"/>
        </w:rPr>
        <w:drawing>
          <wp:inline distT="0" distB="0" distL="0" distR="0" wp14:anchorId="2BD1D3CE" wp14:editId="0FA89A0B">
            <wp:extent cx="6563336" cy="4255477"/>
            <wp:effectExtent l="0" t="0" r="3175" b="0"/>
            <wp:docPr id="1867311912" name="Billede 1" descr="Et billede, der indeholder tekst, skærmbillede, diagram,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11912" name="Billede 1" descr="Et billede, der indeholder tekst, skærmbillede, diagram, design&#10;&#10;AI-genereret indhold kan være ukorrekt."/>
                    <pic:cNvPicPr/>
                  </pic:nvPicPr>
                  <pic:blipFill>
                    <a:blip r:embed="rId4"/>
                    <a:stretch>
                      <a:fillRect/>
                    </a:stretch>
                  </pic:blipFill>
                  <pic:spPr>
                    <a:xfrm>
                      <a:off x="0" y="0"/>
                      <a:ext cx="6580497" cy="4266603"/>
                    </a:xfrm>
                    <a:prstGeom prst="rect">
                      <a:avLst/>
                    </a:prstGeom>
                  </pic:spPr>
                </pic:pic>
              </a:graphicData>
            </a:graphic>
          </wp:inline>
        </w:drawing>
      </w:r>
    </w:p>
    <w:p w14:paraId="70296502" w14:textId="2F3B4B0B" w:rsidR="008B2734" w:rsidRPr="00226410" w:rsidRDefault="008B2734">
      <w:pPr>
        <w:rPr>
          <w:rFonts w:ascii="Calibri" w:hAnsi="Calibri" w:cs="Calibri"/>
          <w:color w:val="000000" w:themeColor="text1"/>
        </w:rPr>
      </w:pPr>
      <w:r w:rsidRPr="00226410">
        <w:rPr>
          <w:rFonts w:ascii="Calibri" w:hAnsi="Calibri" w:cs="Calibri"/>
          <w:b/>
          <w:bCs/>
          <w:i/>
          <w:iCs/>
          <w:color w:val="000000" w:themeColor="text1"/>
          <w:sz w:val="22"/>
          <w:szCs w:val="22"/>
          <w:shd w:val="clear" w:color="auto" w:fill="FFFFFF"/>
        </w:rPr>
        <w:t xml:space="preserve">Figur </w:t>
      </w:r>
      <w:r w:rsidR="000548DF" w:rsidRPr="00226410">
        <w:rPr>
          <w:rFonts w:ascii="Calibri" w:hAnsi="Calibri" w:cs="Calibri"/>
          <w:b/>
          <w:bCs/>
          <w:i/>
          <w:iCs/>
          <w:color w:val="000000" w:themeColor="text1"/>
          <w:sz w:val="22"/>
          <w:szCs w:val="22"/>
          <w:shd w:val="clear" w:color="auto" w:fill="FFFFFF"/>
        </w:rPr>
        <w:t>1</w:t>
      </w:r>
      <w:r w:rsidRPr="00226410">
        <w:rPr>
          <w:rFonts w:ascii="Calibri" w:hAnsi="Calibri" w:cs="Calibri"/>
          <w:b/>
          <w:bCs/>
          <w:i/>
          <w:iCs/>
          <w:color w:val="000000" w:themeColor="text1"/>
          <w:sz w:val="22"/>
          <w:szCs w:val="22"/>
          <w:shd w:val="clear" w:color="auto" w:fill="FFFFFF"/>
        </w:rPr>
        <w:t xml:space="preserve">. A. Smertereceptorcellens respons på smerte. B. </w:t>
      </w:r>
      <w:proofErr w:type="spellStart"/>
      <w:r w:rsidRPr="00226410">
        <w:rPr>
          <w:rFonts w:ascii="Calibri" w:hAnsi="Calibri" w:cs="Calibri"/>
          <w:b/>
          <w:bCs/>
          <w:i/>
          <w:iCs/>
          <w:color w:val="000000" w:themeColor="text1"/>
          <w:sz w:val="22"/>
          <w:szCs w:val="22"/>
          <w:shd w:val="clear" w:color="auto" w:fill="FFFFFF"/>
        </w:rPr>
        <w:t>Lidokains</w:t>
      </w:r>
      <w:proofErr w:type="spellEnd"/>
      <w:r w:rsidRPr="00226410">
        <w:rPr>
          <w:rFonts w:ascii="Calibri" w:hAnsi="Calibri" w:cs="Calibri"/>
          <w:b/>
          <w:bCs/>
          <w:i/>
          <w:iCs/>
          <w:color w:val="000000" w:themeColor="text1"/>
          <w:sz w:val="22"/>
          <w:szCs w:val="22"/>
          <w:shd w:val="clear" w:color="auto" w:fill="FFFFFF"/>
        </w:rPr>
        <w:t xml:space="preserve"> virkning på Na</w:t>
      </w:r>
      <w:r w:rsidRPr="00226410">
        <w:rPr>
          <w:rFonts w:ascii="Calibri" w:hAnsi="Calibri" w:cs="Calibri"/>
          <w:b/>
          <w:bCs/>
          <w:i/>
          <w:iCs/>
          <w:color w:val="000000" w:themeColor="text1"/>
          <w:sz w:val="22"/>
          <w:szCs w:val="22"/>
          <w:shd w:val="clear" w:color="auto" w:fill="FFFFFF"/>
          <w:vertAlign w:val="superscript"/>
        </w:rPr>
        <w:t>+</w:t>
      </w:r>
      <w:r w:rsidRPr="00226410">
        <w:rPr>
          <w:rFonts w:ascii="Calibri" w:hAnsi="Calibri" w:cs="Calibri"/>
          <w:b/>
          <w:bCs/>
          <w:i/>
          <w:iCs/>
          <w:color w:val="000000" w:themeColor="text1"/>
          <w:sz w:val="22"/>
          <w:szCs w:val="22"/>
          <w:shd w:val="clear" w:color="auto" w:fill="FFFFFF"/>
        </w:rPr>
        <w:t>-kanaler i smerte</w:t>
      </w:r>
      <w:r w:rsidR="00226410">
        <w:rPr>
          <w:rFonts w:ascii="Calibri" w:hAnsi="Calibri" w:cs="Calibri"/>
          <w:b/>
          <w:bCs/>
          <w:i/>
          <w:iCs/>
          <w:color w:val="000000" w:themeColor="text1"/>
          <w:sz w:val="22"/>
          <w:szCs w:val="22"/>
          <w:shd w:val="clear" w:color="auto" w:fill="FFFFFF"/>
        </w:rPr>
        <w:t>-</w:t>
      </w:r>
      <w:r w:rsidRPr="00226410">
        <w:rPr>
          <w:rFonts w:ascii="Calibri" w:hAnsi="Calibri" w:cs="Calibri"/>
          <w:b/>
          <w:bCs/>
          <w:i/>
          <w:iCs/>
          <w:color w:val="000000" w:themeColor="text1"/>
          <w:sz w:val="22"/>
          <w:szCs w:val="22"/>
          <w:shd w:val="clear" w:color="auto" w:fill="FFFFFF"/>
        </w:rPr>
        <w:t>receptorcellernes membran</w:t>
      </w:r>
      <w:r w:rsidRPr="00226410">
        <w:rPr>
          <w:rFonts w:ascii="Calibri" w:hAnsi="Calibri" w:cs="Calibri"/>
          <w:i/>
          <w:iCs/>
          <w:color w:val="000000" w:themeColor="text1"/>
          <w:shd w:val="clear" w:color="auto" w:fill="FFFFFF"/>
        </w:rPr>
        <w:t>.</w:t>
      </w:r>
    </w:p>
    <w:p w14:paraId="506942C7" w14:textId="77777777" w:rsidR="005A077C" w:rsidRDefault="005A077C" w:rsidP="005A077C">
      <w:pPr>
        <w:rPr>
          <w:rFonts w:ascii="Calibri" w:hAnsi="Calibri" w:cs="Calibri"/>
          <w:b/>
          <w:bCs/>
          <w:color w:val="0070C0"/>
          <w:shd w:val="clear" w:color="auto" w:fill="FFFFFF"/>
        </w:rPr>
      </w:pPr>
    </w:p>
    <w:p w14:paraId="70D36EF3" w14:textId="77777777" w:rsidR="005A077C" w:rsidRDefault="005A077C" w:rsidP="005A077C">
      <w:pPr>
        <w:rPr>
          <w:rFonts w:ascii="Calibri" w:hAnsi="Calibri" w:cs="Calibri"/>
          <w:b/>
          <w:bCs/>
          <w:color w:val="0070C0"/>
          <w:shd w:val="clear" w:color="auto" w:fill="FFFFFF"/>
        </w:rPr>
      </w:pPr>
    </w:p>
    <w:p w14:paraId="057BF106" w14:textId="3A15C0AF" w:rsidR="005A077C" w:rsidRDefault="005A077C" w:rsidP="005A077C">
      <w:pPr>
        <w:rPr>
          <w:rFonts w:ascii="Calibri" w:hAnsi="Calibri" w:cs="Calibri"/>
          <w:b/>
          <w:bCs/>
          <w:color w:val="0070C0"/>
          <w:shd w:val="clear" w:color="auto" w:fill="FFFFFF"/>
        </w:rPr>
      </w:pPr>
      <w:r w:rsidRPr="008613AD">
        <w:rPr>
          <w:rFonts w:ascii="Calibri" w:hAnsi="Calibri" w:cs="Calibri"/>
          <w:b/>
          <w:bCs/>
          <w:color w:val="0070C0"/>
          <w:shd w:val="clear" w:color="auto" w:fill="FFFFFF"/>
        </w:rPr>
        <w:t>O</w:t>
      </w:r>
      <w:r>
        <w:rPr>
          <w:rFonts w:ascii="Calibri" w:hAnsi="Calibri" w:cs="Calibri"/>
          <w:b/>
          <w:bCs/>
          <w:color w:val="0070C0"/>
          <w:shd w:val="clear" w:color="auto" w:fill="FFFFFF"/>
        </w:rPr>
        <w:t>pgave</w:t>
      </w:r>
      <w:r w:rsidRPr="008613AD">
        <w:rPr>
          <w:rFonts w:ascii="Calibri" w:hAnsi="Calibri" w:cs="Calibri"/>
          <w:b/>
          <w:bCs/>
          <w:color w:val="0070C0"/>
          <w:shd w:val="clear" w:color="auto" w:fill="FFFFFF"/>
        </w:rPr>
        <w:t xml:space="preserve"> 1. Forklar, hvordan </w:t>
      </w:r>
      <w:proofErr w:type="spellStart"/>
      <w:r w:rsidRPr="008613AD">
        <w:rPr>
          <w:rFonts w:ascii="Calibri" w:hAnsi="Calibri" w:cs="Calibri"/>
          <w:b/>
          <w:bCs/>
          <w:color w:val="0070C0"/>
          <w:shd w:val="clear" w:color="auto" w:fill="FFFFFF"/>
        </w:rPr>
        <w:t>lidokain</w:t>
      </w:r>
      <w:proofErr w:type="spellEnd"/>
      <w:r w:rsidRPr="008613AD">
        <w:rPr>
          <w:rFonts w:ascii="Calibri" w:hAnsi="Calibri" w:cs="Calibri"/>
          <w:b/>
          <w:bCs/>
          <w:color w:val="0070C0"/>
          <w:shd w:val="clear" w:color="auto" w:fill="FFFFFF"/>
        </w:rPr>
        <w:t xml:space="preserve"> kan forhindre, at der sendes et signal fra smertereceptorerne til centralnervesystemet. Inddrag figur 2.</w:t>
      </w:r>
    </w:p>
    <w:p w14:paraId="2BE95E3B" w14:textId="77777777" w:rsidR="005A077C" w:rsidRPr="005A077C" w:rsidRDefault="005A077C" w:rsidP="005A077C">
      <w:pPr>
        <w:rPr>
          <w:rFonts w:ascii="Calibri" w:hAnsi="Calibri" w:cs="Calibri"/>
          <w:b/>
          <w:bCs/>
          <w:color w:val="0070C0"/>
          <w:shd w:val="clear" w:color="auto" w:fill="FFFFFF"/>
        </w:rPr>
      </w:pPr>
    </w:p>
    <w:p w14:paraId="56B41C5D" w14:textId="16B3A98B" w:rsidR="008B2734" w:rsidRPr="008613AD" w:rsidRDefault="000548DF" w:rsidP="008B2734">
      <w:pPr>
        <w:shd w:val="clear" w:color="auto" w:fill="FFFFFF"/>
        <w:spacing w:before="100" w:beforeAutospacing="1" w:after="100" w:afterAutospacing="1"/>
        <w:rPr>
          <w:rFonts w:ascii="Calibri" w:hAnsi="Calibri" w:cs="Calibri"/>
          <w:color w:val="000000"/>
        </w:rPr>
      </w:pPr>
      <w:r w:rsidRPr="008613AD">
        <w:rPr>
          <w:rFonts w:ascii="Calibri" w:hAnsi="Calibri" w:cs="Calibri"/>
          <w:color w:val="000000"/>
        </w:rPr>
        <w:t>En gruppe f</w:t>
      </w:r>
      <w:r w:rsidR="008B2734" w:rsidRPr="008B2734">
        <w:rPr>
          <w:rFonts w:ascii="Calibri" w:hAnsi="Calibri" w:cs="Calibri"/>
          <w:color w:val="000000"/>
        </w:rPr>
        <w:t xml:space="preserve">orsøgspersonerne fik markeret tre cirkler på underarmen, se figur </w:t>
      </w:r>
      <w:r w:rsidRPr="008613AD">
        <w:rPr>
          <w:rFonts w:ascii="Calibri" w:hAnsi="Calibri" w:cs="Calibri"/>
          <w:color w:val="000000"/>
        </w:rPr>
        <w:t>2</w:t>
      </w:r>
      <w:r w:rsidR="008B2734" w:rsidRPr="008B2734">
        <w:rPr>
          <w:rFonts w:ascii="Calibri" w:hAnsi="Calibri" w:cs="Calibri"/>
          <w:color w:val="000000"/>
        </w:rPr>
        <w:t xml:space="preserve">. På de to cirkler blev der påført henholdsvis en creme med </w:t>
      </w:r>
      <w:proofErr w:type="spellStart"/>
      <w:r w:rsidR="008B2734" w:rsidRPr="008B2734">
        <w:rPr>
          <w:rFonts w:ascii="Calibri" w:hAnsi="Calibri" w:cs="Calibri"/>
          <w:color w:val="000000"/>
        </w:rPr>
        <w:t>lidokain</w:t>
      </w:r>
      <w:proofErr w:type="spellEnd"/>
      <w:r w:rsidR="00AA4A41">
        <w:rPr>
          <w:rFonts w:ascii="Calibri" w:hAnsi="Calibri" w:cs="Calibri"/>
          <w:color w:val="000000"/>
        </w:rPr>
        <w:t xml:space="preserve"> og </w:t>
      </w:r>
      <w:r w:rsidR="008B2734" w:rsidRPr="008B2734">
        <w:rPr>
          <w:rFonts w:ascii="Calibri" w:hAnsi="Calibri" w:cs="Calibri"/>
          <w:color w:val="000000"/>
        </w:rPr>
        <w:t xml:space="preserve">en creme uden </w:t>
      </w:r>
      <w:proofErr w:type="spellStart"/>
      <w:r w:rsidR="008B2734" w:rsidRPr="008B2734">
        <w:rPr>
          <w:rFonts w:ascii="Calibri" w:hAnsi="Calibri" w:cs="Calibri"/>
          <w:color w:val="000000"/>
        </w:rPr>
        <w:t>lidokain</w:t>
      </w:r>
      <w:proofErr w:type="spellEnd"/>
      <w:r w:rsidR="008B2734" w:rsidRPr="008B2734">
        <w:rPr>
          <w:rFonts w:ascii="Calibri" w:hAnsi="Calibri" w:cs="Calibri"/>
          <w:color w:val="000000"/>
        </w:rPr>
        <w:t xml:space="preserve">. Der blev ikke påført noget på </w:t>
      </w:r>
      <w:proofErr w:type="spellStart"/>
      <w:r w:rsidR="008B2734" w:rsidRPr="008B2734">
        <w:rPr>
          <w:rFonts w:ascii="Calibri" w:hAnsi="Calibri" w:cs="Calibri"/>
          <w:color w:val="000000"/>
        </w:rPr>
        <w:t>tredie</w:t>
      </w:r>
      <w:proofErr w:type="spellEnd"/>
      <w:r w:rsidR="008B2734" w:rsidRPr="008B2734">
        <w:rPr>
          <w:rFonts w:ascii="Calibri" w:hAnsi="Calibri" w:cs="Calibri"/>
          <w:color w:val="000000"/>
        </w:rPr>
        <w:t xml:space="preserve"> cirkel. Efter 15 minutter blev forsøgspersonens følsomhed overfor smerte målt, mens forsøgspersonen kikkede væk. Målingen blev foretaget ved at trykke en kraftmåler med en monteret spids på skift ned mod de tre cirkler. Når forsøgspersonen følte smerte, blev kraften</w:t>
      </w:r>
      <w:r w:rsidR="00D81A6E" w:rsidRPr="008613AD">
        <w:rPr>
          <w:rFonts w:ascii="Calibri" w:hAnsi="Calibri" w:cs="Calibri"/>
          <w:color w:val="000000"/>
        </w:rPr>
        <w:t xml:space="preserve"> i newton (N)</w:t>
      </w:r>
      <w:r w:rsidR="008B2734" w:rsidRPr="008B2734">
        <w:rPr>
          <w:rFonts w:ascii="Calibri" w:hAnsi="Calibri" w:cs="Calibri"/>
          <w:color w:val="000000"/>
        </w:rPr>
        <w:t xml:space="preserve"> som måleren viste, noteret. </w:t>
      </w:r>
      <w:r w:rsidR="00DF1327" w:rsidRPr="008B2734">
        <w:rPr>
          <w:rFonts w:ascii="Calibri" w:hAnsi="Calibri" w:cs="Calibri"/>
          <w:color w:val="000000"/>
        </w:rPr>
        <w:t>Forsøgspersonen og personen der anvendte kraftmåleren, vidste ikke, hvad der var påført cirklerne</w:t>
      </w:r>
      <w:r w:rsidR="00DF1327" w:rsidRPr="008613AD">
        <w:rPr>
          <w:rFonts w:ascii="Calibri" w:hAnsi="Calibri" w:cs="Calibri"/>
          <w:color w:val="000000"/>
        </w:rPr>
        <w:t>.</w:t>
      </w:r>
    </w:p>
    <w:tbl>
      <w:tblPr>
        <w:tblStyle w:val="Tabel-Gitter"/>
        <w:tblW w:w="0" w:type="auto"/>
        <w:tblLook w:val="04A0" w:firstRow="1" w:lastRow="0" w:firstColumn="1" w:lastColumn="0" w:noHBand="0" w:noVBand="1"/>
      </w:tblPr>
      <w:tblGrid>
        <w:gridCol w:w="5939"/>
      </w:tblGrid>
      <w:tr w:rsidR="00226410" w14:paraId="4879E9C0" w14:textId="77777777" w:rsidTr="00226410">
        <w:tc>
          <w:tcPr>
            <w:tcW w:w="5807" w:type="dxa"/>
          </w:tcPr>
          <w:p w14:paraId="5133BA2B" w14:textId="1E51897A" w:rsidR="00226410" w:rsidRDefault="00226410" w:rsidP="008B2734">
            <w:pPr>
              <w:spacing w:before="100" w:beforeAutospacing="1" w:after="100" w:afterAutospacing="1"/>
              <w:rPr>
                <w:rFonts w:ascii="Calibri" w:hAnsi="Calibri" w:cs="Calibri"/>
                <w:color w:val="000000"/>
              </w:rPr>
            </w:pPr>
            <w:r w:rsidRPr="008613AD">
              <w:rPr>
                <w:rFonts w:ascii="Calibri" w:hAnsi="Calibri" w:cs="Calibri"/>
                <w:noProof/>
                <w:color w:val="000000"/>
              </w:rPr>
              <w:lastRenderedPageBreak/>
              <w:drawing>
                <wp:inline distT="0" distB="0" distL="0" distR="0" wp14:anchorId="3913D27B" wp14:editId="4ECC25C2">
                  <wp:extent cx="3634154" cy="3455648"/>
                  <wp:effectExtent l="0" t="0" r="0" b="0"/>
                  <wp:docPr id="1178401736" name="Billede 1" descr="Et billede, der indeholder tekst, person, gadget, håndle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01736" name="Billede 1" descr="Et billede, der indeholder tekst, person, gadget, håndled&#10;&#10;AI-genereret indhold kan være ukorrekt."/>
                          <pic:cNvPicPr/>
                        </pic:nvPicPr>
                        <pic:blipFill rotWithShape="1">
                          <a:blip r:embed="rId5"/>
                          <a:srcRect l="4355" r="2250" b="3413"/>
                          <a:stretch>
                            <a:fillRect/>
                          </a:stretch>
                        </pic:blipFill>
                        <pic:spPr bwMode="auto">
                          <a:xfrm>
                            <a:off x="0" y="0"/>
                            <a:ext cx="3660562" cy="3480758"/>
                          </a:xfrm>
                          <a:prstGeom prst="rect">
                            <a:avLst/>
                          </a:prstGeom>
                          <a:ln>
                            <a:noFill/>
                          </a:ln>
                          <a:extLst>
                            <a:ext uri="{53640926-AAD7-44D8-BBD7-CCE9431645EC}">
                              <a14:shadowObscured xmlns:a14="http://schemas.microsoft.com/office/drawing/2010/main"/>
                            </a:ext>
                          </a:extLst>
                        </pic:spPr>
                      </pic:pic>
                    </a:graphicData>
                  </a:graphic>
                </wp:inline>
              </w:drawing>
            </w:r>
          </w:p>
        </w:tc>
      </w:tr>
      <w:tr w:rsidR="00226410" w14:paraId="64296297" w14:textId="77777777" w:rsidTr="00226410">
        <w:tc>
          <w:tcPr>
            <w:tcW w:w="5807" w:type="dxa"/>
          </w:tcPr>
          <w:p w14:paraId="08093455" w14:textId="498E55F5" w:rsidR="00226410" w:rsidRPr="00226410" w:rsidRDefault="00226410" w:rsidP="00226410">
            <w:pPr>
              <w:rPr>
                <w:rFonts w:ascii="Calibri" w:eastAsiaTheme="minorHAnsi" w:hAnsi="Calibri" w:cs="Calibri"/>
                <w:b/>
                <w:bCs/>
                <w:i/>
                <w:iCs/>
                <w:color w:val="000000"/>
                <w:kern w:val="2"/>
                <w:shd w:val="clear" w:color="auto" w:fill="FFFFFF"/>
                <w:lang w:eastAsia="en-US"/>
                <w14:ligatures w14:val="standardContextual"/>
              </w:rPr>
            </w:pPr>
            <w:r w:rsidRPr="00226410">
              <w:rPr>
                <w:rFonts w:ascii="Calibri" w:hAnsi="Calibri" w:cs="Calibri"/>
                <w:b/>
                <w:bCs/>
                <w:i/>
                <w:iCs/>
                <w:color w:val="000000"/>
                <w:shd w:val="clear" w:color="auto" w:fill="FFFFFF"/>
              </w:rPr>
              <w:t>Figur 2. Forsøgsopstilling</w:t>
            </w:r>
          </w:p>
        </w:tc>
      </w:tr>
    </w:tbl>
    <w:p w14:paraId="3A5D38E3" w14:textId="77777777" w:rsidR="00DB21D8" w:rsidRDefault="00DB21D8">
      <w:pPr>
        <w:rPr>
          <w:rFonts w:ascii="Calibri" w:hAnsi="Calibri" w:cs="Calibri"/>
          <w:color w:val="000000"/>
        </w:rPr>
      </w:pPr>
    </w:p>
    <w:p w14:paraId="6B8DA714" w14:textId="77777777" w:rsidR="000B67BC" w:rsidRPr="008613AD" w:rsidRDefault="000B67BC" w:rsidP="000B67BC">
      <w:pPr>
        <w:rPr>
          <w:rFonts w:ascii="Calibri" w:hAnsi="Calibri" w:cs="Calibri"/>
          <w:b/>
          <w:bCs/>
          <w:color w:val="0070C0"/>
          <w:shd w:val="clear" w:color="auto" w:fill="FFFFFF"/>
        </w:rPr>
      </w:pPr>
      <w:r>
        <w:rPr>
          <w:rFonts w:ascii="Calibri" w:hAnsi="Calibri" w:cs="Calibri"/>
          <w:b/>
          <w:bCs/>
          <w:color w:val="0070C0"/>
          <w:shd w:val="clear" w:color="auto" w:fill="FFFFFF"/>
        </w:rPr>
        <w:t>Opgave 2</w:t>
      </w:r>
      <w:r w:rsidRPr="008613AD">
        <w:rPr>
          <w:rFonts w:ascii="Calibri" w:hAnsi="Calibri" w:cs="Calibri"/>
          <w:b/>
          <w:bCs/>
          <w:color w:val="0070C0"/>
          <w:shd w:val="clear" w:color="auto" w:fill="FFFFFF"/>
        </w:rPr>
        <w:t>: Vurder, om der er tale om et kontrolleret eksperiment. Inddrag figur 2.</w:t>
      </w:r>
    </w:p>
    <w:p w14:paraId="6D1B7C7F" w14:textId="77777777" w:rsidR="00226410" w:rsidRPr="008613AD" w:rsidRDefault="00226410">
      <w:pPr>
        <w:rPr>
          <w:rFonts w:ascii="Calibri" w:hAnsi="Calibri" w:cs="Calibri"/>
          <w:color w:val="000000"/>
        </w:rPr>
      </w:pPr>
    </w:p>
    <w:p w14:paraId="7C1E74B3" w14:textId="32D071C0" w:rsidR="00511F74" w:rsidRPr="008613AD" w:rsidRDefault="009D4069">
      <w:pPr>
        <w:rPr>
          <w:rFonts w:ascii="Calibri" w:hAnsi="Calibri" w:cs="Calibri"/>
          <w:color w:val="000000"/>
        </w:rPr>
      </w:pPr>
      <w:r w:rsidRPr="008B2734">
        <w:rPr>
          <w:rFonts w:ascii="Calibri" w:hAnsi="Calibri" w:cs="Calibri"/>
          <w:color w:val="000000"/>
        </w:rPr>
        <w:t>Resultaterne</w:t>
      </w:r>
      <w:r w:rsidR="00226410">
        <w:rPr>
          <w:rFonts w:ascii="Calibri" w:hAnsi="Calibri" w:cs="Calibri"/>
          <w:color w:val="000000"/>
        </w:rPr>
        <w:t xml:space="preserve"> af forsøget se i</w:t>
      </w:r>
      <w:r w:rsidRPr="008B2734">
        <w:rPr>
          <w:rFonts w:ascii="Calibri" w:hAnsi="Calibri" w:cs="Calibri"/>
          <w:color w:val="000000"/>
        </w:rPr>
        <w:t xml:space="preserve"> </w:t>
      </w:r>
      <w:r w:rsidR="00DF1327" w:rsidRPr="008613AD">
        <w:rPr>
          <w:rFonts w:ascii="Calibri" w:hAnsi="Calibri" w:cs="Calibri"/>
          <w:color w:val="000000"/>
        </w:rPr>
        <w:t>tabel 1</w:t>
      </w:r>
      <w:r w:rsidR="00226410">
        <w:rPr>
          <w:rFonts w:ascii="Calibri" w:hAnsi="Calibri" w:cs="Calibri"/>
          <w:color w:val="000000"/>
        </w:rPr>
        <w:t>.</w:t>
      </w:r>
    </w:p>
    <w:tbl>
      <w:tblPr>
        <w:tblW w:w="7650" w:type="dxa"/>
        <w:tblCellMar>
          <w:left w:w="70" w:type="dxa"/>
          <w:right w:w="70" w:type="dxa"/>
        </w:tblCellMar>
        <w:tblLook w:val="04A0" w:firstRow="1" w:lastRow="0" w:firstColumn="1" w:lastColumn="0" w:noHBand="0" w:noVBand="1"/>
      </w:tblPr>
      <w:tblGrid>
        <w:gridCol w:w="1620"/>
        <w:gridCol w:w="2203"/>
        <w:gridCol w:w="2268"/>
        <w:gridCol w:w="1559"/>
      </w:tblGrid>
      <w:tr w:rsidR="00511F74" w:rsidRPr="00511F74" w14:paraId="0F2D0E6D" w14:textId="77777777" w:rsidTr="00226410">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EF789CE"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 </w:t>
            </w:r>
          </w:p>
        </w:tc>
        <w:tc>
          <w:tcPr>
            <w:tcW w:w="2203" w:type="dxa"/>
            <w:tcBorders>
              <w:top w:val="single" w:sz="4" w:space="0" w:color="auto"/>
              <w:left w:val="nil"/>
              <w:bottom w:val="single" w:sz="4" w:space="0" w:color="auto"/>
              <w:right w:val="single" w:sz="4" w:space="0" w:color="auto"/>
            </w:tcBorders>
            <w:noWrap/>
            <w:vAlign w:val="bottom"/>
            <w:hideMark/>
          </w:tcPr>
          <w:p w14:paraId="796EA5D5"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Kraft (N)</w:t>
            </w:r>
          </w:p>
        </w:tc>
        <w:tc>
          <w:tcPr>
            <w:tcW w:w="2268" w:type="dxa"/>
            <w:tcBorders>
              <w:top w:val="single" w:sz="4" w:space="0" w:color="auto"/>
              <w:left w:val="nil"/>
              <w:bottom w:val="single" w:sz="4" w:space="0" w:color="auto"/>
              <w:right w:val="single" w:sz="4" w:space="0" w:color="auto"/>
            </w:tcBorders>
            <w:noWrap/>
            <w:vAlign w:val="bottom"/>
            <w:hideMark/>
          </w:tcPr>
          <w:p w14:paraId="24DCE247"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Kraft (N)</w:t>
            </w:r>
          </w:p>
        </w:tc>
        <w:tc>
          <w:tcPr>
            <w:tcW w:w="1559" w:type="dxa"/>
            <w:tcBorders>
              <w:top w:val="single" w:sz="4" w:space="0" w:color="auto"/>
              <w:left w:val="nil"/>
              <w:bottom w:val="single" w:sz="4" w:space="0" w:color="auto"/>
              <w:right w:val="single" w:sz="4" w:space="0" w:color="auto"/>
            </w:tcBorders>
            <w:noWrap/>
            <w:vAlign w:val="bottom"/>
            <w:hideMark/>
          </w:tcPr>
          <w:p w14:paraId="48E1880C"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Kraft (N)</w:t>
            </w:r>
          </w:p>
        </w:tc>
      </w:tr>
      <w:tr w:rsidR="00511F74" w:rsidRPr="00511F74" w14:paraId="735C56F0" w14:textId="77777777" w:rsidTr="00226410">
        <w:trPr>
          <w:trHeight w:val="339"/>
        </w:trPr>
        <w:tc>
          <w:tcPr>
            <w:tcW w:w="1620" w:type="dxa"/>
            <w:tcBorders>
              <w:top w:val="nil"/>
              <w:left w:val="single" w:sz="4" w:space="0" w:color="auto"/>
              <w:bottom w:val="single" w:sz="4" w:space="0" w:color="auto"/>
              <w:right w:val="single" w:sz="4" w:space="0" w:color="auto"/>
            </w:tcBorders>
            <w:noWrap/>
            <w:vAlign w:val="bottom"/>
            <w:hideMark/>
          </w:tcPr>
          <w:p w14:paraId="4E8F2BD0"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Forsøgsperson</w:t>
            </w:r>
          </w:p>
        </w:tc>
        <w:tc>
          <w:tcPr>
            <w:tcW w:w="2203" w:type="dxa"/>
            <w:tcBorders>
              <w:top w:val="nil"/>
              <w:left w:val="nil"/>
              <w:bottom w:val="single" w:sz="4" w:space="0" w:color="auto"/>
              <w:right w:val="single" w:sz="4" w:space="0" w:color="auto"/>
            </w:tcBorders>
            <w:vAlign w:val="bottom"/>
            <w:hideMark/>
          </w:tcPr>
          <w:p w14:paraId="65909796"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 xml:space="preserve">Creme med </w:t>
            </w:r>
            <w:proofErr w:type="spellStart"/>
            <w:r w:rsidRPr="00511F74">
              <w:rPr>
                <w:rFonts w:ascii="Calibri" w:hAnsi="Calibri" w:cs="Calibri"/>
                <w:b/>
                <w:bCs/>
                <w:color w:val="000000"/>
              </w:rPr>
              <w:t>lidokain</w:t>
            </w:r>
            <w:proofErr w:type="spellEnd"/>
          </w:p>
        </w:tc>
        <w:tc>
          <w:tcPr>
            <w:tcW w:w="2268" w:type="dxa"/>
            <w:tcBorders>
              <w:top w:val="nil"/>
              <w:left w:val="nil"/>
              <w:bottom w:val="single" w:sz="4" w:space="0" w:color="auto"/>
              <w:right w:val="single" w:sz="4" w:space="0" w:color="auto"/>
            </w:tcBorders>
            <w:vAlign w:val="bottom"/>
            <w:hideMark/>
          </w:tcPr>
          <w:p w14:paraId="77144B34"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 xml:space="preserve">Creme uden </w:t>
            </w:r>
            <w:proofErr w:type="spellStart"/>
            <w:r w:rsidRPr="00511F74">
              <w:rPr>
                <w:rFonts w:ascii="Calibri" w:hAnsi="Calibri" w:cs="Calibri"/>
                <w:b/>
                <w:bCs/>
                <w:color w:val="000000"/>
              </w:rPr>
              <w:t>lidokain</w:t>
            </w:r>
            <w:proofErr w:type="spellEnd"/>
            <w:r w:rsidRPr="00511F74">
              <w:rPr>
                <w:rFonts w:ascii="Calibri" w:hAnsi="Calibri" w:cs="Calibri"/>
                <w:b/>
                <w:bCs/>
                <w:color w:val="000000"/>
              </w:rPr>
              <w:t xml:space="preserve"> </w:t>
            </w:r>
          </w:p>
        </w:tc>
        <w:tc>
          <w:tcPr>
            <w:tcW w:w="1559" w:type="dxa"/>
            <w:tcBorders>
              <w:top w:val="nil"/>
              <w:left w:val="nil"/>
              <w:bottom w:val="single" w:sz="4" w:space="0" w:color="auto"/>
              <w:right w:val="single" w:sz="4" w:space="0" w:color="auto"/>
            </w:tcBorders>
            <w:vAlign w:val="bottom"/>
            <w:hideMark/>
          </w:tcPr>
          <w:p w14:paraId="6095F171" w14:textId="77777777" w:rsidR="00511F74" w:rsidRPr="00511F74" w:rsidRDefault="00511F74" w:rsidP="00511F74">
            <w:pPr>
              <w:rPr>
                <w:rFonts w:ascii="Calibri" w:hAnsi="Calibri" w:cs="Calibri"/>
                <w:b/>
                <w:bCs/>
                <w:color w:val="000000"/>
              </w:rPr>
            </w:pPr>
            <w:r w:rsidRPr="00511F74">
              <w:rPr>
                <w:rFonts w:ascii="Calibri" w:hAnsi="Calibri" w:cs="Calibri"/>
                <w:b/>
                <w:bCs/>
                <w:color w:val="000000"/>
              </w:rPr>
              <w:t>Uden creme</w:t>
            </w:r>
          </w:p>
        </w:tc>
      </w:tr>
      <w:tr w:rsidR="00511F74" w:rsidRPr="00511F74" w14:paraId="337A91C6"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38801BB1" w14:textId="77777777" w:rsidR="00511F74" w:rsidRPr="00511F74" w:rsidRDefault="00511F74" w:rsidP="00511F74">
            <w:pPr>
              <w:rPr>
                <w:rFonts w:ascii="Calibri" w:hAnsi="Calibri" w:cs="Calibri"/>
                <w:color w:val="000000"/>
              </w:rPr>
            </w:pPr>
            <w:r w:rsidRPr="00511F74">
              <w:rPr>
                <w:rFonts w:ascii="Calibri" w:hAnsi="Calibri" w:cs="Calibri"/>
                <w:color w:val="000000"/>
              </w:rPr>
              <w:t>A</w:t>
            </w:r>
          </w:p>
        </w:tc>
        <w:tc>
          <w:tcPr>
            <w:tcW w:w="2203" w:type="dxa"/>
            <w:tcBorders>
              <w:top w:val="nil"/>
              <w:left w:val="nil"/>
              <w:bottom w:val="single" w:sz="4" w:space="0" w:color="auto"/>
              <w:right w:val="single" w:sz="4" w:space="0" w:color="auto"/>
            </w:tcBorders>
            <w:vAlign w:val="bottom"/>
            <w:hideMark/>
          </w:tcPr>
          <w:p w14:paraId="25B31B5C"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1,94</w:t>
            </w:r>
          </w:p>
        </w:tc>
        <w:tc>
          <w:tcPr>
            <w:tcW w:w="2268" w:type="dxa"/>
            <w:tcBorders>
              <w:top w:val="nil"/>
              <w:left w:val="nil"/>
              <w:bottom w:val="single" w:sz="4" w:space="0" w:color="auto"/>
              <w:right w:val="single" w:sz="4" w:space="0" w:color="auto"/>
            </w:tcBorders>
            <w:vAlign w:val="bottom"/>
            <w:hideMark/>
          </w:tcPr>
          <w:p w14:paraId="632D6BE4"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1,84</w:t>
            </w:r>
          </w:p>
        </w:tc>
        <w:tc>
          <w:tcPr>
            <w:tcW w:w="1559" w:type="dxa"/>
            <w:tcBorders>
              <w:top w:val="nil"/>
              <w:left w:val="nil"/>
              <w:bottom w:val="single" w:sz="4" w:space="0" w:color="auto"/>
              <w:right w:val="single" w:sz="4" w:space="0" w:color="auto"/>
            </w:tcBorders>
            <w:vAlign w:val="bottom"/>
            <w:hideMark/>
          </w:tcPr>
          <w:p w14:paraId="6090F101"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1,12</w:t>
            </w:r>
          </w:p>
        </w:tc>
      </w:tr>
      <w:tr w:rsidR="00511F74" w:rsidRPr="00511F74" w14:paraId="7560B69B"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00372DAE" w14:textId="77777777" w:rsidR="00511F74" w:rsidRPr="00511F74" w:rsidRDefault="00511F74" w:rsidP="00511F74">
            <w:pPr>
              <w:rPr>
                <w:rFonts w:ascii="Calibri" w:hAnsi="Calibri" w:cs="Calibri"/>
                <w:color w:val="000000"/>
              </w:rPr>
            </w:pPr>
            <w:r w:rsidRPr="00511F74">
              <w:rPr>
                <w:rFonts w:ascii="Calibri" w:hAnsi="Calibri" w:cs="Calibri"/>
                <w:color w:val="000000"/>
              </w:rPr>
              <w:t>B</w:t>
            </w:r>
          </w:p>
        </w:tc>
        <w:tc>
          <w:tcPr>
            <w:tcW w:w="2203" w:type="dxa"/>
            <w:tcBorders>
              <w:top w:val="nil"/>
              <w:left w:val="nil"/>
              <w:bottom w:val="single" w:sz="4" w:space="0" w:color="auto"/>
              <w:right w:val="single" w:sz="4" w:space="0" w:color="auto"/>
            </w:tcBorders>
            <w:vAlign w:val="bottom"/>
            <w:hideMark/>
          </w:tcPr>
          <w:p w14:paraId="5FE00A08"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3,70</w:t>
            </w:r>
          </w:p>
        </w:tc>
        <w:tc>
          <w:tcPr>
            <w:tcW w:w="2268" w:type="dxa"/>
            <w:tcBorders>
              <w:top w:val="nil"/>
              <w:left w:val="nil"/>
              <w:bottom w:val="single" w:sz="4" w:space="0" w:color="auto"/>
              <w:right w:val="single" w:sz="4" w:space="0" w:color="auto"/>
            </w:tcBorders>
            <w:vAlign w:val="bottom"/>
            <w:hideMark/>
          </w:tcPr>
          <w:p w14:paraId="30EDB9FD"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2,22</w:t>
            </w:r>
          </w:p>
        </w:tc>
        <w:tc>
          <w:tcPr>
            <w:tcW w:w="1559" w:type="dxa"/>
            <w:tcBorders>
              <w:top w:val="nil"/>
              <w:left w:val="nil"/>
              <w:bottom w:val="single" w:sz="4" w:space="0" w:color="auto"/>
              <w:right w:val="single" w:sz="4" w:space="0" w:color="auto"/>
            </w:tcBorders>
            <w:vAlign w:val="bottom"/>
            <w:hideMark/>
          </w:tcPr>
          <w:p w14:paraId="2B04E20C"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2,87</w:t>
            </w:r>
          </w:p>
        </w:tc>
      </w:tr>
      <w:tr w:rsidR="00511F74" w:rsidRPr="00511F74" w14:paraId="779BE431"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1A4A46C1" w14:textId="77777777" w:rsidR="00511F74" w:rsidRPr="00511F74" w:rsidRDefault="00511F74" w:rsidP="00511F74">
            <w:pPr>
              <w:rPr>
                <w:rFonts w:ascii="Calibri" w:hAnsi="Calibri" w:cs="Calibri"/>
                <w:color w:val="000000"/>
              </w:rPr>
            </w:pPr>
            <w:r w:rsidRPr="00511F74">
              <w:rPr>
                <w:rFonts w:ascii="Calibri" w:hAnsi="Calibri" w:cs="Calibri"/>
                <w:color w:val="000000"/>
              </w:rPr>
              <w:t>C</w:t>
            </w:r>
          </w:p>
        </w:tc>
        <w:tc>
          <w:tcPr>
            <w:tcW w:w="2203" w:type="dxa"/>
            <w:tcBorders>
              <w:top w:val="nil"/>
              <w:left w:val="nil"/>
              <w:bottom w:val="single" w:sz="4" w:space="0" w:color="auto"/>
              <w:right w:val="single" w:sz="4" w:space="0" w:color="auto"/>
            </w:tcBorders>
            <w:vAlign w:val="bottom"/>
            <w:hideMark/>
          </w:tcPr>
          <w:p w14:paraId="2E8929EA"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4,47</w:t>
            </w:r>
          </w:p>
        </w:tc>
        <w:tc>
          <w:tcPr>
            <w:tcW w:w="2268" w:type="dxa"/>
            <w:tcBorders>
              <w:top w:val="nil"/>
              <w:left w:val="nil"/>
              <w:bottom w:val="single" w:sz="4" w:space="0" w:color="auto"/>
              <w:right w:val="single" w:sz="4" w:space="0" w:color="auto"/>
            </w:tcBorders>
            <w:vAlign w:val="bottom"/>
            <w:hideMark/>
          </w:tcPr>
          <w:p w14:paraId="5F19BAA4"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2,67</w:t>
            </w:r>
          </w:p>
        </w:tc>
        <w:tc>
          <w:tcPr>
            <w:tcW w:w="1559" w:type="dxa"/>
            <w:tcBorders>
              <w:top w:val="nil"/>
              <w:left w:val="nil"/>
              <w:bottom w:val="single" w:sz="4" w:space="0" w:color="auto"/>
              <w:right w:val="single" w:sz="4" w:space="0" w:color="auto"/>
            </w:tcBorders>
            <w:vAlign w:val="bottom"/>
            <w:hideMark/>
          </w:tcPr>
          <w:p w14:paraId="791A0E1A"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1,47</w:t>
            </w:r>
          </w:p>
        </w:tc>
      </w:tr>
      <w:tr w:rsidR="00511F74" w:rsidRPr="00511F74" w14:paraId="54AA582C"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328E2975" w14:textId="77777777" w:rsidR="00511F74" w:rsidRPr="00511F74" w:rsidRDefault="00511F74" w:rsidP="00511F74">
            <w:pPr>
              <w:rPr>
                <w:rFonts w:ascii="Calibri" w:hAnsi="Calibri" w:cs="Calibri"/>
                <w:color w:val="000000"/>
              </w:rPr>
            </w:pPr>
            <w:r w:rsidRPr="00511F74">
              <w:rPr>
                <w:rFonts w:ascii="Calibri" w:hAnsi="Calibri" w:cs="Calibri"/>
                <w:color w:val="000000"/>
              </w:rPr>
              <w:t>D</w:t>
            </w:r>
          </w:p>
        </w:tc>
        <w:tc>
          <w:tcPr>
            <w:tcW w:w="2203" w:type="dxa"/>
            <w:tcBorders>
              <w:top w:val="nil"/>
              <w:left w:val="nil"/>
              <w:bottom w:val="single" w:sz="4" w:space="0" w:color="auto"/>
              <w:right w:val="single" w:sz="4" w:space="0" w:color="auto"/>
            </w:tcBorders>
            <w:vAlign w:val="bottom"/>
            <w:hideMark/>
          </w:tcPr>
          <w:p w14:paraId="12D93883"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3,47</w:t>
            </w:r>
          </w:p>
        </w:tc>
        <w:tc>
          <w:tcPr>
            <w:tcW w:w="2268" w:type="dxa"/>
            <w:tcBorders>
              <w:top w:val="nil"/>
              <w:left w:val="nil"/>
              <w:bottom w:val="single" w:sz="4" w:space="0" w:color="auto"/>
              <w:right w:val="single" w:sz="4" w:space="0" w:color="auto"/>
            </w:tcBorders>
            <w:vAlign w:val="bottom"/>
            <w:hideMark/>
          </w:tcPr>
          <w:p w14:paraId="3259A640"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3,17</w:t>
            </w:r>
          </w:p>
        </w:tc>
        <w:tc>
          <w:tcPr>
            <w:tcW w:w="1559" w:type="dxa"/>
            <w:tcBorders>
              <w:top w:val="nil"/>
              <w:left w:val="nil"/>
              <w:bottom w:val="single" w:sz="4" w:space="0" w:color="auto"/>
              <w:right w:val="single" w:sz="4" w:space="0" w:color="auto"/>
            </w:tcBorders>
            <w:vAlign w:val="bottom"/>
            <w:hideMark/>
          </w:tcPr>
          <w:p w14:paraId="344BA29E"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3,07</w:t>
            </w:r>
          </w:p>
        </w:tc>
      </w:tr>
      <w:tr w:rsidR="00511F74" w:rsidRPr="00511F74" w14:paraId="3AA126CC"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2605627B" w14:textId="77777777" w:rsidR="00511F74" w:rsidRPr="00511F74" w:rsidRDefault="00511F74" w:rsidP="00511F74">
            <w:pPr>
              <w:rPr>
                <w:rFonts w:ascii="Calibri" w:hAnsi="Calibri" w:cs="Calibri"/>
                <w:color w:val="000000"/>
              </w:rPr>
            </w:pPr>
            <w:r w:rsidRPr="00511F74">
              <w:rPr>
                <w:rFonts w:ascii="Calibri" w:hAnsi="Calibri" w:cs="Calibri"/>
                <w:color w:val="000000"/>
              </w:rPr>
              <w:t>E</w:t>
            </w:r>
          </w:p>
        </w:tc>
        <w:tc>
          <w:tcPr>
            <w:tcW w:w="2203" w:type="dxa"/>
            <w:tcBorders>
              <w:top w:val="nil"/>
              <w:left w:val="nil"/>
              <w:bottom w:val="single" w:sz="4" w:space="0" w:color="auto"/>
              <w:right w:val="single" w:sz="4" w:space="0" w:color="auto"/>
            </w:tcBorders>
            <w:vAlign w:val="bottom"/>
            <w:hideMark/>
          </w:tcPr>
          <w:p w14:paraId="379FE200"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1,67</w:t>
            </w:r>
          </w:p>
        </w:tc>
        <w:tc>
          <w:tcPr>
            <w:tcW w:w="2268" w:type="dxa"/>
            <w:tcBorders>
              <w:top w:val="nil"/>
              <w:left w:val="nil"/>
              <w:bottom w:val="single" w:sz="4" w:space="0" w:color="auto"/>
              <w:right w:val="single" w:sz="4" w:space="0" w:color="auto"/>
            </w:tcBorders>
            <w:vAlign w:val="bottom"/>
            <w:hideMark/>
          </w:tcPr>
          <w:p w14:paraId="0BADE143"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1,61</w:t>
            </w:r>
          </w:p>
        </w:tc>
        <w:tc>
          <w:tcPr>
            <w:tcW w:w="1559" w:type="dxa"/>
            <w:tcBorders>
              <w:top w:val="nil"/>
              <w:left w:val="nil"/>
              <w:bottom w:val="single" w:sz="4" w:space="0" w:color="auto"/>
              <w:right w:val="single" w:sz="4" w:space="0" w:color="auto"/>
            </w:tcBorders>
            <w:vAlign w:val="bottom"/>
            <w:hideMark/>
          </w:tcPr>
          <w:p w14:paraId="28A770DA"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1,21</w:t>
            </w:r>
          </w:p>
        </w:tc>
      </w:tr>
      <w:tr w:rsidR="00511F74" w:rsidRPr="00511F74" w14:paraId="20C5021D"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535A4483" w14:textId="77777777" w:rsidR="00511F74" w:rsidRPr="00511F74" w:rsidRDefault="00511F74" w:rsidP="00511F74">
            <w:pPr>
              <w:rPr>
                <w:rFonts w:ascii="Calibri" w:hAnsi="Calibri" w:cs="Calibri"/>
                <w:color w:val="000000"/>
              </w:rPr>
            </w:pPr>
            <w:r w:rsidRPr="00511F74">
              <w:rPr>
                <w:rFonts w:ascii="Calibri" w:hAnsi="Calibri" w:cs="Calibri"/>
                <w:color w:val="000000"/>
              </w:rPr>
              <w:t>F</w:t>
            </w:r>
          </w:p>
        </w:tc>
        <w:tc>
          <w:tcPr>
            <w:tcW w:w="2203" w:type="dxa"/>
            <w:tcBorders>
              <w:top w:val="nil"/>
              <w:left w:val="nil"/>
              <w:bottom w:val="single" w:sz="4" w:space="0" w:color="auto"/>
              <w:right w:val="single" w:sz="4" w:space="0" w:color="auto"/>
            </w:tcBorders>
            <w:vAlign w:val="bottom"/>
            <w:hideMark/>
          </w:tcPr>
          <w:p w14:paraId="49033EB7"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2,41</w:t>
            </w:r>
          </w:p>
        </w:tc>
        <w:tc>
          <w:tcPr>
            <w:tcW w:w="2268" w:type="dxa"/>
            <w:tcBorders>
              <w:top w:val="nil"/>
              <w:left w:val="nil"/>
              <w:bottom w:val="single" w:sz="4" w:space="0" w:color="auto"/>
              <w:right w:val="single" w:sz="4" w:space="0" w:color="auto"/>
            </w:tcBorders>
            <w:vAlign w:val="bottom"/>
            <w:hideMark/>
          </w:tcPr>
          <w:p w14:paraId="1C89C641"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3,65</w:t>
            </w:r>
          </w:p>
        </w:tc>
        <w:tc>
          <w:tcPr>
            <w:tcW w:w="1559" w:type="dxa"/>
            <w:tcBorders>
              <w:top w:val="nil"/>
              <w:left w:val="nil"/>
              <w:bottom w:val="single" w:sz="4" w:space="0" w:color="auto"/>
              <w:right w:val="single" w:sz="4" w:space="0" w:color="auto"/>
            </w:tcBorders>
            <w:vAlign w:val="bottom"/>
            <w:hideMark/>
          </w:tcPr>
          <w:p w14:paraId="6C8761EF"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2,09</w:t>
            </w:r>
          </w:p>
        </w:tc>
      </w:tr>
      <w:tr w:rsidR="00511F74" w:rsidRPr="00511F74" w14:paraId="4255875C"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40EEE8C7" w14:textId="77777777" w:rsidR="00511F74" w:rsidRPr="00511F74" w:rsidRDefault="00511F74" w:rsidP="00511F74">
            <w:pPr>
              <w:rPr>
                <w:rFonts w:ascii="Calibri" w:hAnsi="Calibri" w:cs="Calibri"/>
                <w:color w:val="000000"/>
              </w:rPr>
            </w:pPr>
            <w:r w:rsidRPr="00511F74">
              <w:rPr>
                <w:rFonts w:ascii="Calibri" w:hAnsi="Calibri" w:cs="Calibri"/>
                <w:color w:val="000000"/>
              </w:rPr>
              <w:t>G</w:t>
            </w:r>
          </w:p>
        </w:tc>
        <w:tc>
          <w:tcPr>
            <w:tcW w:w="2203" w:type="dxa"/>
            <w:tcBorders>
              <w:top w:val="nil"/>
              <w:left w:val="nil"/>
              <w:bottom w:val="single" w:sz="4" w:space="0" w:color="auto"/>
              <w:right w:val="single" w:sz="4" w:space="0" w:color="auto"/>
            </w:tcBorders>
            <w:hideMark/>
          </w:tcPr>
          <w:p w14:paraId="2864F6C2"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0,67</w:t>
            </w:r>
          </w:p>
        </w:tc>
        <w:tc>
          <w:tcPr>
            <w:tcW w:w="2268" w:type="dxa"/>
            <w:tcBorders>
              <w:top w:val="nil"/>
              <w:left w:val="nil"/>
              <w:bottom w:val="single" w:sz="4" w:space="0" w:color="auto"/>
              <w:right w:val="single" w:sz="4" w:space="0" w:color="auto"/>
            </w:tcBorders>
            <w:hideMark/>
          </w:tcPr>
          <w:p w14:paraId="445B297F"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0,19</w:t>
            </w:r>
          </w:p>
        </w:tc>
        <w:tc>
          <w:tcPr>
            <w:tcW w:w="1559" w:type="dxa"/>
            <w:tcBorders>
              <w:top w:val="nil"/>
              <w:left w:val="nil"/>
              <w:bottom w:val="single" w:sz="4" w:space="0" w:color="auto"/>
              <w:right w:val="single" w:sz="4" w:space="0" w:color="auto"/>
            </w:tcBorders>
            <w:hideMark/>
          </w:tcPr>
          <w:p w14:paraId="7853CFBD"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0,19</w:t>
            </w:r>
          </w:p>
        </w:tc>
      </w:tr>
      <w:tr w:rsidR="00511F74" w:rsidRPr="00511F74" w14:paraId="5CAB4019"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6636BE72" w14:textId="77777777" w:rsidR="00511F74" w:rsidRPr="00511F74" w:rsidRDefault="00511F74" w:rsidP="00511F74">
            <w:pPr>
              <w:rPr>
                <w:rFonts w:ascii="Calibri" w:hAnsi="Calibri" w:cs="Calibri"/>
                <w:color w:val="000000"/>
              </w:rPr>
            </w:pPr>
            <w:r w:rsidRPr="00511F74">
              <w:rPr>
                <w:rFonts w:ascii="Calibri" w:hAnsi="Calibri" w:cs="Calibri"/>
                <w:color w:val="000000"/>
              </w:rPr>
              <w:t>H</w:t>
            </w:r>
          </w:p>
        </w:tc>
        <w:tc>
          <w:tcPr>
            <w:tcW w:w="2203" w:type="dxa"/>
            <w:tcBorders>
              <w:top w:val="nil"/>
              <w:left w:val="nil"/>
              <w:bottom w:val="single" w:sz="4" w:space="0" w:color="auto"/>
              <w:right w:val="single" w:sz="4" w:space="0" w:color="auto"/>
            </w:tcBorders>
            <w:hideMark/>
          </w:tcPr>
          <w:p w14:paraId="5D34F613"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1,11</w:t>
            </w:r>
          </w:p>
        </w:tc>
        <w:tc>
          <w:tcPr>
            <w:tcW w:w="2268" w:type="dxa"/>
            <w:tcBorders>
              <w:top w:val="nil"/>
              <w:left w:val="nil"/>
              <w:bottom w:val="single" w:sz="4" w:space="0" w:color="auto"/>
              <w:right w:val="single" w:sz="4" w:space="0" w:color="auto"/>
            </w:tcBorders>
            <w:hideMark/>
          </w:tcPr>
          <w:p w14:paraId="53D12EDD"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0,81</w:t>
            </w:r>
          </w:p>
        </w:tc>
        <w:tc>
          <w:tcPr>
            <w:tcW w:w="1559" w:type="dxa"/>
            <w:tcBorders>
              <w:top w:val="nil"/>
              <w:left w:val="nil"/>
              <w:bottom w:val="single" w:sz="4" w:space="0" w:color="auto"/>
              <w:right w:val="single" w:sz="4" w:space="0" w:color="auto"/>
            </w:tcBorders>
            <w:hideMark/>
          </w:tcPr>
          <w:p w14:paraId="1AFFA6B5"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0,41</w:t>
            </w:r>
          </w:p>
        </w:tc>
      </w:tr>
      <w:tr w:rsidR="00511F74" w:rsidRPr="00511F74" w14:paraId="69DEBA14"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30C6F0D3" w14:textId="77777777" w:rsidR="00511F74" w:rsidRPr="00511F74" w:rsidRDefault="00511F74" w:rsidP="00511F74">
            <w:pPr>
              <w:rPr>
                <w:rFonts w:ascii="Calibri" w:hAnsi="Calibri" w:cs="Calibri"/>
                <w:color w:val="000000"/>
              </w:rPr>
            </w:pPr>
            <w:r w:rsidRPr="00511F74">
              <w:rPr>
                <w:rFonts w:ascii="Calibri" w:hAnsi="Calibri" w:cs="Calibri"/>
                <w:color w:val="000000"/>
              </w:rPr>
              <w:t>I</w:t>
            </w:r>
          </w:p>
        </w:tc>
        <w:tc>
          <w:tcPr>
            <w:tcW w:w="2203" w:type="dxa"/>
            <w:tcBorders>
              <w:top w:val="nil"/>
              <w:left w:val="nil"/>
              <w:bottom w:val="single" w:sz="4" w:space="0" w:color="auto"/>
              <w:right w:val="single" w:sz="4" w:space="0" w:color="auto"/>
            </w:tcBorders>
            <w:hideMark/>
          </w:tcPr>
          <w:p w14:paraId="5B119E26"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0,60</w:t>
            </w:r>
          </w:p>
        </w:tc>
        <w:tc>
          <w:tcPr>
            <w:tcW w:w="2268" w:type="dxa"/>
            <w:tcBorders>
              <w:top w:val="nil"/>
              <w:left w:val="nil"/>
              <w:bottom w:val="single" w:sz="4" w:space="0" w:color="auto"/>
              <w:right w:val="single" w:sz="4" w:space="0" w:color="auto"/>
            </w:tcBorders>
            <w:hideMark/>
          </w:tcPr>
          <w:p w14:paraId="4DED0D4B"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0,70</w:t>
            </w:r>
          </w:p>
        </w:tc>
        <w:tc>
          <w:tcPr>
            <w:tcW w:w="1559" w:type="dxa"/>
            <w:tcBorders>
              <w:top w:val="nil"/>
              <w:left w:val="nil"/>
              <w:bottom w:val="single" w:sz="4" w:space="0" w:color="auto"/>
              <w:right w:val="single" w:sz="4" w:space="0" w:color="auto"/>
            </w:tcBorders>
            <w:hideMark/>
          </w:tcPr>
          <w:p w14:paraId="1A23C8E5"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0,60</w:t>
            </w:r>
          </w:p>
        </w:tc>
      </w:tr>
      <w:tr w:rsidR="00511F74" w:rsidRPr="00511F74" w14:paraId="4E0A2B91"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209576A5" w14:textId="77777777" w:rsidR="00511F74" w:rsidRPr="00511F74" w:rsidRDefault="00511F74" w:rsidP="00511F74">
            <w:pPr>
              <w:rPr>
                <w:rFonts w:ascii="Calibri" w:hAnsi="Calibri" w:cs="Calibri"/>
                <w:color w:val="000000"/>
              </w:rPr>
            </w:pPr>
            <w:r w:rsidRPr="00511F74">
              <w:rPr>
                <w:rFonts w:ascii="Calibri" w:hAnsi="Calibri" w:cs="Calibri"/>
                <w:color w:val="000000"/>
              </w:rPr>
              <w:t>J</w:t>
            </w:r>
          </w:p>
        </w:tc>
        <w:tc>
          <w:tcPr>
            <w:tcW w:w="2203" w:type="dxa"/>
            <w:tcBorders>
              <w:top w:val="nil"/>
              <w:left w:val="nil"/>
              <w:bottom w:val="single" w:sz="4" w:space="0" w:color="auto"/>
              <w:right w:val="single" w:sz="4" w:space="0" w:color="auto"/>
            </w:tcBorders>
            <w:hideMark/>
          </w:tcPr>
          <w:p w14:paraId="20F56891"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0,72</w:t>
            </w:r>
          </w:p>
        </w:tc>
        <w:tc>
          <w:tcPr>
            <w:tcW w:w="2268" w:type="dxa"/>
            <w:tcBorders>
              <w:top w:val="nil"/>
              <w:left w:val="nil"/>
              <w:bottom w:val="single" w:sz="4" w:space="0" w:color="auto"/>
              <w:right w:val="single" w:sz="4" w:space="0" w:color="auto"/>
            </w:tcBorders>
            <w:hideMark/>
          </w:tcPr>
          <w:p w14:paraId="01B9473D"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0,67</w:t>
            </w:r>
          </w:p>
        </w:tc>
        <w:tc>
          <w:tcPr>
            <w:tcW w:w="1559" w:type="dxa"/>
            <w:tcBorders>
              <w:top w:val="nil"/>
              <w:left w:val="nil"/>
              <w:bottom w:val="single" w:sz="4" w:space="0" w:color="auto"/>
              <w:right w:val="single" w:sz="4" w:space="0" w:color="auto"/>
            </w:tcBorders>
            <w:hideMark/>
          </w:tcPr>
          <w:p w14:paraId="3BEEAA5B"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1,10</w:t>
            </w:r>
          </w:p>
        </w:tc>
      </w:tr>
      <w:tr w:rsidR="00511F74" w:rsidRPr="00511F74" w14:paraId="4532D03A"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77364798" w14:textId="77777777" w:rsidR="00511F74" w:rsidRPr="00511F74" w:rsidRDefault="00511F74" w:rsidP="00511F74">
            <w:pPr>
              <w:rPr>
                <w:rFonts w:ascii="Calibri" w:hAnsi="Calibri" w:cs="Calibri"/>
                <w:color w:val="000000"/>
              </w:rPr>
            </w:pPr>
            <w:r w:rsidRPr="00511F74">
              <w:rPr>
                <w:rFonts w:ascii="Calibri" w:hAnsi="Calibri" w:cs="Calibri"/>
                <w:color w:val="000000"/>
              </w:rPr>
              <w:t>K</w:t>
            </w:r>
          </w:p>
        </w:tc>
        <w:tc>
          <w:tcPr>
            <w:tcW w:w="2203" w:type="dxa"/>
            <w:tcBorders>
              <w:top w:val="nil"/>
              <w:left w:val="nil"/>
              <w:bottom w:val="single" w:sz="4" w:space="0" w:color="auto"/>
              <w:right w:val="single" w:sz="4" w:space="0" w:color="auto"/>
            </w:tcBorders>
            <w:hideMark/>
          </w:tcPr>
          <w:p w14:paraId="78657DF6"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2,56</w:t>
            </w:r>
          </w:p>
        </w:tc>
        <w:tc>
          <w:tcPr>
            <w:tcW w:w="2268" w:type="dxa"/>
            <w:tcBorders>
              <w:top w:val="nil"/>
              <w:left w:val="nil"/>
              <w:bottom w:val="single" w:sz="4" w:space="0" w:color="auto"/>
              <w:right w:val="single" w:sz="4" w:space="0" w:color="auto"/>
            </w:tcBorders>
            <w:hideMark/>
          </w:tcPr>
          <w:p w14:paraId="689E4E36"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1,11</w:t>
            </w:r>
          </w:p>
        </w:tc>
        <w:tc>
          <w:tcPr>
            <w:tcW w:w="1559" w:type="dxa"/>
            <w:tcBorders>
              <w:top w:val="nil"/>
              <w:left w:val="nil"/>
              <w:bottom w:val="single" w:sz="4" w:space="0" w:color="auto"/>
              <w:right w:val="single" w:sz="4" w:space="0" w:color="auto"/>
            </w:tcBorders>
            <w:hideMark/>
          </w:tcPr>
          <w:p w14:paraId="1C2B5399"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0,74</w:t>
            </w:r>
          </w:p>
        </w:tc>
      </w:tr>
      <w:tr w:rsidR="00511F74" w:rsidRPr="00511F74" w14:paraId="5506ABB1"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496B0B06" w14:textId="77777777" w:rsidR="00511F74" w:rsidRPr="00511F74" w:rsidRDefault="00511F74" w:rsidP="00511F74">
            <w:pPr>
              <w:rPr>
                <w:rFonts w:ascii="Calibri" w:hAnsi="Calibri" w:cs="Calibri"/>
                <w:color w:val="000000"/>
              </w:rPr>
            </w:pPr>
            <w:r w:rsidRPr="00511F74">
              <w:rPr>
                <w:rFonts w:ascii="Calibri" w:hAnsi="Calibri" w:cs="Calibri"/>
                <w:color w:val="000000"/>
              </w:rPr>
              <w:t>L</w:t>
            </w:r>
          </w:p>
        </w:tc>
        <w:tc>
          <w:tcPr>
            <w:tcW w:w="2203" w:type="dxa"/>
            <w:tcBorders>
              <w:top w:val="nil"/>
              <w:left w:val="nil"/>
              <w:bottom w:val="single" w:sz="4" w:space="0" w:color="auto"/>
              <w:right w:val="single" w:sz="4" w:space="0" w:color="auto"/>
            </w:tcBorders>
            <w:hideMark/>
          </w:tcPr>
          <w:p w14:paraId="2A92C9BC"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0,96</w:t>
            </w:r>
          </w:p>
        </w:tc>
        <w:tc>
          <w:tcPr>
            <w:tcW w:w="2268" w:type="dxa"/>
            <w:tcBorders>
              <w:top w:val="nil"/>
              <w:left w:val="nil"/>
              <w:bottom w:val="single" w:sz="4" w:space="0" w:color="auto"/>
              <w:right w:val="single" w:sz="4" w:space="0" w:color="auto"/>
            </w:tcBorders>
            <w:hideMark/>
          </w:tcPr>
          <w:p w14:paraId="5C5201FE"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0,50</w:t>
            </w:r>
          </w:p>
        </w:tc>
        <w:tc>
          <w:tcPr>
            <w:tcW w:w="1559" w:type="dxa"/>
            <w:tcBorders>
              <w:top w:val="nil"/>
              <w:left w:val="nil"/>
              <w:bottom w:val="single" w:sz="4" w:space="0" w:color="auto"/>
              <w:right w:val="single" w:sz="4" w:space="0" w:color="auto"/>
            </w:tcBorders>
            <w:hideMark/>
          </w:tcPr>
          <w:p w14:paraId="51235F2A"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0,57</w:t>
            </w:r>
          </w:p>
        </w:tc>
      </w:tr>
      <w:tr w:rsidR="00511F74" w:rsidRPr="00511F74" w14:paraId="1368E58D"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7BF5928B" w14:textId="77777777" w:rsidR="00511F74" w:rsidRPr="00511F74" w:rsidRDefault="00511F74" w:rsidP="00511F74">
            <w:pPr>
              <w:rPr>
                <w:rFonts w:ascii="Calibri" w:hAnsi="Calibri" w:cs="Calibri"/>
                <w:color w:val="000000"/>
              </w:rPr>
            </w:pPr>
            <w:r w:rsidRPr="00511F74">
              <w:rPr>
                <w:rFonts w:ascii="Calibri" w:hAnsi="Calibri" w:cs="Calibri"/>
                <w:color w:val="000000"/>
              </w:rPr>
              <w:t>M</w:t>
            </w:r>
          </w:p>
        </w:tc>
        <w:tc>
          <w:tcPr>
            <w:tcW w:w="2203" w:type="dxa"/>
            <w:tcBorders>
              <w:top w:val="nil"/>
              <w:left w:val="nil"/>
              <w:bottom w:val="single" w:sz="4" w:space="0" w:color="auto"/>
              <w:right w:val="single" w:sz="4" w:space="0" w:color="auto"/>
            </w:tcBorders>
            <w:hideMark/>
          </w:tcPr>
          <w:p w14:paraId="1703D842"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0,90</w:t>
            </w:r>
          </w:p>
        </w:tc>
        <w:tc>
          <w:tcPr>
            <w:tcW w:w="2268" w:type="dxa"/>
            <w:tcBorders>
              <w:top w:val="nil"/>
              <w:left w:val="nil"/>
              <w:bottom w:val="single" w:sz="4" w:space="0" w:color="auto"/>
              <w:right w:val="single" w:sz="4" w:space="0" w:color="auto"/>
            </w:tcBorders>
            <w:hideMark/>
          </w:tcPr>
          <w:p w14:paraId="098C15E6"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0,60</w:t>
            </w:r>
          </w:p>
        </w:tc>
        <w:tc>
          <w:tcPr>
            <w:tcW w:w="1559" w:type="dxa"/>
            <w:tcBorders>
              <w:top w:val="nil"/>
              <w:left w:val="nil"/>
              <w:bottom w:val="single" w:sz="4" w:space="0" w:color="auto"/>
              <w:right w:val="single" w:sz="4" w:space="0" w:color="auto"/>
            </w:tcBorders>
            <w:hideMark/>
          </w:tcPr>
          <w:p w14:paraId="5E30DBB0"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0,70</w:t>
            </w:r>
          </w:p>
        </w:tc>
      </w:tr>
      <w:tr w:rsidR="00511F74" w:rsidRPr="00511F74" w14:paraId="6076554F"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3A3B1A4E" w14:textId="77777777" w:rsidR="00511F74" w:rsidRPr="00511F74" w:rsidRDefault="00511F74" w:rsidP="00511F74">
            <w:pPr>
              <w:rPr>
                <w:rFonts w:ascii="Calibri" w:hAnsi="Calibri" w:cs="Calibri"/>
                <w:color w:val="000000"/>
              </w:rPr>
            </w:pPr>
            <w:r w:rsidRPr="00511F74">
              <w:rPr>
                <w:rFonts w:ascii="Calibri" w:hAnsi="Calibri" w:cs="Calibri"/>
                <w:color w:val="000000"/>
              </w:rPr>
              <w:t>N</w:t>
            </w:r>
          </w:p>
        </w:tc>
        <w:tc>
          <w:tcPr>
            <w:tcW w:w="2203" w:type="dxa"/>
            <w:tcBorders>
              <w:top w:val="nil"/>
              <w:left w:val="nil"/>
              <w:bottom w:val="single" w:sz="4" w:space="0" w:color="auto"/>
              <w:right w:val="single" w:sz="4" w:space="0" w:color="auto"/>
            </w:tcBorders>
            <w:hideMark/>
          </w:tcPr>
          <w:p w14:paraId="086CF223"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0,73</w:t>
            </w:r>
          </w:p>
        </w:tc>
        <w:tc>
          <w:tcPr>
            <w:tcW w:w="2268" w:type="dxa"/>
            <w:tcBorders>
              <w:top w:val="nil"/>
              <w:left w:val="nil"/>
              <w:bottom w:val="single" w:sz="4" w:space="0" w:color="auto"/>
              <w:right w:val="single" w:sz="4" w:space="0" w:color="auto"/>
            </w:tcBorders>
            <w:hideMark/>
          </w:tcPr>
          <w:p w14:paraId="5691ED59"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0,15</w:t>
            </w:r>
          </w:p>
        </w:tc>
        <w:tc>
          <w:tcPr>
            <w:tcW w:w="1559" w:type="dxa"/>
            <w:tcBorders>
              <w:top w:val="nil"/>
              <w:left w:val="nil"/>
              <w:bottom w:val="single" w:sz="4" w:space="0" w:color="auto"/>
              <w:right w:val="single" w:sz="4" w:space="0" w:color="auto"/>
            </w:tcBorders>
            <w:hideMark/>
          </w:tcPr>
          <w:p w14:paraId="374B57DC"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0,37</w:t>
            </w:r>
          </w:p>
        </w:tc>
      </w:tr>
      <w:tr w:rsidR="00511F74" w:rsidRPr="00511F74" w14:paraId="0D600BD2"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36B38EFE" w14:textId="77777777" w:rsidR="00511F74" w:rsidRPr="00511F74" w:rsidRDefault="00511F74" w:rsidP="00511F74">
            <w:pPr>
              <w:rPr>
                <w:rFonts w:ascii="Calibri" w:hAnsi="Calibri" w:cs="Calibri"/>
                <w:color w:val="000000"/>
              </w:rPr>
            </w:pPr>
            <w:r w:rsidRPr="00511F74">
              <w:rPr>
                <w:rFonts w:ascii="Calibri" w:hAnsi="Calibri" w:cs="Calibri"/>
                <w:color w:val="000000"/>
              </w:rPr>
              <w:t>O</w:t>
            </w:r>
          </w:p>
        </w:tc>
        <w:tc>
          <w:tcPr>
            <w:tcW w:w="2203" w:type="dxa"/>
            <w:tcBorders>
              <w:top w:val="nil"/>
              <w:left w:val="nil"/>
              <w:bottom w:val="single" w:sz="4" w:space="0" w:color="auto"/>
              <w:right w:val="single" w:sz="4" w:space="0" w:color="auto"/>
            </w:tcBorders>
            <w:hideMark/>
          </w:tcPr>
          <w:p w14:paraId="21817134"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2,00</w:t>
            </w:r>
          </w:p>
        </w:tc>
        <w:tc>
          <w:tcPr>
            <w:tcW w:w="2268" w:type="dxa"/>
            <w:tcBorders>
              <w:top w:val="nil"/>
              <w:left w:val="nil"/>
              <w:bottom w:val="single" w:sz="4" w:space="0" w:color="auto"/>
              <w:right w:val="single" w:sz="4" w:space="0" w:color="auto"/>
            </w:tcBorders>
            <w:hideMark/>
          </w:tcPr>
          <w:p w14:paraId="7DE0A3F0"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0,50</w:t>
            </w:r>
          </w:p>
        </w:tc>
        <w:tc>
          <w:tcPr>
            <w:tcW w:w="1559" w:type="dxa"/>
            <w:tcBorders>
              <w:top w:val="nil"/>
              <w:left w:val="nil"/>
              <w:bottom w:val="single" w:sz="4" w:space="0" w:color="auto"/>
              <w:right w:val="single" w:sz="4" w:space="0" w:color="auto"/>
            </w:tcBorders>
            <w:hideMark/>
          </w:tcPr>
          <w:p w14:paraId="2DFE3C67"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0,49</w:t>
            </w:r>
          </w:p>
        </w:tc>
      </w:tr>
      <w:tr w:rsidR="00511F74" w:rsidRPr="00511F74" w14:paraId="61732CE5"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38B226F2" w14:textId="77777777" w:rsidR="00511F74" w:rsidRPr="00511F74" w:rsidRDefault="00511F74" w:rsidP="00511F74">
            <w:pPr>
              <w:rPr>
                <w:rFonts w:ascii="Calibri" w:hAnsi="Calibri" w:cs="Calibri"/>
                <w:color w:val="000000"/>
              </w:rPr>
            </w:pPr>
            <w:r w:rsidRPr="00511F74">
              <w:rPr>
                <w:rFonts w:ascii="Calibri" w:hAnsi="Calibri" w:cs="Calibri"/>
                <w:color w:val="000000"/>
              </w:rPr>
              <w:t>P</w:t>
            </w:r>
          </w:p>
        </w:tc>
        <w:tc>
          <w:tcPr>
            <w:tcW w:w="2203" w:type="dxa"/>
            <w:tcBorders>
              <w:top w:val="nil"/>
              <w:left w:val="nil"/>
              <w:bottom w:val="single" w:sz="4" w:space="0" w:color="auto"/>
              <w:right w:val="single" w:sz="4" w:space="0" w:color="auto"/>
            </w:tcBorders>
            <w:hideMark/>
          </w:tcPr>
          <w:p w14:paraId="258CD979"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0,82</w:t>
            </w:r>
          </w:p>
        </w:tc>
        <w:tc>
          <w:tcPr>
            <w:tcW w:w="2268" w:type="dxa"/>
            <w:tcBorders>
              <w:top w:val="nil"/>
              <w:left w:val="nil"/>
              <w:bottom w:val="single" w:sz="4" w:space="0" w:color="auto"/>
              <w:right w:val="single" w:sz="4" w:space="0" w:color="auto"/>
            </w:tcBorders>
            <w:hideMark/>
          </w:tcPr>
          <w:p w14:paraId="277FBC58"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0,64</w:t>
            </w:r>
          </w:p>
        </w:tc>
        <w:tc>
          <w:tcPr>
            <w:tcW w:w="1559" w:type="dxa"/>
            <w:tcBorders>
              <w:top w:val="nil"/>
              <w:left w:val="nil"/>
              <w:bottom w:val="single" w:sz="4" w:space="0" w:color="auto"/>
              <w:right w:val="single" w:sz="4" w:space="0" w:color="auto"/>
            </w:tcBorders>
            <w:hideMark/>
          </w:tcPr>
          <w:p w14:paraId="6A693716"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0,90</w:t>
            </w:r>
          </w:p>
        </w:tc>
      </w:tr>
      <w:tr w:rsidR="00511F74" w:rsidRPr="00511F74" w14:paraId="0F23DA23" w14:textId="77777777" w:rsidTr="00226410">
        <w:trPr>
          <w:trHeight w:val="300"/>
        </w:trPr>
        <w:tc>
          <w:tcPr>
            <w:tcW w:w="1620" w:type="dxa"/>
            <w:tcBorders>
              <w:top w:val="nil"/>
              <w:left w:val="single" w:sz="4" w:space="0" w:color="auto"/>
              <w:bottom w:val="single" w:sz="4" w:space="0" w:color="auto"/>
              <w:right w:val="single" w:sz="4" w:space="0" w:color="auto"/>
            </w:tcBorders>
            <w:noWrap/>
            <w:vAlign w:val="bottom"/>
            <w:hideMark/>
          </w:tcPr>
          <w:p w14:paraId="1A8E283B" w14:textId="77777777" w:rsidR="00511F74" w:rsidRPr="00511F74" w:rsidRDefault="00511F74" w:rsidP="00511F74">
            <w:pPr>
              <w:rPr>
                <w:rFonts w:ascii="Calibri" w:hAnsi="Calibri" w:cs="Calibri"/>
                <w:color w:val="000000"/>
              </w:rPr>
            </w:pPr>
            <w:r w:rsidRPr="00511F74">
              <w:rPr>
                <w:rFonts w:ascii="Calibri" w:hAnsi="Calibri" w:cs="Calibri"/>
                <w:color w:val="000000"/>
              </w:rPr>
              <w:t>Q</w:t>
            </w:r>
          </w:p>
        </w:tc>
        <w:tc>
          <w:tcPr>
            <w:tcW w:w="2203" w:type="dxa"/>
            <w:tcBorders>
              <w:top w:val="nil"/>
              <w:left w:val="nil"/>
              <w:bottom w:val="single" w:sz="4" w:space="0" w:color="auto"/>
              <w:right w:val="single" w:sz="4" w:space="0" w:color="auto"/>
            </w:tcBorders>
            <w:hideMark/>
          </w:tcPr>
          <w:p w14:paraId="5AAA2D82"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1,40</w:t>
            </w:r>
          </w:p>
        </w:tc>
        <w:tc>
          <w:tcPr>
            <w:tcW w:w="2268" w:type="dxa"/>
            <w:tcBorders>
              <w:top w:val="nil"/>
              <w:left w:val="nil"/>
              <w:bottom w:val="single" w:sz="4" w:space="0" w:color="auto"/>
              <w:right w:val="single" w:sz="4" w:space="0" w:color="auto"/>
            </w:tcBorders>
            <w:hideMark/>
          </w:tcPr>
          <w:p w14:paraId="4DA0B868"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1,10</w:t>
            </w:r>
          </w:p>
        </w:tc>
        <w:tc>
          <w:tcPr>
            <w:tcW w:w="1559" w:type="dxa"/>
            <w:tcBorders>
              <w:top w:val="nil"/>
              <w:left w:val="nil"/>
              <w:bottom w:val="single" w:sz="4" w:space="0" w:color="auto"/>
              <w:right w:val="single" w:sz="4" w:space="0" w:color="auto"/>
            </w:tcBorders>
            <w:hideMark/>
          </w:tcPr>
          <w:p w14:paraId="29CF4201" w14:textId="77777777" w:rsidR="00511F74" w:rsidRPr="00511F74" w:rsidRDefault="00511F74" w:rsidP="00511F74">
            <w:pPr>
              <w:jc w:val="right"/>
              <w:rPr>
                <w:rFonts w:ascii="Calibri" w:hAnsi="Calibri" w:cs="Calibri"/>
                <w:color w:val="000000"/>
              </w:rPr>
            </w:pPr>
            <w:r w:rsidRPr="00511F74">
              <w:rPr>
                <w:rFonts w:ascii="Calibri" w:hAnsi="Calibri" w:cs="Calibri"/>
                <w:color w:val="000000"/>
              </w:rPr>
              <w:t>1,20</w:t>
            </w:r>
          </w:p>
        </w:tc>
      </w:tr>
    </w:tbl>
    <w:p w14:paraId="5D38A682" w14:textId="6181C750" w:rsidR="00511F74" w:rsidRPr="000B67BC" w:rsidRDefault="00226410">
      <w:pPr>
        <w:rPr>
          <w:rFonts w:ascii="Calibri" w:hAnsi="Calibri" w:cs="Calibri"/>
          <w:b/>
          <w:bCs/>
        </w:rPr>
      </w:pPr>
      <w:r w:rsidRPr="000B67BC">
        <w:rPr>
          <w:rFonts w:ascii="Calibri" w:hAnsi="Calibri" w:cs="Calibri"/>
          <w:b/>
          <w:bCs/>
        </w:rPr>
        <w:t>Tabel 1.</w:t>
      </w:r>
      <w:r w:rsidR="000B67BC" w:rsidRPr="000B67BC">
        <w:rPr>
          <w:rFonts w:ascii="Calibri" w:hAnsi="Calibri" w:cs="Calibri"/>
          <w:b/>
          <w:bCs/>
        </w:rPr>
        <w:t xml:space="preserve"> Data fra </w:t>
      </w:r>
      <w:proofErr w:type="spellStart"/>
      <w:r w:rsidR="000B67BC" w:rsidRPr="000B67BC">
        <w:rPr>
          <w:rFonts w:ascii="Calibri" w:hAnsi="Calibri" w:cs="Calibri"/>
          <w:b/>
          <w:bCs/>
        </w:rPr>
        <w:t>lidokainforsøg</w:t>
      </w:r>
      <w:proofErr w:type="spellEnd"/>
    </w:p>
    <w:p w14:paraId="57FAF944" w14:textId="77777777" w:rsidR="008E2DDF" w:rsidRPr="008613AD" w:rsidRDefault="008E2DDF">
      <w:pPr>
        <w:rPr>
          <w:rFonts w:ascii="Calibri" w:hAnsi="Calibri" w:cs="Calibri"/>
          <w:color w:val="000000"/>
          <w:shd w:val="clear" w:color="auto" w:fill="FFFFFF"/>
        </w:rPr>
      </w:pPr>
    </w:p>
    <w:p w14:paraId="38292BF4" w14:textId="644A9A87" w:rsidR="008E2DDF" w:rsidRDefault="00C807A3" w:rsidP="008E2DDF">
      <w:pPr>
        <w:pStyle w:val="NormalWeb"/>
        <w:rPr>
          <w:rFonts w:ascii="Calibri" w:hAnsi="Calibri" w:cs="Calibri"/>
          <w:b/>
          <w:bCs/>
          <w:color w:val="0070C0"/>
        </w:rPr>
      </w:pPr>
      <w:r w:rsidRPr="008613AD">
        <w:rPr>
          <w:rFonts w:ascii="Calibri" w:hAnsi="Calibri" w:cs="Calibri"/>
          <w:b/>
          <w:bCs/>
          <w:color w:val="0070C0"/>
        </w:rPr>
        <w:lastRenderedPageBreak/>
        <w:t xml:space="preserve">Opgave </w:t>
      </w:r>
      <w:r w:rsidR="000B67BC">
        <w:rPr>
          <w:rFonts w:ascii="Calibri" w:hAnsi="Calibri" w:cs="Calibri"/>
          <w:b/>
          <w:bCs/>
          <w:color w:val="0070C0"/>
        </w:rPr>
        <w:t>3</w:t>
      </w:r>
      <w:r w:rsidRPr="008613AD">
        <w:rPr>
          <w:rFonts w:ascii="Calibri" w:hAnsi="Calibri" w:cs="Calibri"/>
          <w:b/>
          <w:bCs/>
          <w:color w:val="0070C0"/>
        </w:rPr>
        <w:t xml:space="preserve">. </w:t>
      </w:r>
      <w:r w:rsidR="000956D9">
        <w:rPr>
          <w:rFonts w:ascii="Calibri" w:hAnsi="Calibri" w:cs="Calibri"/>
          <w:b/>
          <w:bCs/>
          <w:color w:val="0070C0"/>
        </w:rPr>
        <w:t>Foretag</w:t>
      </w:r>
      <w:r w:rsidR="00FB5573" w:rsidRPr="008613AD">
        <w:rPr>
          <w:rFonts w:ascii="Calibri" w:hAnsi="Calibri" w:cs="Calibri"/>
          <w:b/>
          <w:bCs/>
          <w:color w:val="0070C0"/>
        </w:rPr>
        <w:t xml:space="preserve"> </w:t>
      </w:r>
      <w:r w:rsidRPr="008613AD">
        <w:rPr>
          <w:rFonts w:ascii="Calibri" w:hAnsi="Calibri" w:cs="Calibri"/>
          <w:b/>
          <w:bCs/>
          <w:color w:val="0070C0"/>
        </w:rPr>
        <w:t xml:space="preserve">relevant databehandling der kan vise om resultaterne kan bekræfte at </w:t>
      </w:r>
      <w:proofErr w:type="spellStart"/>
      <w:r w:rsidRPr="008613AD">
        <w:rPr>
          <w:rFonts w:ascii="Calibri" w:hAnsi="Calibri" w:cs="Calibri"/>
          <w:b/>
          <w:bCs/>
          <w:color w:val="0070C0"/>
        </w:rPr>
        <w:t>lidokain</w:t>
      </w:r>
      <w:proofErr w:type="spellEnd"/>
      <w:r w:rsidRPr="008613AD">
        <w:rPr>
          <w:rFonts w:ascii="Calibri" w:hAnsi="Calibri" w:cs="Calibri"/>
          <w:b/>
          <w:bCs/>
          <w:color w:val="0070C0"/>
        </w:rPr>
        <w:t xml:space="preserve"> hæmmer smertereceptorerne i huden. </w:t>
      </w:r>
      <w:r w:rsidR="005775BC">
        <w:rPr>
          <w:rFonts w:ascii="Calibri" w:hAnsi="Calibri" w:cs="Calibri"/>
          <w:b/>
          <w:bCs/>
          <w:color w:val="0070C0"/>
        </w:rPr>
        <w:t>Præsenter og diskuter data.</w:t>
      </w:r>
    </w:p>
    <w:p w14:paraId="6A4CC92D" w14:textId="77777777" w:rsidR="009552AC" w:rsidRPr="009552AC" w:rsidRDefault="009552AC" w:rsidP="008E2DDF">
      <w:pPr>
        <w:pStyle w:val="NormalWeb"/>
        <w:rPr>
          <w:rFonts w:ascii="Calibri" w:hAnsi="Calibri" w:cs="Calibri"/>
          <w:b/>
          <w:bCs/>
        </w:rPr>
      </w:pPr>
      <w:r w:rsidRPr="009552AC">
        <w:rPr>
          <w:rStyle w:val="Strk"/>
          <w:rFonts w:ascii="Calibri" w:eastAsiaTheme="majorEastAsia" w:hAnsi="Calibri" w:cs="Calibri"/>
          <w:b w:val="0"/>
          <w:bCs w:val="0"/>
        </w:rPr>
        <w:t>I biologiske undersøgelser vil data ofte vise forskelle mellem målinger eller mellem personer.</w:t>
      </w:r>
      <w:r w:rsidRPr="009552AC">
        <w:rPr>
          <w:rFonts w:ascii="Calibri" w:hAnsi="Calibri" w:cs="Calibri"/>
          <w:b/>
          <w:bCs/>
        </w:rPr>
        <w:br/>
      </w:r>
      <w:r w:rsidRPr="009552AC">
        <w:rPr>
          <w:rFonts w:ascii="Calibri" w:hAnsi="Calibri" w:cs="Calibri"/>
        </w:rPr>
        <w:t>Når I arbejder med forsøgsresultaterne, er det derfor vigtigt at overveje, hvad der kan være med til at skabe variation.</w:t>
      </w:r>
      <w:r w:rsidRPr="009552AC">
        <w:rPr>
          <w:rFonts w:ascii="Calibri" w:hAnsi="Calibri" w:cs="Calibri"/>
          <w:b/>
          <w:bCs/>
        </w:rPr>
        <w:t xml:space="preserve"> </w:t>
      </w:r>
    </w:p>
    <w:p w14:paraId="64C67B02" w14:textId="76A49A5E" w:rsidR="008E2DDF" w:rsidRPr="0081320F" w:rsidRDefault="0081320F" w:rsidP="008E2DDF">
      <w:pPr>
        <w:pStyle w:val="NormalWeb"/>
        <w:rPr>
          <w:rFonts w:ascii="Calibri" w:hAnsi="Calibri" w:cs="Calibri"/>
          <w:b/>
          <w:bCs/>
          <w:color w:val="0070C0"/>
        </w:rPr>
      </w:pPr>
      <w:r w:rsidRPr="0081320F">
        <w:rPr>
          <w:rFonts w:ascii="Calibri" w:hAnsi="Calibri" w:cs="Calibri"/>
          <w:b/>
          <w:bCs/>
          <w:color w:val="0070C0"/>
        </w:rPr>
        <w:t xml:space="preserve">Opgave 4. </w:t>
      </w:r>
      <w:r w:rsidR="008E2DDF" w:rsidRPr="0081320F">
        <w:rPr>
          <w:rFonts w:ascii="Calibri" w:hAnsi="Calibri" w:cs="Calibri"/>
          <w:b/>
          <w:bCs/>
          <w:color w:val="0070C0"/>
        </w:rPr>
        <w:t>Diskuter, mulige årsager til den observerede variation i data</w:t>
      </w:r>
      <w:r w:rsidR="00ED21EF">
        <w:rPr>
          <w:rFonts w:ascii="Calibri" w:hAnsi="Calibri" w:cs="Calibri"/>
          <w:b/>
          <w:bCs/>
          <w:color w:val="0070C0"/>
        </w:rPr>
        <w:t>.</w:t>
      </w:r>
      <w:r w:rsidR="00800A2A">
        <w:rPr>
          <w:rFonts w:ascii="Calibri" w:hAnsi="Calibri" w:cs="Calibri"/>
          <w:b/>
          <w:bCs/>
          <w:color w:val="0070C0"/>
        </w:rPr>
        <w:t xml:space="preserve"> </w:t>
      </w:r>
    </w:p>
    <w:p w14:paraId="035A639C" w14:textId="77777777" w:rsidR="008E2DDF" w:rsidRDefault="008E2DDF">
      <w:pPr>
        <w:rPr>
          <w:rFonts w:ascii="Calibri" w:hAnsi="Calibri" w:cs="Calibri"/>
        </w:rPr>
      </w:pPr>
    </w:p>
    <w:p w14:paraId="0D212B11" w14:textId="4FAEE5BB" w:rsidR="00800A2A" w:rsidRPr="001A1E20" w:rsidRDefault="00800A2A">
      <w:pPr>
        <w:rPr>
          <w:rFonts w:ascii="Calibri" w:hAnsi="Calibri" w:cs="Calibri"/>
          <w:b/>
          <w:bCs/>
        </w:rPr>
      </w:pPr>
      <w:r w:rsidRPr="001A1E20">
        <w:rPr>
          <w:rFonts w:ascii="Calibri" w:hAnsi="Calibri" w:cs="Calibri"/>
          <w:b/>
          <w:bCs/>
        </w:rPr>
        <w:t>T</w:t>
      </w:r>
      <w:r w:rsidR="002B3584">
        <w:rPr>
          <w:rFonts w:ascii="Calibri" w:hAnsi="Calibri" w:cs="Calibri"/>
          <w:b/>
          <w:bCs/>
        </w:rPr>
        <w:t xml:space="preserve">YPOEORD </w:t>
      </w:r>
    </w:p>
    <w:p w14:paraId="66E1DF5C" w14:textId="051F3119" w:rsidR="001A1E20" w:rsidRPr="001A1E20" w:rsidRDefault="001A1E20" w:rsidP="001A1E20">
      <w:pPr>
        <w:pStyle w:val="NormalWeb"/>
      </w:pPr>
      <w:r>
        <w:rPr>
          <w:rFonts w:ascii="Calibri" w:hAnsi="Calibri" w:cs="Calibri"/>
          <w:b/>
          <w:bCs/>
        </w:rPr>
        <w:t xml:space="preserve">Diskuter: </w:t>
      </w:r>
      <w:r>
        <w:rPr>
          <w:rFonts w:ascii="Calibri" w:hAnsi="Calibri" w:cs="Calibri"/>
        </w:rPr>
        <w:t xml:space="preserve">Belys problemstillingen ved at fremdrage forskellige sider og aspekter. Diskussioner kan omhandle miljømæssige, medicinske eller etiske aspekter, men kan </w:t>
      </w:r>
      <w:proofErr w:type="spellStart"/>
      <w:r>
        <w:rPr>
          <w:rFonts w:ascii="Calibri" w:hAnsi="Calibri" w:cs="Calibri"/>
        </w:rPr>
        <w:t>ogsa</w:t>
      </w:r>
      <w:proofErr w:type="spellEnd"/>
      <w:r>
        <w:rPr>
          <w:rFonts w:ascii="Calibri" w:hAnsi="Calibri" w:cs="Calibri"/>
        </w:rPr>
        <w:t xml:space="preserve">̊ tage udgangspunkt i en hypotese eller data som skal diskuteres. </w:t>
      </w:r>
      <w:proofErr w:type="spellStart"/>
      <w:r>
        <w:rPr>
          <w:rFonts w:ascii="Calibri" w:hAnsi="Calibri" w:cs="Calibri"/>
        </w:rPr>
        <w:t>Argumentér</w:t>
      </w:r>
      <w:proofErr w:type="spellEnd"/>
      <w:r>
        <w:rPr>
          <w:rFonts w:ascii="Calibri" w:hAnsi="Calibri" w:cs="Calibri"/>
        </w:rPr>
        <w:t xml:space="preserve"> fagligt for og imod. Afslut gerne med en konklusion, hvis det er muligt. </w:t>
      </w:r>
    </w:p>
    <w:p w14:paraId="12078E39" w14:textId="77777777" w:rsidR="00835617" w:rsidRDefault="00835617" w:rsidP="00835617">
      <w:pPr>
        <w:pStyle w:val="NormalWeb"/>
      </w:pPr>
      <w:r>
        <w:rPr>
          <w:rFonts w:ascii="Calibri" w:hAnsi="Calibri" w:cs="Calibri"/>
          <w:b/>
          <w:bCs/>
        </w:rPr>
        <w:t xml:space="preserve">Forklar: </w:t>
      </w:r>
      <w:r>
        <w:rPr>
          <w:rFonts w:ascii="Calibri" w:hAnsi="Calibri" w:cs="Calibri"/>
        </w:rPr>
        <w:t xml:space="preserve">Forklaringen skal angive en eller flere </w:t>
      </w:r>
      <w:proofErr w:type="spellStart"/>
      <w:r>
        <w:rPr>
          <w:rFonts w:ascii="Calibri" w:hAnsi="Calibri" w:cs="Calibri"/>
        </w:rPr>
        <w:t>årsager</w:t>
      </w:r>
      <w:proofErr w:type="spellEnd"/>
      <w:r>
        <w:rPr>
          <w:rFonts w:ascii="Calibri" w:hAnsi="Calibri" w:cs="Calibri"/>
        </w:rPr>
        <w:t xml:space="preserve">, </w:t>
      </w:r>
      <w:proofErr w:type="spellStart"/>
      <w:r>
        <w:rPr>
          <w:rFonts w:ascii="Calibri" w:hAnsi="Calibri" w:cs="Calibri"/>
        </w:rPr>
        <w:t>årsagssammenhænge</w:t>
      </w:r>
      <w:proofErr w:type="spellEnd"/>
      <w:r>
        <w:rPr>
          <w:rFonts w:ascii="Calibri" w:hAnsi="Calibri" w:cs="Calibri"/>
        </w:rPr>
        <w:t xml:space="preserve">, mekanismer eller processer, der kan forklare det der spørges til. Anvend relevant teori og fagbegreber på de konkrete resultater, figurer eller oplysninger i opgaven. </w:t>
      </w:r>
    </w:p>
    <w:p w14:paraId="0C35955E" w14:textId="1FE63BA9" w:rsidR="003627A5" w:rsidRDefault="003627A5" w:rsidP="003627A5">
      <w:pPr>
        <w:pStyle w:val="NormalWeb"/>
      </w:pPr>
      <w:r>
        <w:rPr>
          <w:rFonts w:ascii="Calibri" w:hAnsi="Calibri" w:cs="Calibri"/>
          <w:b/>
          <w:bCs/>
        </w:rPr>
        <w:t xml:space="preserve">Giv forslag til: </w:t>
      </w:r>
      <w:r>
        <w:rPr>
          <w:rFonts w:ascii="Calibri" w:hAnsi="Calibri" w:cs="Calibri"/>
        </w:rPr>
        <w:t xml:space="preserve">Et eller få udvalgte forslag er tilstrækkeligt. Giv en faglig begrundelse for dit eller dine forslag i et </w:t>
      </w:r>
      <w:proofErr w:type="spellStart"/>
      <w:r>
        <w:rPr>
          <w:rFonts w:ascii="Calibri" w:hAnsi="Calibri" w:cs="Calibri"/>
        </w:rPr>
        <w:t>sådant</w:t>
      </w:r>
      <w:proofErr w:type="spellEnd"/>
      <w:r>
        <w:rPr>
          <w:rFonts w:ascii="Calibri" w:hAnsi="Calibri" w:cs="Calibri"/>
        </w:rPr>
        <w:t xml:space="preserve"> omfang at tankegangen er klar og afspejler biologisk </w:t>
      </w:r>
      <w:proofErr w:type="spellStart"/>
      <w:r>
        <w:rPr>
          <w:rFonts w:ascii="Calibri" w:hAnsi="Calibri" w:cs="Calibri"/>
        </w:rPr>
        <w:t>forståelse</w:t>
      </w:r>
      <w:proofErr w:type="spellEnd"/>
      <w:r>
        <w:rPr>
          <w:rFonts w:ascii="Calibri" w:hAnsi="Calibri" w:cs="Calibri"/>
        </w:rPr>
        <w:t xml:space="preserve">. </w:t>
      </w:r>
    </w:p>
    <w:p w14:paraId="46974027" w14:textId="77777777" w:rsidR="003627A5" w:rsidRDefault="003627A5" w:rsidP="003627A5">
      <w:pPr>
        <w:pStyle w:val="NormalWeb"/>
      </w:pPr>
      <w:r>
        <w:rPr>
          <w:rFonts w:ascii="Calibri" w:hAnsi="Calibri" w:cs="Calibri"/>
          <w:b/>
          <w:bCs/>
        </w:rPr>
        <w:t xml:space="preserve">Vurder: </w:t>
      </w:r>
      <w:r>
        <w:rPr>
          <w:rFonts w:ascii="Calibri" w:hAnsi="Calibri" w:cs="Calibri"/>
        </w:rPr>
        <w:t xml:space="preserve">En vurdering er en faglig begrundet stillingtagen. Vurderingen foretages på baggrund af en biologisk og evt. en matematisk eller statistisk analyse. Konkluder, </w:t>
      </w:r>
      <w:proofErr w:type="spellStart"/>
      <w:r>
        <w:rPr>
          <w:rFonts w:ascii="Calibri" w:hAnsi="Calibri" w:cs="Calibri"/>
        </w:rPr>
        <w:t>når</w:t>
      </w:r>
      <w:proofErr w:type="spellEnd"/>
      <w:r>
        <w:rPr>
          <w:rFonts w:ascii="Calibri" w:hAnsi="Calibri" w:cs="Calibri"/>
        </w:rPr>
        <w:t xml:space="preserve"> det er muligt. </w:t>
      </w:r>
    </w:p>
    <w:p w14:paraId="05AC66BD" w14:textId="77777777" w:rsidR="00835617" w:rsidRPr="008613AD" w:rsidRDefault="00835617">
      <w:pPr>
        <w:rPr>
          <w:rFonts w:ascii="Calibri" w:hAnsi="Calibri" w:cs="Calibri"/>
        </w:rPr>
      </w:pPr>
    </w:p>
    <w:sectPr w:rsidR="00835617" w:rsidRPr="008613AD" w:rsidSect="008B1F4A">
      <w:pgSz w:w="11906" w:h="16838"/>
      <w:pgMar w:top="1701" w:right="1134" w:bottom="111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34"/>
    <w:rsid w:val="000548DF"/>
    <w:rsid w:val="000956D9"/>
    <w:rsid w:val="000B67BC"/>
    <w:rsid w:val="00105989"/>
    <w:rsid w:val="001A1E20"/>
    <w:rsid w:val="00226410"/>
    <w:rsid w:val="00254717"/>
    <w:rsid w:val="002B3584"/>
    <w:rsid w:val="003627A5"/>
    <w:rsid w:val="00511F74"/>
    <w:rsid w:val="005775BC"/>
    <w:rsid w:val="005A077C"/>
    <w:rsid w:val="005A4CE6"/>
    <w:rsid w:val="005F00FE"/>
    <w:rsid w:val="007531AA"/>
    <w:rsid w:val="007F33AB"/>
    <w:rsid w:val="00800A2A"/>
    <w:rsid w:val="0081320F"/>
    <w:rsid w:val="00835617"/>
    <w:rsid w:val="008613AD"/>
    <w:rsid w:val="008707FE"/>
    <w:rsid w:val="008B1F4A"/>
    <w:rsid w:val="008B2734"/>
    <w:rsid w:val="008D0F10"/>
    <w:rsid w:val="008E2DDF"/>
    <w:rsid w:val="00915882"/>
    <w:rsid w:val="009552AC"/>
    <w:rsid w:val="00976480"/>
    <w:rsid w:val="009D4069"/>
    <w:rsid w:val="00AA4A41"/>
    <w:rsid w:val="00C807A3"/>
    <w:rsid w:val="00D01889"/>
    <w:rsid w:val="00D81A6E"/>
    <w:rsid w:val="00DB21D8"/>
    <w:rsid w:val="00DF1327"/>
    <w:rsid w:val="00E36D04"/>
    <w:rsid w:val="00ED21EF"/>
    <w:rsid w:val="00FB55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F8A5FF5"/>
  <w15:chartTrackingRefBased/>
  <w15:docId w15:val="{ADA1769F-4D65-074C-A143-97E90ED8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80"/>
    <w:pPr>
      <w:spacing w:after="0" w:line="240"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8B27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8B27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8B27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8B273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verskrift5">
    <w:name w:val="heading 5"/>
    <w:basedOn w:val="Normal"/>
    <w:next w:val="Normal"/>
    <w:link w:val="Overskrift5Tegn"/>
    <w:uiPriority w:val="9"/>
    <w:semiHidden/>
    <w:unhideWhenUsed/>
    <w:qFormat/>
    <w:rsid w:val="008B273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verskrift6">
    <w:name w:val="heading 6"/>
    <w:basedOn w:val="Normal"/>
    <w:next w:val="Normal"/>
    <w:link w:val="Overskrift6Tegn"/>
    <w:uiPriority w:val="9"/>
    <w:semiHidden/>
    <w:unhideWhenUsed/>
    <w:qFormat/>
    <w:rsid w:val="008B273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verskrift7">
    <w:name w:val="heading 7"/>
    <w:basedOn w:val="Normal"/>
    <w:next w:val="Normal"/>
    <w:link w:val="Overskrift7Tegn"/>
    <w:uiPriority w:val="9"/>
    <w:semiHidden/>
    <w:unhideWhenUsed/>
    <w:qFormat/>
    <w:rsid w:val="008B273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verskrift8">
    <w:name w:val="heading 8"/>
    <w:basedOn w:val="Normal"/>
    <w:next w:val="Normal"/>
    <w:link w:val="Overskrift8Tegn"/>
    <w:uiPriority w:val="9"/>
    <w:semiHidden/>
    <w:unhideWhenUsed/>
    <w:qFormat/>
    <w:rsid w:val="008B273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verskrift9">
    <w:name w:val="heading 9"/>
    <w:basedOn w:val="Normal"/>
    <w:next w:val="Normal"/>
    <w:link w:val="Overskrift9Tegn"/>
    <w:uiPriority w:val="9"/>
    <w:semiHidden/>
    <w:unhideWhenUsed/>
    <w:qFormat/>
    <w:rsid w:val="008B273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B27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B27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B27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B27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B27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B27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B27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B27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B2734"/>
    <w:rPr>
      <w:rFonts w:eastAsiaTheme="majorEastAsia" w:cstheme="majorBidi"/>
      <w:color w:val="272727" w:themeColor="text1" w:themeTint="D8"/>
    </w:rPr>
  </w:style>
  <w:style w:type="paragraph" w:styleId="Titel">
    <w:name w:val="Title"/>
    <w:basedOn w:val="Normal"/>
    <w:next w:val="Normal"/>
    <w:link w:val="TitelTegn"/>
    <w:uiPriority w:val="10"/>
    <w:qFormat/>
    <w:rsid w:val="008B273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8B27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B27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8B27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B273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Tegn">
    <w:name w:val="Citat Tegn"/>
    <w:basedOn w:val="Standardskrifttypeiafsnit"/>
    <w:link w:val="Citat"/>
    <w:uiPriority w:val="29"/>
    <w:rsid w:val="008B2734"/>
    <w:rPr>
      <w:i/>
      <w:iCs/>
      <w:color w:val="404040" w:themeColor="text1" w:themeTint="BF"/>
    </w:rPr>
  </w:style>
  <w:style w:type="paragraph" w:styleId="Listeafsnit">
    <w:name w:val="List Paragraph"/>
    <w:basedOn w:val="Normal"/>
    <w:uiPriority w:val="34"/>
    <w:qFormat/>
    <w:rsid w:val="008B273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Kraftigfremhvning">
    <w:name w:val="Intense Emphasis"/>
    <w:basedOn w:val="Standardskrifttypeiafsnit"/>
    <w:uiPriority w:val="21"/>
    <w:qFormat/>
    <w:rsid w:val="008B2734"/>
    <w:rPr>
      <w:i/>
      <w:iCs/>
      <w:color w:val="0F4761" w:themeColor="accent1" w:themeShade="BF"/>
    </w:rPr>
  </w:style>
  <w:style w:type="paragraph" w:styleId="Strktcitat">
    <w:name w:val="Intense Quote"/>
    <w:basedOn w:val="Normal"/>
    <w:next w:val="Normal"/>
    <w:link w:val="StrktcitatTegn"/>
    <w:uiPriority w:val="30"/>
    <w:qFormat/>
    <w:rsid w:val="008B27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StrktcitatTegn">
    <w:name w:val="Stærkt citat Tegn"/>
    <w:basedOn w:val="Standardskrifttypeiafsnit"/>
    <w:link w:val="Strktcitat"/>
    <w:uiPriority w:val="30"/>
    <w:rsid w:val="008B2734"/>
    <w:rPr>
      <w:i/>
      <w:iCs/>
      <w:color w:val="0F4761" w:themeColor="accent1" w:themeShade="BF"/>
    </w:rPr>
  </w:style>
  <w:style w:type="character" w:styleId="Kraftighenvisning">
    <w:name w:val="Intense Reference"/>
    <w:basedOn w:val="Standardskrifttypeiafsnit"/>
    <w:uiPriority w:val="32"/>
    <w:qFormat/>
    <w:rsid w:val="008B2734"/>
    <w:rPr>
      <w:b/>
      <w:bCs/>
      <w:smallCaps/>
      <w:color w:val="0F4761" w:themeColor="accent1" w:themeShade="BF"/>
      <w:spacing w:val="5"/>
    </w:rPr>
  </w:style>
  <w:style w:type="paragraph" w:styleId="NormalWeb">
    <w:name w:val="Normal (Web)"/>
    <w:basedOn w:val="Normal"/>
    <w:uiPriority w:val="99"/>
    <w:unhideWhenUsed/>
    <w:rsid w:val="008B2734"/>
    <w:pPr>
      <w:spacing w:before="100" w:beforeAutospacing="1" w:after="100" w:afterAutospacing="1"/>
    </w:pPr>
  </w:style>
  <w:style w:type="table" w:styleId="Tabel-Gitter">
    <w:name w:val="Table Grid"/>
    <w:basedOn w:val="Tabel-Normal"/>
    <w:uiPriority w:val="39"/>
    <w:rsid w:val="0022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976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2933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Søndergaard Kallerup</dc:creator>
  <cp:keywords/>
  <dc:description/>
  <cp:lastModifiedBy>Line Søndergaard Kallerup</cp:lastModifiedBy>
  <cp:revision>4</cp:revision>
  <dcterms:created xsi:type="dcterms:W3CDTF">2026-02-17T17:55:00Z</dcterms:created>
  <dcterms:modified xsi:type="dcterms:W3CDTF">2026-02-17T17:55:00Z</dcterms:modified>
</cp:coreProperties>
</file>