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d29qtfajkua9" w:id="0"/>
      <w:bookmarkEnd w:id="0"/>
      <w:r w:rsidDel="00000000" w:rsidR="00000000" w:rsidRPr="00000000">
        <w:rPr>
          <w:rtl w:val="0"/>
        </w:rPr>
        <w:t xml:space="preserve">Richtig oder falsch?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743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Lest den Text und entscheidet, ob die folgenden Aussagen richtig oder falsch sind.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Wir müssen die falschen Aussagen lauten, damit sie richtig sind?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0"/>
        <w:gridCol w:w="1785"/>
        <w:gridCol w:w="1680"/>
        <w:tblGridChange w:id="0">
          <w:tblGrid>
            <w:gridCol w:w="5550"/>
            <w:gridCol w:w="1785"/>
            <w:gridCol w:w="1680"/>
          </w:tblGrid>
        </w:tblGridChange>
      </w:tblGrid>
      <w:tr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Aussage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Richtig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Falsch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 gibt immer weniger Fitnessstudios in Dänemark und Deutschland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Das Streben nach dem perfekten Körper hängt mit der gesellschaftlichen Entwicklung zusammen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Ein sehr mukulöser Körper war sehr beliebt in den 1980ern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Ein dünner und androgyner Körper ist das Körperideal von heute.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ideale Körper wird vor allem durch die Werbung und die sozialen Medien vermittelt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Die Sociologen beschreiben die Identitätsbildung als harmonisch und einfach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Jugendliche können ihre Unsicherheit hinter einem perfekten Körper verstecken.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Durch die sozialen Medien bekommen die Jugendlichen ein realistiches Bild von dem normalen Körper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 gibt Menschen, die gegen das Bild von dem perfekten Körper protistieren.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Die beiden Psychologen Ziehe und Goffman erklären, warum der Körper heute eine wichtige Rolle spielt.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7ypnia10o6w9" w:id="1"/>
      <w:bookmarkEnd w:id="1"/>
      <w:r w:rsidDel="00000000" w:rsidR="00000000" w:rsidRPr="00000000">
        <w:rPr>
          <w:rtl w:val="0"/>
        </w:rPr>
        <w:t xml:space="preserve">2. Körperideale im Laufe der Zeit beschreiben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Sucht im Internet Bilder von Männern und Frauen, die das Körperideal in den folgenden Epochen zeigen: 1950er, 1970er, 1990er und heute.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Bild 1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Bild 2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Bild 3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Bild 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Beschreibung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Beschreibung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Beschreibung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Beschreibung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