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u37xgoq58wt" w:id="0"/>
      <w:bookmarkEnd w:id="0"/>
      <w:r w:rsidDel="00000000" w:rsidR="00000000" w:rsidRPr="00000000">
        <w:rPr>
          <w:rtl w:val="0"/>
        </w:rPr>
        <w:t xml:space="preserve">Spieglein, Spieglein an der Wand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2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i w:val="1"/>
          <w:color w:val="ff0000"/>
        </w:rPr>
      </w:pPr>
      <w:r w:rsidDel="00000000" w:rsidR="00000000" w:rsidRPr="00000000">
        <w:rPr>
          <w:i w:val="1"/>
          <w:rtl w:val="0"/>
        </w:rPr>
        <w:t xml:space="preserve">Lest die folgenden Aussagen zum ersten Teil des Textes. Formuliert die Aussagen so, dass sie zum Inhalt des Textes passen. Wählt dabei zwischen den vorgegebenen Möglichkeiten.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Unser Körper ist ein Spiegelbild </w:t>
      </w:r>
      <w:r w:rsidDel="00000000" w:rsidR="00000000" w:rsidRPr="00000000">
        <w:rPr>
          <w:b w:val="1"/>
          <w:rtl w:val="0"/>
        </w:rPr>
        <w:t xml:space="preserve">unseres Person/unseres Nachbarn/unserer Eltern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Max’ SPiegelbild löst </w:t>
      </w:r>
      <w:r w:rsidDel="00000000" w:rsidR="00000000" w:rsidRPr="00000000">
        <w:rPr>
          <w:b w:val="1"/>
          <w:rtl w:val="0"/>
        </w:rPr>
        <w:t xml:space="preserve">ein breites Grinsen/viele tränen/Angst </w:t>
      </w:r>
      <w:r w:rsidDel="00000000" w:rsidR="00000000" w:rsidRPr="00000000">
        <w:rPr>
          <w:rtl w:val="0"/>
        </w:rPr>
        <w:t xml:space="preserve">in ihm aus.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Max’ Körper ist das Resultat von </w:t>
      </w:r>
      <w:r w:rsidDel="00000000" w:rsidR="00000000" w:rsidRPr="00000000">
        <w:rPr>
          <w:b w:val="1"/>
          <w:rtl w:val="0"/>
        </w:rPr>
        <w:t xml:space="preserve">harter Arbeit/sehr viel Bier/guten Genen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 Sportliches und muskulöses Aussehen löst </w:t>
      </w:r>
      <w:r w:rsidDel="00000000" w:rsidR="00000000" w:rsidRPr="00000000">
        <w:rPr>
          <w:b w:val="1"/>
          <w:rtl w:val="0"/>
        </w:rPr>
        <w:t xml:space="preserve">Bewunderung/Ekel/Erstaunen </w:t>
      </w:r>
      <w:r w:rsidDel="00000000" w:rsidR="00000000" w:rsidRPr="00000000">
        <w:rPr>
          <w:rtl w:val="0"/>
        </w:rPr>
        <w:t xml:space="preserve">bei Frauen.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Sein Selbstbewusstsein wird durch das Training </w:t>
      </w:r>
      <w:r w:rsidDel="00000000" w:rsidR="00000000" w:rsidRPr="00000000">
        <w:rPr>
          <w:b w:val="1"/>
          <w:rtl w:val="0"/>
        </w:rPr>
        <w:t xml:space="preserve">geschwächt/gestärkt/angegriffen.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Max optimiert seinen Trainingsplan mit Hilfe von </w:t>
      </w:r>
      <w:r w:rsidDel="00000000" w:rsidR="00000000" w:rsidRPr="00000000">
        <w:rPr>
          <w:b w:val="1"/>
          <w:rtl w:val="0"/>
        </w:rPr>
        <w:t xml:space="preserve">einem persönlichen Trainer/seinem Verstand/einer Online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Wenn man Schnell Muskeln aufbauen will, sollte man </w:t>
      </w:r>
      <w:r w:rsidDel="00000000" w:rsidR="00000000" w:rsidRPr="00000000">
        <w:rPr>
          <w:b w:val="1"/>
          <w:rtl w:val="0"/>
        </w:rPr>
        <w:t xml:space="preserve">dreimal/fünfmal/siebenmal </w:t>
      </w:r>
      <w:r w:rsidDel="00000000" w:rsidR="00000000" w:rsidRPr="00000000">
        <w:rPr>
          <w:rtl w:val="0"/>
        </w:rPr>
        <w:t xml:space="preserve">pro Woche trainieren.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Für Max ist </w:t>
      </w:r>
      <w:r w:rsidDel="00000000" w:rsidR="00000000" w:rsidRPr="00000000">
        <w:rPr>
          <w:b w:val="1"/>
          <w:rtl w:val="0"/>
        </w:rPr>
        <w:t xml:space="preserve">viel Eiweiß/ viel Fett/ viele Kohlenhydrate </w:t>
      </w:r>
      <w:r w:rsidDel="00000000" w:rsidR="00000000" w:rsidRPr="00000000">
        <w:rPr>
          <w:rtl w:val="0"/>
        </w:rPr>
        <w:t xml:space="preserve">das oberste Gebot.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Die Kombination von essstörung und exzessivem Muskelaufbau nennt sich </w:t>
      </w:r>
      <w:r w:rsidDel="00000000" w:rsidR="00000000" w:rsidRPr="00000000">
        <w:rPr>
          <w:b w:val="1"/>
          <w:rtl w:val="0"/>
        </w:rPr>
        <w:t xml:space="preserve">Ödipus-Komplex/Narcissus-Komplex/Adonis-Komplex.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 im Fitnessklub Mitglied zu sein, muss Max jeden Monat </w:t>
      </w:r>
      <w:r w:rsidDel="00000000" w:rsidR="00000000" w:rsidRPr="00000000">
        <w:rPr>
          <w:b w:val="1"/>
          <w:rtl w:val="0"/>
        </w:rPr>
        <w:t xml:space="preserve">15 Euro/20 Euro/25 Euro </w:t>
      </w:r>
      <w:r w:rsidDel="00000000" w:rsidR="00000000" w:rsidRPr="00000000">
        <w:rPr>
          <w:rtl w:val="0"/>
        </w:rPr>
        <w:t xml:space="preserve">bezahlen.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2. Im Text hören wir, dass Max sein Training mit proteinreicher Ernährung unterstützt. Erstellt einen eintägigen Ernährungsplan, der zu Max’ Ansprüchen pass. Was soll er essen? Wie viel soll er essen?</w:t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Morgens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Vormittags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Mittags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Nachmittags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Abends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3. Skriv i par sætninger i nutid med følgende verber, som fortæller noget om teksten.</w:t>
      </w:r>
    </w:p>
    <w:p w:rsidR="00000000" w:rsidDel="00000000" w:rsidP="00000000" w:rsidRDefault="00000000" w:rsidRPr="00000000" w14:paraId="0000001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Regelmæssige verber: trainieren, optimieren, benutzten, erzielen.</w:t>
      </w:r>
    </w:p>
    <w:p w:rsidR="00000000" w:rsidDel="00000000" w:rsidP="00000000" w:rsidRDefault="00000000" w:rsidRPr="00000000" w14:paraId="0000002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Uregelmæssige verber: gelingen, verbinden, raten, tragen.</w:t>
      </w:r>
    </w:p>
    <w:p w:rsidR="00000000" w:rsidDel="00000000" w:rsidP="00000000" w:rsidRDefault="00000000" w:rsidRPr="00000000" w14:paraId="0000002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Til slut færdiggør følgende sætninger ved at skrive en ledsætning:</w:t>
      </w:r>
    </w:p>
    <w:p w:rsidR="00000000" w:rsidDel="00000000" w:rsidP="00000000" w:rsidRDefault="00000000" w:rsidRPr="00000000" w14:paraId="0000002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Max macht den Eindruck, dass</w:t>
      </w:r>
    </w:p>
    <w:p w:rsidR="00000000" w:rsidDel="00000000" w:rsidP="00000000" w:rsidRDefault="00000000" w:rsidRPr="00000000" w14:paraId="00000025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Man kann sehen, dass Max </w:t>
      </w:r>
    </w:p>
    <w:p w:rsidR="00000000" w:rsidDel="00000000" w:rsidP="00000000" w:rsidRDefault="00000000" w:rsidRPr="00000000" w14:paraId="00000027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Man bekommt das Gefühl, das</w:t>
      </w:r>
    </w:p>
    <w:p w:rsidR="00000000" w:rsidDel="00000000" w:rsidP="00000000" w:rsidRDefault="00000000" w:rsidRPr="00000000" w14:paraId="00000029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Es ist deutlich zu sehen, dass </w:t>
      </w:r>
    </w:p>
    <w:p w:rsidR="00000000" w:rsidDel="00000000" w:rsidP="00000000" w:rsidRDefault="00000000" w:rsidRPr="00000000" w14:paraId="0000002B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Man kann sich vorstellen, dass Max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